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footer9.xml" ContentType="application/vnd.openxmlformats-officedocument.wordprocessingml.footer+xml"/>
  <Override PartName="/word/drawings/drawing8.xml" ContentType="application/vnd.openxmlformats-officedocument.drawingml.chartshapes+xml"/>
  <Override PartName="/word/footer7.xml" ContentType="application/vnd.openxmlformats-officedocument.wordprocessingml.footer+xml"/>
  <Override PartName="/word/drawings/drawing6.xml" ContentType="application/vnd.openxmlformats-officedocument.drawingml.chartshapes+xml"/>
  <Override PartName="/word/footer19.xml" ContentType="application/vnd.openxmlformats-officedocument.wordprocessingml.footer+xml"/>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charts/chart9.xml" ContentType="application/vnd.openxmlformats-officedocument.drawingml.chart+xml"/>
  <Override PartName="/word/drawings/drawing4.xml" ContentType="application/vnd.openxmlformats-officedocument.drawingml.chartshapes+xml"/>
  <Override PartName="/word/charts/chart19.xml" ContentType="application/vnd.openxmlformats-officedocument.drawingml.chart+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charts/chart7.xml" ContentType="application/vnd.openxmlformats-officedocument.drawingml.chart+xml"/>
  <Override PartName="/word/footer15.xml" ContentType="application/vnd.openxmlformats-officedocument.wordprocessingml.footer+xml"/>
  <Override PartName="/word/drawings/drawing2.xml" ContentType="application/vnd.openxmlformats-officedocument.drawingml.chartshapes+xml"/>
  <Override PartName="/word/charts/chart17.xml" ContentType="application/vnd.openxmlformats-officedocument.drawingml.chart+xml"/>
  <Override PartName="/word/charts/chart26.xml" ContentType="application/vnd.openxmlformats-officedocument.drawingml.chart+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footer22.xml" ContentType="application/vnd.openxmlformats-officedocument.wordprocessingml.footer+xml"/>
  <Override PartName="/word/header2.xml" ContentType="application/vnd.openxmlformats-officedocument.wordprocessingml.header+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footer8.xml" ContentType="application/vnd.openxmlformats-officedocument.wordprocessingml.footer+xml"/>
  <Override PartName="/word/drawings/drawing9.xml" ContentType="application/vnd.openxmlformats-officedocument.drawingml.chartshapes+xml"/>
  <Default Extension="jpeg" ContentType="image/jpeg"/>
  <Override PartName="/word/footer6.xml" ContentType="application/vnd.openxmlformats-officedocument.wordprocessingml.footer+xml"/>
  <Override PartName="/word/drawings/drawing7.xml" ContentType="application/vnd.openxmlformats-officedocument.drawingml.chartshapes+xml"/>
  <Override PartName="/word/footer18.xml" ContentType="application/vnd.openxmlformats-officedocument.wordprocessingml.footer+xml"/>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charts/chart8.xml" ContentType="application/vnd.openxmlformats-officedocument.drawingml.chart+xml"/>
  <Override PartName="/word/drawings/drawing3.xml" ContentType="application/vnd.openxmlformats-officedocument.drawingml.chartshapes+xml"/>
  <Override PartName="/word/drawings/drawing5.xml" ContentType="application/vnd.openxmlformats-officedocument.drawingml.chartshapes+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charts/chart6.xml" ContentType="application/vnd.openxmlformats-officedocument.drawingml.chart+xml"/>
  <Override PartName="/word/footer14.xml" ContentType="application/vnd.openxmlformats-officedocument.wordprocessingml.footer+xml"/>
  <Override PartName="/word/drawings/drawing1.xml" ContentType="application/vnd.openxmlformats-officedocument.drawingml.chartshapes+xml"/>
  <Override PartName="/word/charts/chart18.xml" ContentType="application/vnd.openxmlformats-officedocument.drawingml.chart+xml"/>
  <Override PartName="/word/footer2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Default Extension="gif" ContentType="image/gif"/>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footer2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D92" w:rsidRDefault="00D95D92" w:rsidP="00250987">
      <w:pPr>
        <w:widowControl/>
        <w:ind w:left="610" w:hanging="400"/>
        <w:jc w:val="left"/>
        <w:rPr>
          <w:rFonts w:hAnsi="ＭＳ Ｐ明朝" w:cs="ShinGoPro-Regular"/>
          <w:kern w:val="0"/>
          <w:sz w:val="40"/>
          <w:szCs w:val="40"/>
        </w:rPr>
      </w:pPr>
    </w:p>
    <w:p w:rsidR="00A50330" w:rsidRPr="00A50330" w:rsidRDefault="00A50330" w:rsidP="00250987">
      <w:pPr>
        <w:autoSpaceDE w:val="0"/>
        <w:autoSpaceDN w:val="0"/>
        <w:adjustRightInd w:val="0"/>
        <w:ind w:left="390" w:hanging="180"/>
        <w:jc w:val="left"/>
        <w:rPr>
          <w:rFonts w:ascii="Bradley Hand ITC" w:eastAsia="HGP明朝E" w:hAnsi="Bradley Hand ITC" w:cs="ShinGoPro-Regular"/>
          <w:kern w:val="0"/>
          <w:sz w:val="18"/>
          <w:szCs w:val="18"/>
        </w:rPr>
      </w:pPr>
    </w:p>
    <w:p w:rsidR="00A06388" w:rsidRDefault="00A06388" w:rsidP="00250987">
      <w:pPr>
        <w:autoSpaceDE w:val="0"/>
        <w:autoSpaceDN w:val="0"/>
        <w:adjustRightInd w:val="0"/>
        <w:ind w:left="390" w:hanging="180"/>
        <w:jc w:val="left"/>
        <w:rPr>
          <w:rFonts w:ascii="ＭＳ Ｐ明朝" w:eastAsia="HGP明朝E" w:hAnsi="ＭＳ Ｐ明朝" w:cs="ShinGoPro-Regular"/>
          <w:kern w:val="0"/>
          <w:sz w:val="18"/>
          <w:szCs w:val="18"/>
        </w:rPr>
      </w:pPr>
    </w:p>
    <w:p w:rsidR="00A06388" w:rsidRDefault="00A06388" w:rsidP="00250987">
      <w:pPr>
        <w:autoSpaceDE w:val="0"/>
        <w:autoSpaceDN w:val="0"/>
        <w:adjustRightInd w:val="0"/>
        <w:ind w:left="390" w:hanging="180"/>
        <w:jc w:val="left"/>
        <w:rPr>
          <w:rFonts w:ascii="ＭＳ Ｐ明朝" w:eastAsia="HGP明朝E" w:hAnsi="ＭＳ Ｐ明朝" w:cs="ShinGoPro-Regular"/>
          <w:kern w:val="0"/>
          <w:sz w:val="18"/>
          <w:szCs w:val="18"/>
        </w:rPr>
      </w:pPr>
    </w:p>
    <w:p w:rsidR="00A06388" w:rsidRDefault="00A06388" w:rsidP="00250987">
      <w:pPr>
        <w:autoSpaceDE w:val="0"/>
        <w:autoSpaceDN w:val="0"/>
        <w:adjustRightInd w:val="0"/>
        <w:ind w:left="390" w:hanging="180"/>
        <w:jc w:val="left"/>
        <w:rPr>
          <w:rFonts w:ascii="ＭＳ Ｐ明朝" w:eastAsia="HGP明朝E" w:hAnsi="ＭＳ Ｐ明朝" w:cs="ShinGoPro-Regular"/>
          <w:kern w:val="0"/>
          <w:sz w:val="18"/>
          <w:szCs w:val="18"/>
        </w:rPr>
      </w:pPr>
    </w:p>
    <w:p w:rsidR="00A06388" w:rsidRDefault="00A06388" w:rsidP="00250987">
      <w:pPr>
        <w:autoSpaceDE w:val="0"/>
        <w:autoSpaceDN w:val="0"/>
        <w:adjustRightInd w:val="0"/>
        <w:ind w:left="390" w:hanging="180"/>
        <w:jc w:val="left"/>
        <w:rPr>
          <w:rFonts w:ascii="ＭＳ Ｐ明朝" w:eastAsia="HGP明朝E" w:hAnsi="ＭＳ Ｐ明朝" w:cs="ShinGoPro-Regular"/>
          <w:kern w:val="0"/>
          <w:sz w:val="18"/>
          <w:szCs w:val="18"/>
        </w:rPr>
      </w:pPr>
    </w:p>
    <w:p w:rsidR="009A342D" w:rsidRPr="00D054E8" w:rsidRDefault="00DA5527" w:rsidP="00250987">
      <w:pPr>
        <w:autoSpaceDE w:val="0"/>
        <w:autoSpaceDN w:val="0"/>
        <w:adjustRightInd w:val="0"/>
        <w:ind w:left="890" w:hanging="680"/>
        <w:jc w:val="left"/>
        <w:rPr>
          <w:rFonts w:hAnsi="ＭＳ Ｐ明朝" w:cs="ShinGoPro-Regular"/>
          <w:kern w:val="0"/>
          <w:sz w:val="68"/>
          <w:szCs w:val="68"/>
        </w:rPr>
      </w:pPr>
      <w:r w:rsidRPr="00D054E8">
        <w:rPr>
          <w:rFonts w:hAnsi="ＭＳ Ｐ明朝" w:cs="ShinGoPro-Regular" w:hint="eastAsia"/>
          <w:kern w:val="0"/>
          <w:sz w:val="68"/>
          <w:szCs w:val="68"/>
        </w:rPr>
        <w:t>さかい男女共同参画プラン</w:t>
      </w:r>
    </w:p>
    <w:p w:rsidR="00DA5527" w:rsidRPr="00D054E8" w:rsidRDefault="00DA5527" w:rsidP="00250987">
      <w:pPr>
        <w:autoSpaceDE w:val="0"/>
        <w:autoSpaceDN w:val="0"/>
        <w:adjustRightInd w:val="0"/>
        <w:ind w:left="930" w:hanging="720"/>
        <w:jc w:val="center"/>
        <w:rPr>
          <w:rFonts w:hAnsi="ＭＳ Ｐ明朝" w:cs="ShinGoPro-Regular"/>
          <w:kern w:val="0"/>
          <w:sz w:val="72"/>
          <w:szCs w:val="72"/>
        </w:rPr>
      </w:pPr>
      <w:r w:rsidRPr="00D054E8">
        <w:rPr>
          <w:rFonts w:hAnsi="ＭＳ Ｐ明朝" w:cs="ShinGoPro-Regular" w:hint="eastAsia"/>
          <w:kern w:val="0"/>
          <w:sz w:val="72"/>
          <w:szCs w:val="72"/>
        </w:rPr>
        <w:t>（第３次）</w:t>
      </w:r>
    </w:p>
    <w:p w:rsidR="009A342D" w:rsidRPr="00D054E8" w:rsidRDefault="009A342D" w:rsidP="00250987">
      <w:pPr>
        <w:autoSpaceDE w:val="0"/>
        <w:autoSpaceDN w:val="0"/>
        <w:adjustRightInd w:val="0"/>
        <w:ind w:left="410" w:hanging="200"/>
        <w:jc w:val="left"/>
        <w:rPr>
          <w:rFonts w:hAnsi="ＭＳ Ｐ明朝" w:cs="ShinGoPro-Regular"/>
          <w:kern w:val="0"/>
          <w:sz w:val="20"/>
          <w:szCs w:val="20"/>
        </w:rPr>
      </w:pPr>
    </w:p>
    <w:p w:rsidR="009A342D" w:rsidRDefault="00B74884" w:rsidP="00B74884">
      <w:pPr>
        <w:autoSpaceDE w:val="0"/>
        <w:autoSpaceDN w:val="0"/>
        <w:adjustRightInd w:val="0"/>
        <w:ind w:firstLineChars="500" w:firstLine="2000"/>
        <w:rPr>
          <w:rFonts w:hAnsi="ＭＳ Ｐ明朝" w:cs="ShinGoPro-Regular"/>
          <w:kern w:val="0"/>
          <w:sz w:val="40"/>
          <w:szCs w:val="40"/>
        </w:rPr>
      </w:pPr>
      <w:r>
        <w:rPr>
          <w:rFonts w:hAnsi="ＭＳ Ｐ明朝" w:cs="ShinGoPro-Regular" w:hint="eastAsia"/>
          <w:kern w:val="0"/>
          <w:sz w:val="40"/>
          <w:szCs w:val="40"/>
        </w:rPr>
        <w:t>平</w:t>
      </w:r>
      <w:r w:rsidR="00DA5527" w:rsidRPr="00D054E8">
        <w:rPr>
          <w:rFonts w:hAnsi="ＭＳ Ｐ明朝" w:cs="ShinGoPro-Regular" w:hint="eastAsia"/>
          <w:kern w:val="0"/>
          <w:sz w:val="40"/>
          <w:szCs w:val="40"/>
        </w:rPr>
        <w:t>成</w:t>
      </w:r>
      <w:r w:rsidR="007C1285">
        <w:rPr>
          <w:rFonts w:hAnsi="ＭＳ Ｐ明朝" w:cs="ShinGoPro-Regular" w:hint="eastAsia"/>
          <w:kern w:val="0"/>
          <w:sz w:val="40"/>
          <w:szCs w:val="40"/>
        </w:rPr>
        <w:t>28</w:t>
      </w:r>
      <w:r w:rsidR="00DA5527" w:rsidRPr="00D054E8">
        <w:rPr>
          <w:rFonts w:hAnsi="ＭＳ Ｐ明朝" w:cs="ShinGoPro-Regular" w:hint="eastAsia"/>
          <w:kern w:val="0"/>
          <w:sz w:val="40"/>
          <w:szCs w:val="40"/>
        </w:rPr>
        <w:t>年度～平成</w:t>
      </w:r>
      <w:r w:rsidR="007C1285">
        <w:rPr>
          <w:rFonts w:hAnsi="ＭＳ Ｐ明朝" w:cs="ShinGoPro-Regular" w:hint="eastAsia"/>
          <w:kern w:val="0"/>
          <w:sz w:val="40"/>
          <w:szCs w:val="40"/>
        </w:rPr>
        <w:t>32</w:t>
      </w:r>
      <w:r w:rsidR="00DA5527" w:rsidRPr="00D054E8">
        <w:rPr>
          <w:rFonts w:hAnsi="ＭＳ Ｐ明朝" w:cs="ShinGoPro-Regular" w:hint="eastAsia"/>
          <w:kern w:val="0"/>
          <w:sz w:val="40"/>
          <w:szCs w:val="40"/>
        </w:rPr>
        <w:t>年度</w:t>
      </w:r>
    </w:p>
    <w:p w:rsidR="004466F4" w:rsidRPr="00D054E8" w:rsidRDefault="004466F4" w:rsidP="00250987">
      <w:pPr>
        <w:autoSpaceDE w:val="0"/>
        <w:autoSpaceDN w:val="0"/>
        <w:adjustRightInd w:val="0"/>
        <w:ind w:left="210" w:firstLineChars="100" w:firstLine="400"/>
        <w:jc w:val="center"/>
        <w:rPr>
          <w:rFonts w:hAnsi="ＭＳ Ｐ明朝" w:cs="ShinGoPro-Regular"/>
          <w:kern w:val="0"/>
          <w:sz w:val="40"/>
          <w:szCs w:val="40"/>
        </w:rPr>
      </w:pPr>
    </w:p>
    <w:p w:rsidR="009A342D" w:rsidRDefault="009A342D" w:rsidP="00250987">
      <w:pPr>
        <w:autoSpaceDE w:val="0"/>
        <w:autoSpaceDN w:val="0"/>
        <w:adjustRightInd w:val="0"/>
        <w:ind w:left="210" w:firstLineChars="100" w:firstLine="200"/>
        <w:jc w:val="center"/>
        <w:rPr>
          <w:rFonts w:hAnsi="ＭＳ Ｐ明朝" w:cs="ShinGoPro-Regular"/>
          <w:noProof/>
          <w:kern w:val="0"/>
          <w:sz w:val="20"/>
          <w:szCs w:val="20"/>
        </w:rPr>
      </w:pPr>
    </w:p>
    <w:p w:rsidR="00415D96" w:rsidRDefault="00415D96" w:rsidP="00250987">
      <w:pPr>
        <w:autoSpaceDE w:val="0"/>
        <w:autoSpaceDN w:val="0"/>
        <w:adjustRightInd w:val="0"/>
        <w:ind w:left="210" w:firstLineChars="100" w:firstLine="200"/>
        <w:jc w:val="center"/>
        <w:rPr>
          <w:rFonts w:hAnsi="ＭＳ Ｐ明朝" w:cs="ShinGoPro-Regular"/>
          <w:noProof/>
          <w:kern w:val="0"/>
          <w:sz w:val="20"/>
          <w:szCs w:val="20"/>
        </w:rPr>
      </w:pPr>
    </w:p>
    <w:p w:rsidR="00415D96" w:rsidRDefault="00415D96" w:rsidP="00250987">
      <w:pPr>
        <w:autoSpaceDE w:val="0"/>
        <w:autoSpaceDN w:val="0"/>
        <w:adjustRightInd w:val="0"/>
        <w:ind w:left="210" w:firstLineChars="100" w:firstLine="200"/>
        <w:jc w:val="center"/>
        <w:rPr>
          <w:rFonts w:hAnsi="ＭＳ Ｐ明朝" w:cs="ShinGoPro-Regular"/>
          <w:noProof/>
          <w:kern w:val="0"/>
          <w:sz w:val="20"/>
          <w:szCs w:val="20"/>
        </w:rPr>
      </w:pPr>
    </w:p>
    <w:p w:rsidR="00415D96" w:rsidRDefault="00415D96" w:rsidP="00250987">
      <w:pPr>
        <w:autoSpaceDE w:val="0"/>
        <w:autoSpaceDN w:val="0"/>
        <w:adjustRightInd w:val="0"/>
        <w:ind w:left="210" w:firstLineChars="100" w:firstLine="200"/>
        <w:jc w:val="center"/>
        <w:rPr>
          <w:rFonts w:hAnsi="ＭＳ Ｐ明朝" w:cs="ShinGoPro-Regular"/>
          <w:noProof/>
          <w:kern w:val="0"/>
          <w:sz w:val="20"/>
          <w:szCs w:val="20"/>
        </w:rPr>
      </w:pPr>
    </w:p>
    <w:p w:rsidR="00415D96" w:rsidRDefault="00415D96" w:rsidP="00250987">
      <w:pPr>
        <w:autoSpaceDE w:val="0"/>
        <w:autoSpaceDN w:val="0"/>
        <w:adjustRightInd w:val="0"/>
        <w:ind w:left="210" w:firstLineChars="100" w:firstLine="200"/>
        <w:jc w:val="center"/>
        <w:rPr>
          <w:rFonts w:hAnsi="ＭＳ Ｐ明朝" w:cs="ShinGoPro-Regular"/>
          <w:noProof/>
          <w:kern w:val="0"/>
          <w:sz w:val="20"/>
          <w:szCs w:val="20"/>
        </w:rPr>
      </w:pPr>
    </w:p>
    <w:p w:rsidR="00415D96" w:rsidRDefault="00415D96" w:rsidP="00250987">
      <w:pPr>
        <w:autoSpaceDE w:val="0"/>
        <w:autoSpaceDN w:val="0"/>
        <w:adjustRightInd w:val="0"/>
        <w:ind w:left="210" w:firstLineChars="100" w:firstLine="200"/>
        <w:jc w:val="center"/>
        <w:rPr>
          <w:rFonts w:hAnsi="ＭＳ Ｐ明朝" w:cs="ShinGoPro-Regular"/>
          <w:noProof/>
          <w:kern w:val="0"/>
          <w:sz w:val="20"/>
          <w:szCs w:val="20"/>
        </w:rPr>
      </w:pPr>
    </w:p>
    <w:p w:rsidR="00415D96" w:rsidRDefault="00415D96" w:rsidP="00250987">
      <w:pPr>
        <w:autoSpaceDE w:val="0"/>
        <w:autoSpaceDN w:val="0"/>
        <w:adjustRightInd w:val="0"/>
        <w:ind w:left="210" w:firstLineChars="100" w:firstLine="200"/>
        <w:jc w:val="center"/>
        <w:rPr>
          <w:rFonts w:hAnsi="ＭＳ Ｐ明朝" w:cs="ShinGoPro-Regular"/>
          <w:noProof/>
          <w:kern w:val="0"/>
          <w:sz w:val="20"/>
          <w:szCs w:val="20"/>
        </w:rPr>
      </w:pPr>
    </w:p>
    <w:p w:rsidR="00415D96" w:rsidRDefault="00415D96" w:rsidP="00250987">
      <w:pPr>
        <w:autoSpaceDE w:val="0"/>
        <w:autoSpaceDN w:val="0"/>
        <w:adjustRightInd w:val="0"/>
        <w:ind w:left="210" w:firstLineChars="100" w:firstLine="200"/>
        <w:jc w:val="center"/>
        <w:rPr>
          <w:rFonts w:hAnsi="ＭＳ Ｐ明朝" w:cs="ShinGoPro-Regular"/>
          <w:noProof/>
          <w:kern w:val="0"/>
          <w:sz w:val="20"/>
          <w:szCs w:val="20"/>
        </w:rPr>
      </w:pPr>
    </w:p>
    <w:p w:rsidR="00415D96" w:rsidRDefault="00415D96" w:rsidP="00250987">
      <w:pPr>
        <w:autoSpaceDE w:val="0"/>
        <w:autoSpaceDN w:val="0"/>
        <w:adjustRightInd w:val="0"/>
        <w:ind w:left="210" w:firstLineChars="100" w:firstLine="200"/>
        <w:jc w:val="center"/>
        <w:rPr>
          <w:rFonts w:hAnsi="ＭＳ Ｐ明朝" w:cs="ShinGoPro-Regular"/>
          <w:noProof/>
          <w:kern w:val="0"/>
          <w:sz w:val="20"/>
          <w:szCs w:val="20"/>
        </w:rPr>
      </w:pPr>
    </w:p>
    <w:p w:rsidR="00415D96" w:rsidRDefault="00415D96" w:rsidP="00250987">
      <w:pPr>
        <w:autoSpaceDE w:val="0"/>
        <w:autoSpaceDN w:val="0"/>
        <w:adjustRightInd w:val="0"/>
        <w:ind w:left="210" w:firstLineChars="100" w:firstLine="200"/>
        <w:jc w:val="center"/>
        <w:rPr>
          <w:rFonts w:hAnsi="ＭＳ Ｐ明朝" w:cs="ShinGoPro-Regular"/>
          <w:noProof/>
          <w:kern w:val="0"/>
          <w:sz w:val="20"/>
          <w:szCs w:val="20"/>
        </w:rPr>
      </w:pPr>
    </w:p>
    <w:p w:rsidR="00415D96" w:rsidRDefault="00415D96" w:rsidP="00250987">
      <w:pPr>
        <w:autoSpaceDE w:val="0"/>
        <w:autoSpaceDN w:val="0"/>
        <w:adjustRightInd w:val="0"/>
        <w:ind w:left="210" w:firstLineChars="100" w:firstLine="200"/>
        <w:jc w:val="center"/>
        <w:rPr>
          <w:rFonts w:hAnsi="ＭＳ Ｐ明朝" w:cs="ShinGoPro-Regular"/>
          <w:noProof/>
          <w:kern w:val="0"/>
          <w:sz w:val="20"/>
          <w:szCs w:val="20"/>
        </w:rPr>
      </w:pPr>
    </w:p>
    <w:p w:rsidR="00415D96" w:rsidRPr="00D054E8" w:rsidRDefault="00415D96" w:rsidP="00250987">
      <w:pPr>
        <w:autoSpaceDE w:val="0"/>
        <w:autoSpaceDN w:val="0"/>
        <w:adjustRightInd w:val="0"/>
        <w:ind w:left="610" w:hanging="400"/>
        <w:rPr>
          <w:rFonts w:hAnsi="ＭＳ Ｐ明朝" w:cs="ShinGoPro-Regular"/>
          <w:kern w:val="0"/>
          <w:sz w:val="40"/>
          <w:szCs w:val="40"/>
        </w:rPr>
      </w:pPr>
    </w:p>
    <w:p w:rsidR="009A342D" w:rsidRPr="00D054E8" w:rsidRDefault="001C56CD" w:rsidP="0026644D">
      <w:pPr>
        <w:autoSpaceDE w:val="0"/>
        <w:autoSpaceDN w:val="0"/>
        <w:adjustRightInd w:val="0"/>
        <w:ind w:left="210" w:firstLineChars="100" w:firstLine="200"/>
        <w:jc w:val="center"/>
        <w:rPr>
          <w:rFonts w:hAnsi="ＭＳ Ｐ明朝" w:cs="ShinGoPro-Regular"/>
          <w:kern w:val="0"/>
          <w:sz w:val="20"/>
          <w:szCs w:val="20"/>
        </w:rPr>
      </w:pPr>
      <w:r>
        <w:rPr>
          <w:rFonts w:hAnsi="ＭＳ Ｐ明朝" w:cs="ShinGoPro-Regular"/>
          <w:noProof/>
          <w:kern w:val="0"/>
          <w:sz w:val="20"/>
          <w:szCs w:val="20"/>
        </w:rPr>
        <w:pict>
          <v:shapetype id="_x0000_t202" coordsize="21600,21600" o:spt="202" path="m,l,21600r21600,l21600,xe">
            <v:stroke joinstyle="miter"/>
            <v:path gradientshapeok="t" o:connecttype="rect"/>
          </v:shapetype>
          <v:shape id="Text Box 853" o:spid="_x0000_s1026" type="#_x0000_t202" style="position:absolute;left:0;text-align:left;margin-left:158.2pt;margin-top:2pt;width:103.25pt;height:77.15pt;z-index:251832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QeLSgIAAIsEAAAOAAAAZHJzL2Uyb0RvYy54bWysVNtu2zAMfR+wfxD0vjh2myYx6hRduwwD&#10;ugvQ7gNkWbaFSaImKbGzrx8lp2m6vQ3zgyCJ1OHhIenrm1ErshfOSzAVzWdzSoTh0EjTVfT70/bd&#10;ihIfmGmYAiMqehCe3mzevrkebCkK6EE1whEEMb4cbEX7EGyZZZ73QjM/AysMGltwmgU8ui5rHBsQ&#10;XausmM+vsgFcYx1w4T3e3k9Gukn4bSt4+Nq2XgSiKorcQlpdWuu4ZptrVnaO2V7yIw32Dyw0kwaD&#10;nqDuWWBk5+RfUFpyBx7aMOOgM2hbyUXKAbPJ539k89gzK1IuKI63J5n8/4PlX/bfHJFNRYurghLD&#10;NBbpSYyBvIeRrBYXUaHB+hIdHy26hhENWOmUrbcPwH94YuCuZ6YTt87B0AvWIMM8vszOnk44PoLU&#10;w2doMBDbBUhAY+t0lA8FIYiOlTqcqhPJ8BjyIs+L5YISjrb1cr2aL1IIVj6/ts6HjwI0iZuKOqx+&#10;Qmf7Bx8iG1Y+u8RgHpRstlKpdHBdfacc2TPslG36juiv3JQhA0ZfFItJgFcQsWnFCaTuJpHUTmO2&#10;E3A+j18EZiXeY29O9+kK6aW+jxCJ7KvIWgacFCV1RVdnKFHtD6ZJiIFJNe0RSpmj/FHxSfsw1iM6&#10;xprU0BywEA6micAJxk0P7hclA05DRf3PHXOCEvXJYDHX+eVlHJ90uFwsCzy4c0t9bmGGI1RFAyXT&#10;9i5MI7ezTnY9RpqUMXCLDdDKVJsXVkfe2PFJheN0xpE6Pyevl3/I5jcAAAD//wMAUEsDBBQABgAI&#10;AAAAIQBQBenw3wAAAAkBAAAPAAAAZHJzL2Rvd25yZXYueG1sTI9BT4NAEIXvJv6HzZh4s0spJS2y&#10;NEZjb8YUTdvjwo5AZGcJu23RX+940uPkfXnzvXwz2V6ccfSdIwXzWQQCqXamo0bB+9vz3QqED5qM&#10;7h2hgi/0sCmur3KdGXehHZ7L0AguIZ9pBW0IQyalr1u02s/cgMTZhxutDnyOjTSjvnC57WUcRam0&#10;uiP+0OoBH1usP8uTVeDrKN2/JuX+UMktfq+NeTpuX5S6vZke7kEEnMIfDL/6rA4FO1XuRMaLXsFi&#10;niaMKkh4EufLOF6DqBhcrhYgi1z+X1D8AAAA//8DAFBLAQItABQABgAIAAAAIQC2gziS/gAAAOEB&#10;AAATAAAAAAAAAAAAAAAAAAAAAABbQ29udGVudF9UeXBlc10ueG1sUEsBAi0AFAAGAAgAAAAhADj9&#10;If/WAAAAlAEAAAsAAAAAAAAAAAAAAAAALwEAAF9yZWxzLy5yZWxzUEsBAi0AFAAGAAgAAAAhAPmR&#10;B4tKAgAAiwQAAA4AAAAAAAAAAAAAAAAALgIAAGRycy9lMm9Eb2MueG1sUEsBAi0AFAAGAAgAAAAh&#10;AFAF6fDfAAAACQEAAA8AAAAAAAAAAAAAAAAApAQAAGRycy9kb3ducmV2LnhtbFBLBQYAAAAABAAE&#10;APMAAACwBQAAAAA=&#10;" strokecolor="white [3212]">
            <v:textbox>
              <w:txbxContent>
                <w:p w:rsidR="000C7E45" w:rsidRDefault="000C7E45" w:rsidP="00250987">
                  <w:pPr>
                    <w:ind w:left="420" w:hanging="210"/>
                    <w:jc w:val="center"/>
                  </w:pPr>
                  <w:r>
                    <w:rPr>
                      <w:noProof/>
                    </w:rPr>
                    <w:drawing>
                      <wp:inline distT="0" distB="0" distL="0" distR="0">
                        <wp:extent cx="933450" cy="760863"/>
                        <wp:effectExtent l="19050" t="0" r="0" b="0"/>
                        <wp:docPr id="15" name="図 14" descr="町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町章.JPG"/>
                                <pic:cNvPicPr/>
                              </pic:nvPicPr>
                              <pic:blipFill>
                                <a:blip r:embed="rId8"/>
                                <a:stretch>
                                  <a:fillRect/>
                                </a:stretch>
                              </pic:blipFill>
                              <pic:spPr>
                                <a:xfrm>
                                  <a:off x="0" y="0"/>
                                  <a:ext cx="934845" cy="762000"/>
                                </a:xfrm>
                                <a:prstGeom prst="rect">
                                  <a:avLst/>
                                </a:prstGeom>
                              </pic:spPr>
                            </pic:pic>
                          </a:graphicData>
                        </a:graphic>
                      </wp:inline>
                    </w:drawing>
                  </w:r>
                </w:p>
              </w:txbxContent>
            </v:textbox>
          </v:shape>
        </w:pict>
      </w:r>
    </w:p>
    <w:p w:rsidR="00DA5527" w:rsidRPr="00D054E8" w:rsidRDefault="00DA5527" w:rsidP="00250987">
      <w:pPr>
        <w:autoSpaceDE w:val="0"/>
        <w:autoSpaceDN w:val="0"/>
        <w:adjustRightInd w:val="0"/>
        <w:ind w:left="210" w:firstLineChars="100" w:firstLine="200"/>
        <w:jc w:val="center"/>
        <w:rPr>
          <w:rFonts w:hAnsi="ＭＳ Ｐ明朝" w:cs="ShinGoPro-Regular"/>
          <w:kern w:val="0"/>
          <w:sz w:val="20"/>
          <w:szCs w:val="20"/>
        </w:rPr>
      </w:pPr>
    </w:p>
    <w:p w:rsidR="00DA5527" w:rsidRPr="00D054E8" w:rsidRDefault="00DA5527" w:rsidP="00250987">
      <w:pPr>
        <w:autoSpaceDE w:val="0"/>
        <w:autoSpaceDN w:val="0"/>
        <w:adjustRightInd w:val="0"/>
        <w:ind w:left="410" w:hanging="200"/>
        <w:jc w:val="left"/>
        <w:rPr>
          <w:rFonts w:hAnsi="ＭＳ Ｐ明朝" w:cs="ShinGoPro-Regular"/>
          <w:kern w:val="0"/>
          <w:sz w:val="20"/>
          <w:szCs w:val="20"/>
        </w:rPr>
        <w:sectPr w:rsidR="00DA5527" w:rsidRPr="00D054E8" w:rsidSect="00172A74">
          <w:headerReference w:type="even" r:id="rId9"/>
          <w:headerReference w:type="default" r:id="rId10"/>
          <w:footerReference w:type="even" r:id="rId11"/>
          <w:footerReference w:type="default" r:id="rId12"/>
          <w:headerReference w:type="first" r:id="rId13"/>
          <w:footerReference w:type="first" r:id="rId14"/>
          <w:pgSz w:w="11906" w:h="16838"/>
          <w:pgMar w:top="1985" w:right="1701" w:bottom="1701" w:left="1701" w:header="851" w:footer="992" w:gutter="0"/>
          <w:pgNumType w:start="0"/>
          <w:cols w:space="425"/>
          <w:titlePg/>
          <w:docGrid w:type="lines" w:linePitch="328"/>
        </w:sectPr>
      </w:pPr>
    </w:p>
    <w:p w:rsidR="009A342D" w:rsidRPr="00D054E8" w:rsidRDefault="009A342D" w:rsidP="00250987">
      <w:pPr>
        <w:autoSpaceDE w:val="0"/>
        <w:autoSpaceDN w:val="0"/>
        <w:adjustRightInd w:val="0"/>
        <w:ind w:left="210" w:firstLineChars="100" w:firstLine="200"/>
        <w:jc w:val="left"/>
        <w:rPr>
          <w:rFonts w:hAnsi="ＭＳ Ｐ明朝" w:cs="ShinGoPro-Regular"/>
          <w:kern w:val="0"/>
          <w:sz w:val="20"/>
          <w:szCs w:val="20"/>
        </w:rPr>
      </w:pPr>
    </w:p>
    <w:p w:rsidR="00DA5527" w:rsidRPr="00D054E8" w:rsidRDefault="00DA5527" w:rsidP="00250987">
      <w:pPr>
        <w:autoSpaceDE w:val="0"/>
        <w:autoSpaceDN w:val="0"/>
        <w:adjustRightInd w:val="0"/>
        <w:ind w:left="610" w:hanging="400"/>
        <w:jc w:val="center"/>
        <w:rPr>
          <w:rFonts w:hAnsi="ＭＳ Ｐ明朝" w:cs="ShinGoPro-Regular"/>
          <w:kern w:val="0"/>
          <w:sz w:val="40"/>
          <w:szCs w:val="40"/>
        </w:rPr>
      </w:pPr>
    </w:p>
    <w:p w:rsidR="00DA5527" w:rsidRPr="00D054E8" w:rsidRDefault="00DA5527" w:rsidP="00250987">
      <w:pPr>
        <w:autoSpaceDE w:val="0"/>
        <w:autoSpaceDN w:val="0"/>
        <w:adjustRightInd w:val="0"/>
        <w:ind w:left="610" w:hanging="400"/>
        <w:jc w:val="center"/>
        <w:rPr>
          <w:rFonts w:hAnsi="ＭＳ Ｐ明朝" w:cs="ShinGoPro-Regular"/>
          <w:kern w:val="0"/>
          <w:sz w:val="40"/>
          <w:szCs w:val="40"/>
        </w:rPr>
      </w:pPr>
      <w:r w:rsidRPr="00D054E8">
        <w:rPr>
          <w:rFonts w:hAnsi="ＭＳ Ｐ明朝" w:cs="ShinGoPro-Regular" w:hint="eastAsia"/>
          <w:kern w:val="0"/>
          <w:sz w:val="40"/>
          <w:szCs w:val="40"/>
        </w:rPr>
        <w:t>平成</w:t>
      </w:r>
      <w:r w:rsidR="007C1285">
        <w:rPr>
          <w:rFonts w:hAnsi="ＭＳ Ｐ明朝" w:cs="ShinGoPro-Regular" w:hint="eastAsia"/>
          <w:kern w:val="0"/>
          <w:sz w:val="40"/>
          <w:szCs w:val="40"/>
        </w:rPr>
        <w:t>28</w:t>
      </w:r>
      <w:r w:rsidRPr="00D054E8">
        <w:rPr>
          <w:rFonts w:hAnsi="ＭＳ Ｐ明朝" w:cs="ShinGoPro-Regular" w:hint="eastAsia"/>
          <w:kern w:val="0"/>
          <w:sz w:val="40"/>
          <w:szCs w:val="40"/>
        </w:rPr>
        <w:t>年３月</w:t>
      </w:r>
    </w:p>
    <w:p w:rsidR="00851644" w:rsidRPr="00851644" w:rsidRDefault="00DA5527" w:rsidP="00851644">
      <w:pPr>
        <w:autoSpaceDE w:val="0"/>
        <w:autoSpaceDN w:val="0"/>
        <w:adjustRightInd w:val="0"/>
        <w:ind w:left="610" w:hanging="400"/>
        <w:jc w:val="center"/>
        <w:rPr>
          <w:rFonts w:ascii="ＭＳ Ｐ明朝" w:eastAsia="HGP明朝E" w:hAnsi="ＭＳ Ｐ明朝" w:cs="ShinGoPro-Regular"/>
          <w:kern w:val="0"/>
          <w:sz w:val="40"/>
          <w:szCs w:val="40"/>
        </w:rPr>
      </w:pPr>
      <w:r w:rsidRPr="00D054E8">
        <w:rPr>
          <w:rFonts w:hAnsi="ＭＳ Ｐ明朝" w:cs="ShinGoPro-Regular" w:hint="eastAsia"/>
          <w:kern w:val="0"/>
          <w:sz w:val="40"/>
          <w:szCs w:val="40"/>
        </w:rPr>
        <w:t>境</w:t>
      </w:r>
      <w:r w:rsidR="00415D96">
        <w:rPr>
          <w:rFonts w:hAnsi="ＭＳ Ｐ明朝" w:cs="ShinGoPro-Regular" w:hint="eastAsia"/>
          <w:kern w:val="0"/>
          <w:sz w:val="40"/>
          <w:szCs w:val="40"/>
        </w:rPr>
        <w:t xml:space="preserve">　</w:t>
      </w:r>
      <w:r w:rsidRPr="00D054E8">
        <w:rPr>
          <w:rFonts w:hAnsi="ＭＳ Ｐ明朝" w:cs="ShinGoPro-Regular" w:hint="eastAsia"/>
          <w:kern w:val="0"/>
          <w:sz w:val="40"/>
          <w:szCs w:val="40"/>
        </w:rPr>
        <w:t>町</w:t>
      </w:r>
      <w:r w:rsidR="00650606">
        <w:rPr>
          <w:rFonts w:ascii="ＭＳ Ｐ明朝" w:eastAsia="HGP明朝E" w:hAnsi="ＭＳ Ｐ明朝" w:cs="ShinGoPro-Regular"/>
          <w:kern w:val="0"/>
          <w:sz w:val="40"/>
          <w:szCs w:val="40"/>
        </w:rPr>
        <w:br w:type="page"/>
      </w:r>
    </w:p>
    <w:p w:rsidR="00851644" w:rsidRPr="00851644" w:rsidRDefault="00851644" w:rsidP="00851644">
      <w:pPr>
        <w:autoSpaceDE w:val="0"/>
        <w:autoSpaceDN w:val="0"/>
        <w:adjustRightInd w:val="0"/>
        <w:ind w:left="610" w:hanging="400"/>
        <w:rPr>
          <w:rFonts w:ascii="ＭＳ Ｐ明朝" w:eastAsia="HGP明朝E" w:hAnsi="ＭＳ Ｐ明朝" w:cs="ShinGoPro-Regular"/>
          <w:color w:val="FFFFFF" w:themeColor="background1"/>
          <w:kern w:val="0"/>
          <w:sz w:val="20"/>
          <w:szCs w:val="20"/>
        </w:rPr>
      </w:pPr>
      <w:r w:rsidRPr="00851644">
        <w:rPr>
          <w:rFonts w:ascii="ＭＳ Ｐ明朝" w:eastAsia="HGP明朝E" w:hAnsi="ＭＳ Ｐ明朝" w:cs="ShinGoPro-Regular" w:hint="eastAsia"/>
          <w:color w:val="FFFFFF" w:themeColor="background1"/>
          <w:kern w:val="0"/>
          <w:sz w:val="20"/>
          <w:szCs w:val="20"/>
        </w:rPr>
        <w:lastRenderedPageBreak/>
        <w:t>・</w:t>
      </w:r>
    </w:p>
    <w:p w:rsidR="00851644" w:rsidRPr="00851644" w:rsidRDefault="00851644">
      <w:pPr>
        <w:widowControl/>
        <w:jc w:val="left"/>
        <w:rPr>
          <w:rFonts w:ascii="ＭＳ Ｐ明朝" w:eastAsia="HGP明朝E" w:hAnsi="ＭＳ Ｐ明朝" w:cs="ShinGoPro-Regular"/>
          <w:kern w:val="0"/>
          <w:sz w:val="2"/>
          <w:szCs w:val="2"/>
        </w:rPr>
      </w:pPr>
      <w:r>
        <w:rPr>
          <w:rFonts w:ascii="ＭＳ Ｐ明朝" w:eastAsia="HGP明朝E" w:hAnsi="ＭＳ Ｐ明朝" w:cs="ShinGoPro-Regular"/>
          <w:kern w:val="0"/>
          <w:sz w:val="40"/>
          <w:szCs w:val="40"/>
        </w:rPr>
        <w:br w:type="page"/>
      </w:r>
      <w:r>
        <w:rPr>
          <w:rFonts w:ascii="ＭＳ Ｐ明朝" w:eastAsia="HGP明朝E" w:hAnsi="ＭＳ Ｐ明朝" w:cs="ShinGoPro-Regular" w:hint="eastAsia"/>
          <w:kern w:val="0"/>
          <w:sz w:val="2"/>
          <w:szCs w:val="2"/>
        </w:rPr>
        <w:lastRenderedPageBreak/>
        <w:t>。</w:t>
      </w:r>
    </w:p>
    <w:p w:rsidR="00A55900" w:rsidRPr="002342EE" w:rsidRDefault="00A55900" w:rsidP="00250987">
      <w:pPr>
        <w:autoSpaceDE w:val="0"/>
        <w:autoSpaceDN w:val="0"/>
        <w:adjustRightInd w:val="0"/>
        <w:ind w:left="610" w:hanging="400"/>
        <w:jc w:val="center"/>
        <w:rPr>
          <w:rFonts w:ascii="ＭＳ Ｐ明朝" w:eastAsia="HGP明朝E" w:hAnsi="ＭＳ Ｐ明朝" w:cs="ShinGoPro-Regular"/>
          <w:kern w:val="0"/>
          <w:sz w:val="40"/>
          <w:szCs w:val="40"/>
        </w:rPr>
      </w:pPr>
      <w:r w:rsidRPr="002342EE">
        <w:rPr>
          <w:rFonts w:ascii="ＭＳ Ｐ明朝" w:eastAsia="HGP明朝E" w:hAnsi="ＭＳ Ｐ明朝" w:cs="ShinGoPro-Regular" w:hint="eastAsia"/>
          <w:kern w:val="0"/>
          <w:sz w:val="40"/>
          <w:szCs w:val="40"/>
        </w:rPr>
        <w:t>は　じ　め　に</w:t>
      </w:r>
    </w:p>
    <w:p w:rsidR="00A55900" w:rsidRDefault="00A55900" w:rsidP="00250987">
      <w:pPr>
        <w:autoSpaceDE w:val="0"/>
        <w:autoSpaceDN w:val="0"/>
        <w:adjustRightInd w:val="0"/>
        <w:ind w:left="210" w:firstLineChars="100" w:firstLine="200"/>
        <w:jc w:val="left"/>
        <w:rPr>
          <w:rFonts w:ascii="ＭＳ Ｐ明朝" w:eastAsia="HGP明朝E" w:hAnsi="ＭＳ Ｐ明朝" w:cs="ShinGoPro-Regular"/>
          <w:kern w:val="0"/>
          <w:sz w:val="20"/>
          <w:szCs w:val="20"/>
        </w:rPr>
      </w:pPr>
    </w:p>
    <w:p w:rsidR="007A3EA0" w:rsidRDefault="007A3EA0" w:rsidP="00250987">
      <w:pPr>
        <w:autoSpaceDE w:val="0"/>
        <w:autoSpaceDN w:val="0"/>
        <w:adjustRightInd w:val="0"/>
        <w:ind w:left="410" w:right="800" w:hanging="200"/>
        <w:rPr>
          <w:rFonts w:ascii="ＭＳ Ｐ明朝" w:eastAsia="HGP明朝E" w:hAnsi="ＭＳ Ｐ明朝" w:cs="ShinGoPro-Regular"/>
          <w:kern w:val="0"/>
          <w:sz w:val="20"/>
          <w:szCs w:val="20"/>
        </w:rPr>
      </w:pPr>
    </w:p>
    <w:p w:rsidR="007A3EA0" w:rsidRPr="0026437C" w:rsidRDefault="007A3EA0" w:rsidP="00250987">
      <w:pPr>
        <w:autoSpaceDE w:val="0"/>
        <w:autoSpaceDN w:val="0"/>
        <w:adjustRightInd w:val="0"/>
        <w:ind w:left="450" w:hanging="240"/>
        <w:jc w:val="left"/>
        <w:rPr>
          <w:rFonts w:ascii="HG明朝E" w:eastAsia="ＭＳ Ｐ明朝" w:cs="HG丸ｺﾞｼｯｸM-PRO-WinCharSetFFFF-H"/>
          <w:kern w:val="0"/>
          <w:sz w:val="24"/>
        </w:rPr>
      </w:pPr>
    </w:p>
    <w:p w:rsidR="007A3EA0" w:rsidRPr="001608AD" w:rsidRDefault="007A3EA0" w:rsidP="00250987">
      <w:pPr>
        <w:autoSpaceDE w:val="0"/>
        <w:autoSpaceDN w:val="0"/>
        <w:adjustRightInd w:val="0"/>
        <w:ind w:left="210" w:firstLineChars="100" w:firstLine="220"/>
        <w:rPr>
          <w:rFonts w:ascii="ＭＳ Ｐ明朝" w:eastAsia="ＭＳ Ｐ明朝" w:cs="HG丸ｺﾞｼｯｸM-PRO-WinCharSetFFFF-H"/>
          <w:spacing w:val="20"/>
          <w:kern w:val="0"/>
          <w:sz w:val="22"/>
          <w:szCs w:val="22"/>
        </w:rPr>
      </w:pPr>
      <w:r>
        <w:rPr>
          <w:rFonts w:ascii="ＭＳ Ｐ明朝" w:eastAsia="ＭＳ Ｐ明朝" w:cs="HG丸ｺﾞｼｯｸM-PRO-WinCharSetFFFF-H" w:hint="eastAsia"/>
          <w:noProof/>
          <w:spacing w:val="20"/>
          <w:kern w:val="0"/>
          <w:sz w:val="22"/>
          <w:szCs w:val="22"/>
        </w:rPr>
        <w:drawing>
          <wp:anchor distT="0" distB="0" distL="114300" distR="114300" simplePos="0" relativeHeight="251838464" behindDoc="0" locked="0" layoutInCell="1" allowOverlap="1">
            <wp:simplePos x="0" y="0"/>
            <wp:positionH relativeFrom="column">
              <wp:posOffset>3771900</wp:posOffset>
            </wp:positionH>
            <wp:positionV relativeFrom="paragraph">
              <wp:posOffset>0</wp:posOffset>
            </wp:positionV>
            <wp:extent cx="1485900" cy="2273300"/>
            <wp:effectExtent l="19050" t="0" r="0" b="0"/>
            <wp:wrapSquare wrapText="bothSides"/>
            <wp:docPr id="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485900" cy="2273300"/>
                    </a:xfrm>
                    <a:prstGeom prst="rect">
                      <a:avLst/>
                    </a:prstGeom>
                    <a:noFill/>
                    <a:ln w="9525">
                      <a:noFill/>
                      <a:miter lim="800000"/>
                      <a:headEnd/>
                      <a:tailEnd/>
                    </a:ln>
                  </pic:spPr>
                </pic:pic>
              </a:graphicData>
            </a:graphic>
          </wp:anchor>
        </w:drawing>
      </w:r>
      <w:r w:rsidRPr="001608AD">
        <w:rPr>
          <w:rFonts w:ascii="ＭＳ Ｐ明朝" w:eastAsia="ＭＳ Ｐ明朝" w:cs="HG丸ｺﾞｼｯｸM-PRO-WinCharSetFFFF-H" w:hint="eastAsia"/>
          <w:spacing w:val="20"/>
          <w:kern w:val="0"/>
          <w:sz w:val="22"/>
          <w:szCs w:val="22"/>
        </w:rPr>
        <w:t>将来にわたって豊かで活力のある地域社会を</w:t>
      </w:r>
      <w:r>
        <w:rPr>
          <w:rFonts w:ascii="ＭＳ Ｐ明朝" w:eastAsia="ＭＳ Ｐ明朝" w:cs="HG丸ｺﾞｼｯｸM-PRO-WinCharSetFFFF-H" w:hint="eastAsia"/>
          <w:spacing w:val="20"/>
          <w:kern w:val="0"/>
          <w:sz w:val="22"/>
          <w:szCs w:val="22"/>
        </w:rPr>
        <w:t>創って</w:t>
      </w:r>
      <w:r w:rsidRPr="001608AD">
        <w:rPr>
          <w:rFonts w:ascii="ＭＳ Ｐ明朝" w:eastAsia="ＭＳ Ｐ明朝" w:cs="HG丸ｺﾞｼｯｸM-PRO-WinCharSetFFFF-H" w:hint="eastAsia"/>
          <w:spacing w:val="20"/>
          <w:kern w:val="0"/>
          <w:sz w:val="22"/>
          <w:szCs w:val="22"/>
        </w:rPr>
        <w:t>いくためには</w:t>
      </w:r>
      <w:r w:rsidR="008537D6">
        <w:rPr>
          <w:rFonts w:ascii="ＭＳ Ｐ明朝" w:eastAsia="ＭＳ Ｐ明朝" w:cs="HG丸ｺﾞｼｯｸM-PRO-WinCharSetFFFF-H" w:hint="eastAsia"/>
          <w:spacing w:val="20"/>
          <w:kern w:val="0"/>
          <w:sz w:val="22"/>
          <w:szCs w:val="22"/>
        </w:rPr>
        <w:t>，</w:t>
      </w:r>
      <w:r w:rsidRPr="001608AD">
        <w:rPr>
          <w:rFonts w:ascii="ＭＳ Ｐ明朝" w:eastAsia="ＭＳ Ｐ明朝" w:cs="HG丸ｺﾞｼｯｸM-PRO-WinCharSetFFFF-H" w:hint="eastAsia"/>
          <w:spacing w:val="20"/>
          <w:kern w:val="0"/>
          <w:sz w:val="22"/>
          <w:szCs w:val="22"/>
        </w:rPr>
        <w:t>男女が共に知恵を出し合い</w:t>
      </w:r>
      <w:r w:rsidR="008537D6" w:rsidRPr="008537D6">
        <w:rPr>
          <w:rFonts w:ascii="ＭＳ Ｐ明朝" w:eastAsia="ＭＳ Ｐ明朝" w:cs="HG丸ｺﾞｼｯｸM-PRO-WinCharSetFFFF-H" w:hint="eastAsia"/>
          <w:spacing w:val="20"/>
          <w:kern w:val="0"/>
          <w:sz w:val="22"/>
          <w:szCs w:val="22"/>
        </w:rPr>
        <w:t>，</w:t>
      </w:r>
      <w:r w:rsidRPr="001608AD">
        <w:rPr>
          <w:rFonts w:ascii="ＭＳ Ｐ明朝" w:eastAsia="ＭＳ Ｐ明朝" w:cs="HG丸ｺﾞｼｯｸM-PRO-WinCharSetFFFF-H" w:hint="eastAsia"/>
          <w:spacing w:val="20"/>
          <w:kern w:val="0"/>
          <w:sz w:val="22"/>
          <w:szCs w:val="22"/>
        </w:rPr>
        <w:t>家庭</w:t>
      </w:r>
      <w:r w:rsidR="007F640B">
        <w:rPr>
          <w:rFonts w:ascii="ＭＳ Ｐ明朝" w:eastAsia="ＭＳ Ｐ明朝" w:cs="HG丸ｺﾞｼｯｸM-PRO-WinCharSetFFFF-H" w:hint="eastAsia"/>
          <w:spacing w:val="20"/>
          <w:kern w:val="0"/>
          <w:sz w:val="22"/>
          <w:szCs w:val="22"/>
        </w:rPr>
        <w:t>・</w:t>
      </w:r>
      <w:r w:rsidRPr="001608AD">
        <w:rPr>
          <w:rFonts w:ascii="ＭＳ Ｐ明朝" w:eastAsia="ＭＳ Ｐ明朝" w:cs="HG丸ｺﾞｼｯｸM-PRO-WinCharSetFFFF-H" w:hint="eastAsia"/>
          <w:spacing w:val="20"/>
          <w:kern w:val="0"/>
          <w:sz w:val="22"/>
          <w:szCs w:val="22"/>
        </w:rPr>
        <w:t>職場</w:t>
      </w:r>
      <w:r w:rsidR="007F640B">
        <w:rPr>
          <w:rFonts w:ascii="ＭＳ Ｐ明朝" w:eastAsia="ＭＳ Ｐ明朝" w:cs="HG丸ｺﾞｼｯｸM-PRO-WinCharSetFFFF-H" w:hint="eastAsia"/>
          <w:spacing w:val="20"/>
          <w:kern w:val="0"/>
          <w:sz w:val="22"/>
          <w:szCs w:val="22"/>
        </w:rPr>
        <w:t>・</w:t>
      </w:r>
      <w:r w:rsidRPr="001608AD">
        <w:rPr>
          <w:rFonts w:ascii="ＭＳ Ｐ明朝" w:eastAsia="ＭＳ Ｐ明朝" w:cs="HG丸ｺﾞｼｯｸM-PRO-WinCharSetFFFF-H" w:hint="eastAsia"/>
          <w:spacing w:val="20"/>
          <w:kern w:val="0"/>
          <w:sz w:val="22"/>
          <w:szCs w:val="22"/>
        </w:rPr>
        <w:t>地域</w:t>
      </w:r>
      <w:r w:rsidR="007F640B">
        <w:rPr>
          <w:rFonts w:ascii="ＭＳ Ｐ明朝" w:eastAsia="ＭＳ Ｐ明朝" w:cs="HG丸ｺﾞｼｯｸM-PRO-WinCharSetFFFF-H" w:hint="eastAsia"/>
          <w:spacing w:val="20"/>
          <w:kern w:val="0"/>
          <w:sz w:val="22"/>
          <w:szCs w:val="22"/>
        </w:rPr>
        <w:t>・</w:t>
      </w:r>
      <w:r w:rsidRPr="001608AD">
        <w:rPr>
          <w:rFonts w:ascii="ＭＳ Ｐ明朝" w:eastAsia="ＭＳ Ｐ明朝" w:cs="HG丸ｺﾞｼｯｸM-PRO-WinCharSetFFFF-H" w:hint="eastAsia"/>
          <w:spacing w:val="20"/>
          <w:kern w:val="0"/>
          <w:sz w:val="22"/>
          <w:szCs w:val="22"/>
        </w:rPr>
        <w:t>学校など</w:t>
      </w:r>
      <w:r w:rsidR="008537D6" w:rsidRPr="008537D6">
        <w:rPr>
          <w:rFonts w:ascii="ＭＳ Ｐ明朝" w:eastAsia="ＭＳ Ｐ明朝" w:cs="HG丸ｺﾞｼｯｸM-PRO-WinCharSetFFFF-H" w:hint="eastAsia"/>
          <w:spacing w:val="20"/>
          <w:kern w:val="0"/>
          <w:sz w:val="22"/>
          <w:szCs w:val="22"/>
        </w:rPr>
        <w:t>，</w:t>
      </w:r>
      <w:r w:rsidRPr="001608AD">
        <w:rPr>
          <w:rFonts w:ascii="ＭＳ Ｐ明朝" w:eastAsia="ＭＳ Ｐ明朝" w:cs="HG丸ｺﾞｼｯｸM-PRO-WinCharSetFFFF-H" w:hint="eastAsia"/>
          <w:spacing w:val="20"/>
          <w:kern w:val="0"/>
          <w:sz w:val="22"/>
          <w:szCs w:val="22"/>
        </w:rPr>
        <w:t>さまざまな場面でいきいきと活躍することができる男女共同参画を実現することが大切です。</w:t>
      </w:r>
    </w:p>
    <w:p w:rsidR="007A3EA0" w:rsidRPr="001608AD" w:rsidRDefault="007A3EA0" w:rsidP="00250987">
      <w:pPr>
        <w:autoSpaceDE w:val="0"/>
        <w:autoSpaceDN w:val="0"/>
        <w:adjustRightInd w:val="0"/>
        <w:ind w:left="210" w:firstLineChars="100" w:firstLine="260"/>
        <w:rPr>
          <w:rFonts w:ascii="ＭＳ Ｐ明朝" w:eastAsia="ＭＳ Ｐ明朝" w:cs="HG丸ｺﾞｼｯｸM-PRO-WinCharSetFFFF-H"/>
          <w:spacing w:val="20"/>
          <w:kern w:val="0"/>
          <w:sz w:val="22"/>
          <w:szCs w:val="22"/>
        </w:rPr>
      </w:pPr>
      <w:r w:rsidRPr="001608AD">
        <w:rPr>
          <w:rFonts w:ascii="ＭＳ Ｐ明朝" w:eastAsia="ＭＳ Ｐ明朝" w:cs="HG丸ｺﾞｼｯｸM-PRO-WinCharSetFFFF-H" w:hint="eastAsia"/>
          <w:spacing w:val="20"/>
          <w:kern w:val="0"/>
          <w:sz w:val="22"/>
          <w:szCs w:val="22"/>
        </w:rPr>
        <w:t>本町では</w:t>
      </w:r>
      <w:r w:rsidR="00D63794">
        <w:rPr>
          <w:rFonts w:ascii="ＭＳ Ｐ明朝" w:eastAsia="ＭＳ Ｐ明朝" w:cs="HG丸ｺﾞｼｯｸM-PRO-WinCharSetFFFF-H" w:hint="eastAsia"/>
          <w:spacing w:val="20"/>
          <w:kern w:val="0"/>
          <w:sz w:val="22"/>
          <w:szCs w:val="22"/>
        </w:rPr>
        <w:t>，</w:t>
      </w:r>
      <w:r w:rsidR="00D315CD">
        <w:rPr>
          <w:rFonts w:ascii="ＭＳ Ｐ明朝" w:eastAsia="ＭＳ Ｐ明朝" w:cs="HG丸ｺﾞｼｯｸM-PRO-WinCharSetFFFF-H" w:hint="eastAsia"/>
          <w:spacing w:val="20"/>
          <w:kern w:val="0"/>
          <w:sz w:val="22"/>
          <w:szCs w:val="22"/>
        </w:rPr>
        <w:t>平成16</w:t>
      </w:r>
      <w:r w:rsidRPr="001608AD">
        <w:rPr>
          <w:rFonts w:ascii="ＭＳ Ｐ明朝" w:eastAsia="ＭＳ Ｐ明朝" w:cs="HG丸ｺﾞｼｯｸM-PRO-WinCharSetFFFF-H" w:hint="eastAsia"/>
          <w:spacing w:val="20"/>
          <w:kern w:val="0"/>
          <w:sz w:val="22"/>
          <w:szCs w:val="22"/>
        </w:rPr>
        <w:t>年</w:t>
      </w:r>
      <w:r>
        <w:rPr>
          <w:rFonts w:ascii="ＭＳ Ｐ明朝" w:eastAsia="ＭＳ Ｐ明朝" w:cs="HG丸ｺﾞｼｯｸM-PRO-WinCharSetFFFF-H" w:hint="eastAsia"/>
          <w:spacing w:val="20"/>
          <w:kern w:val="0"/>
          <w:sz w:val="22"/>
          <w:szCs w:val="22"/>
        </w:rPr>
        <w:t>3月</w:t>
      </w:r>
      <w:r w:rsidRPr="001608AD">
        <w:rPr>
          <w:rFonts w:ascii="ＭＳ Ｐ明朝" w:eastAsia="ＭＳ Ｐ明朝" w:cs="HG丸ｺﾞｼｯｸM-PRO-WinCharSetFFFF-H" w:hint="eastAsia"/>
          <w:spacing w:val="20"/>
          <w:kern w:val="0"/>
          <w:sz w:val="22"/>
          <w:szCs w:val="22"/>
        </w:rPr>
        <w:t>に「さかい男女共同参画プラン」を策定</w:t>
      </w:r>
      <w:r w:rsidR="008537D6" w:rsidRPr="008537D6">
        <w:rPr>
          <w:rFonts w:ascii="ＭＳ Ｐ明朝" w:eastAsia="ＭＳ Ｐ明朝" w:cs="HG丸ｺﾞｼｯｸM-PRO-WinCharSetFFFF-H" w:hint="eastAsia"/>
          <w:spacing w:val="20"/>
          <w:kern w:val="0"/>
          <w:sz w:val="22"/>
          <w:szCs w:val="22"/>
        </w:rPr>
        <w:t>，</w:t>
      </w:r>
      <w:r>
        <w:rPr>
          <w:rFonts w:ascii="ＭＳ Ｐ明朝" w:eastAsia="ＭＳ Ｐ明朝" w:cs="HG丸ｺﾞｼｯｸM-PRO-WinCharSetFFFF-H" w:hint="eastAsia"/>
          <w:spacing w:val="20"/>
          <w:kern w:val="0"/>
          <w:sz w:val="22"/>
          <w:szCs w:val="22"/>
        </w:rPr>
        <w:t>平成23年3月には「さかい男女共同参画プラン（第2次）」を策定するなど</w:t>
      </w:r>
      <w:r w:rsidR="008537D6" w:rsidRPr="008537D6">
        <w:rPr>
          <w:rFonts w:ascii="ＭＳ Ｐ明朝" w:eastAsia="ＭＳ Ｐ明朝" w:cs="HG丸ｺﾞｼｯｸM-PRO-WinCharSetFFFF-H" w:hint="eastAsia"/>
          <w:spacing w:val="20"/>
          <w:kern w:val="0"/>
          <w:sz w:val="22"/>
          <w:szCs w:val="22"/>
        </w:rPr>
        <w:t>，</w:t>
      </w:r>
      <w:r w:rsidRPr="001608AD">
        <w:rPr>
          <w:rFonts w:ascii="ＭＳ Ｐ明朝" w:eastAsia="ＭＳ Ｐ明朝" w:cs="HG丸ｺﾞｼｯｸM-PRO-WinCharSetFFFF-H" w:hint="eastAsia"/>
          <w:spacing w:val="20"/>
          <w:kern w:val="0"/>
          <w:sz w:val="22"/>
          <w:szCs w:val="22"/>
        </w:rPr>
        <w:t>様々な施策の</w:t>
      </w:r>
      <w:r>
        <w:rPr>
          <w:rFonts w:ascii="ＭＳ Ｐ明朝" w:eastAsia="ＭＳ Ｐ明朝" w:cs="HG丸ｺﾞｼｯｸM-PRO-WinCharSetFFFF-H" w:hint="eastAsia"/>
          <w:spacing w:val="20"/>
          <w:kern w:val="0"/>
          <w:sz w:val="22"/>
          <w:szCs w:val="22"/>
        </w:rPr>
        <w:t>計画的な</w:t>
      </w:r>
      <w:r w:rsidRPr="001608AD">
        <w:rPr>
          <w:rFonts w:ascii="ＭＳ Ｐ明朝" w:eastAsia="ＭＳ Ｐ明朝" w:cs="HG丸ｺﾞｼｯｸM-PRO-WinCharSetFFFF-H" w:hint="eastAsia"/>
          <w:spacing w:val="20"/>
          <w:kern w:val="0"/>
          <w:sz w:val="22"/>
          <w:szCs w:val="22"/>
        </w:rPr>
        <w:t>推進を図るとともに町民の皆様と一体となった男女共同参画社会づくりに取り組んでまいりました。</w:t>
      </w:r>
    </w:p>
    <w:p w:rsidR="007A3EA0" w:rsidRPr="001608AD" w:rsidRDefault="007A3EA0" w:rsidP="00250987">
      <w:pPr>
        <w:autoSpaceDE w:val="0"/>
        <w:autoSpaceDN w:val="0"/>
        <w:adjustRightInd w:val="0"/>
        <w:ind w:left="210" w:firstLineChars="100" w:firstLine="260"/>
        <w:rPr>
          <w:rFonts w:ascii="ＭＳ Ｐ明朝" w:eastAsia="ＭＳ Ｐ明朝" w:cs="HG丸ｺﾞｼｯｸM-PRO-WinCharSetFFFF-H"/>
          <w:spacing w:val="20"/>
          <w:kern w:val="0"/>
          <w:sz w:val="22"/>
          <w:szCs w:val="22"/>
        </w:rPr>
      </w:pPr>
      <w:r w:rsidRPr="001E76AA">
        <w:rPr>
          <w:rFonts w:ascii="ＭＳ Ｐ明朝" w:eastAsia="ＭＳ Ｐ明朝" w:cs="HG丸ｺﾞｼｯｸM-PRO-WinCharSetFFFF-H" w:hint="eastAsia"/>
          <w:spacing w:val="20"/>
          <w:kern w:val="0"/>
          <w:sz w:val="22"/>
          <w:szCs w:val="22"/>
        </w:rPr>
        <w:t>第2次</w:t>
      </w:r>
      <w:r w:rsidRPr="001608AD">
        <w:rPr>
          <w:rFonts w:ascii="ＭＳ Ｐ明朝" w:eastAsia="ＭＳ Ｐ明朝" w:cs="HG丸ｺﾞｼｯｸM-PRO-WinCharSetFFFF-H" w:hint="eastAsia"/>
          <w:spacing w:val="20"/>
          <w:kern w:val="0"/>
          <w:sz w:val="22"/>
          <w:szCs w:val="22"/>
        </w:rPr>
        <w:t>プランの策定から５年が経過し</w:t>
      </w:r>
      <w:r w:rsidR="00D63794">
        <w:rPr>
          <w:rFonts w:ascii="ＭＳ Ｐ明朝" w:eastAsia="ＭＳ Ｐ明朝" w:cs="HG丸ｺﾞｼｯｸM-PRO-WinCharSetFFFF-H" w:hint="eastAsia"/>
          <w:spacing w:val="20"/>
          <w:kern w:val="0"/>
          <w:sz w:val="22"/>
          <w:szCs w:val="22"/>
        </w:rPr>
        <w:t>，</w:t>
      </w:r>
      <w:r w:rsidRPr="001608AD">
        <w:rPr>
          <w:rFonts w:ascii="ＭＳ Ｐ明朝" w:eastAsia="ＭＳ Ｐ明朝" w:cs="HG丸ｺﾞｼｯｸM-PRO-WinCharSetFFFF-H" w:hint="eastAsia"/>
          <w:spacing w:val="20"/>
          <w:kern w:val="0"/>
          <w:sz w:val="22"/>
          <w:szCs w:val="22"/>
        </w:rPr>
        <w:t>社会情勢は</w:t>
      </w:r>
      <w:r w:rsidR="00D63794">
        <w:rPr>
          <w:rFonts w:ascii="ＭＳ Ｐ明朝" w:eastAsia="ＭＳ Ｐ明朝" w:cs="HG丸ｺﾞｼｯｸM-PRO-WinCharSetFFFF-H" w:hint="eastAsia"/>
          <w:spacing w:val="20"/>
          <w:kern w:val="0"/>
          <w:sz w:val="22"/>
          <w:szCs w:val="22"/>
        </w:rPr>
        <w:t>，</w:t>
      </w:r>
      <w:r>
        <w:rPr>
          <w:rFonts w:ascii="ＭＳ Ｐ明朝" w:eastAsia="ＭＳ Ｐ明朝" w:cs="HG丸ｺﾞｼｯｸM-PRO-WinCharSetFFFF-H" w:hint="eastAsia"/>
          <w:spacing w:val="20"/>
          <w:kern w:val="0"/>
          <w:sz w:val="22"/>
          <w:szCs w:val="22"/>
        </w:rPr>
        <w:t>少子高齢化の進展</w:t>
      </w:r>
      <w:r w:rsidR="007F640B">
        <w:rPr>
          <w:rFonts w:ascii="ＭＳ Ｐ明朝" w:eastAsia="ＭＳ Ｐ明朝" w:cs="HG丸ｺﾞｼｯｸM-PRO-WinCharSetFFFF-H" w:hint="eastAsia"/>
          <w:spacing w:val="20"/>
          <w:kern w:val="0"/>
          <w:sz w:val="22"/>
          <w:szCs w:val="22"/>
        </w:rPr>
        <w:t>・</w:t>
      </w:r>
      <w:r w:rsidRPr="001608AD">
        <w:rPr>
          <w:rFonts w:ascii="ＭＳ Ｐ明朝" w:eastAsia="ＭＳ Ｐ明朝" w:cs="HG丸ｺﾞｼｯｸM-PRO-WinCharSetFFFF-H" w:hint="eastAsia"/>
          <w:spacing w:val="20"/>
          <w:kern w:val="0"/>
          <w:sz w:val="22"/>
          <w:szCs w:val="22"/>
        </w:rPr>
        <w:t>家族や地域社会の変化</w:t>
      </w:r>
      <w:r w:rsidR="007F640B">
        <w:rPr>
          <w:rFonts w:ascii="ＭＳ Ｐ明朝" w:eastAsia="ＭＳ Ｐ明朝" w:cs="HG丸ｺﾞｼｯｸM-PRO-WinCharSetFFFF-H" w:hint="eastAsia"/>
          <w:spacing w:val="20"/>
          <w:kern w:val="0"/>
          <w:sz w:val="22"/>
          <w:szCs w:val="22"/>
        </w:rPr>
        <w:t>・</w:t>
      </w:r>
      <w:r w:rsidR="009D046E">
        <w:rPr>
          <w:rFonts w:ascii="ＭＳ Ｐ明朝" w:eastAsia="ＭＳ Ｐ明朝" w:cs="HG丸ｺﾞｼｯｸM-PRO-WinCharSetFFFF-H" w:hint="eastAsia"/>
          <w:spacing w:val="20"/>
          <w:kern w:val="0"/>
          <w:sz w:val="22"/>
          <w:szCs w:val="22"/>
        </w:rPr>
        <w:t>個人の価値観</w:t>
      </w:r>
      <w:r w:rsidR="007F640B">
        <w:rPr>
          <w:rFonts w:ascii="ＭＳ Ｐ明朝" w:eastAsia="ＭＳ Ｐ明朝" w:cs="HG丸ｺﾞｼｯｸM-PRO-WinCharSetFFFF-H" w:hint="eastAsia"/>
          <w:spacing w:val="20"/>
          <w:kern w:val="0"/>
          <w:sz w:val="22"/>
          <w:szCs w:val="22"/>
        </w:rPr>
        <w:t>・</w:t>
      </w:r>
      <w:r w:rsidRPr="001608AD">
        <w:rPr>
          <w:rFonts w:ascii="ＭＳ Ｐ明朝" w:eastAsia="ＭＳ Ｐ明朝" w:cs="HG丸ｺﾞｼｯｸM-PRO-WinCharSetFFFF-H" w:hint="eastAsia"/>
          <w:spacing w:val="20"/>
          <w:kern w:val="0"/>
          <w:sz w:val="22"/>
          <w:szCs w:val="22"/>
        </w:rPr>
        <w:t>ライフスタイルの多様化など</w:t>
      </w:r>
      <w:r w:rsidR="00D63794">
        <w:rPr>
          <w:rFonts w:ascii="ＭＳ Ｐ明朝" w:eastAsia="ＭＳ Ｐ明朝" w:cs="HG丸ｺﾞｼｯｸM-PRO-WinCharSetFFFF-H" w:hint="eastAsia"/>
          <w:spacing w:val="20"/>
          <w:kern w:val="0"/>
          <w:sz w:val="22"/>
          <w:szCs w:val="22"/>
        </w:rPr>
        <w:t>，</w:t>
      </w:r>
      <w:r w:rsidRPr="001608AD">
        <w:rPr>
          <w:rFonts w:ascii="ＭＳ Ｐ明朝" w:eastAsia="ＭＳ Ｐ明朝" w:cs="HG丸ｺﾞｼｯｸM-PRO-WinCharSetFFFF-H" w:hint="eastAsia"/>
          <w:spacing w:val="20"/>
          <w:kern w:val="0"/>
          <w:sz w:val="22"/>
          <w:szCs w:val="22"/>
        </w:rPr>
        <w:t>大きく変化してきています。</w:t>
      </w:r>
    </w:p>
    <w:p w:rsidR="007A3EA0" w:rsidRDefault="007A3EA0" w:rsidP="00250987">
      <w:pPr>
        <w:autoSpaceDE w:val="0"/>
        <w:autoSpaceDN w:val="0"/>
        <w:adjustRightInd w:val="0"/>
        <w:ind w:left="210" w:firstLineChars="100" w:firstLine="260"/>
        <w:rPr>
          <w:rFonts w:ascii="ＭＳ Ｐ明朝" w:eastAsia="ＭＳ Ｐ明朝" w:cs="HG丸ｺﾞｼｯｸM-PRO-WinCharSetFFFF-H"/>
          <w:spacing w:val="20"/>
          <w:kern w:val="0"/>
          <w:sz w:val="22"/>
          <w:szCs w:val="22"/>
        </w:rPr>
      </w:pPr>
      <w:r w:rsidRPr="001608AD">
        <w:rPr>
          <w:rFonts w:ascii="ＭＳ Ｐ明朝" w:eastAsia="ＭＳ Ｐ明朝" w:cs="HG丸ｺﾞｼｯｸM-PRO-WinCharSetFFFF-H" w:hint="eastAsia"/>
          <w:spacing w:val="20"/>
          <w:kern w:val="0"/>
          <w:sz w:val="22"/>
          <w:szCs w:val="22"/>
        </w:rPr>
        <w:t>このような状況の中</w:t>
      </w:r>
      <w:r w:rsidR="00D63794">
        <w:rPr>
          <w:rFonts w:ascii="ＭＳ Ｐ明朝" w:eastAsia="ＭＳ Ｐ明朝" w:cs="HG丸ｺﾞｼｯｸM-PRO-WinCharSetFFFF-H" w:hint="eastAsia"/>
          <w:spacing w:val="20"/>
          <w:kern w:val="0"/>
          <w:sz w:val="22"/>
          <w:szCs w:val="22"/>
        </w:rPr>
        <w:t>，</w:t>
      </w:r>
      <w:r>
        <w:rPr>
          <w:rFonts w:ascii="ＭＳ Ｐ明朝" w:eastAsia="ＭＳ Ｐ明朝" w:cs="HG丸ｺﾞｼｯｸM-PRO-WinCharSetFFFF-H" w:hint="eastAsia"/>
          <w:spacing w:val="20"/>
          <w:kern w:val="0"/>
          <w:sz w:val="22"/>
          <w:szCs w:val="22"/>
        </w:rPr>
        <w:t>町民のニーズを施策に反映していくために意識調査等を踏まえ</w:t>
      </w:r>
      <w:r w:rsidR="00D63794">
        <w:rPr>
          <w:rFonts w:ascii="ＭＳ Ｐ明朝" w:eastAsia="ＭＳ Ｐ明朝" w:cs="HG丸ｺﾞｼｯｸM-PRO-WinCharSetFFFF-H" w:hint="eastAsia"/>
          <w:spacing w:val="20"/>
          <w:kern w:val="0"/>
          <w:sz w:val="22"/>
          <w:szCs w:val="22"/>
        </w:rPr>
        <w:t>，</w:t>
      </w:r>
      <w:r>
        <w:rPr>
          <w:rFonts w:ascii="ＭＳ Ｐ明朝" w:eastAsia="ＭＳ Ｐ明朝" w:cs="HG丸ｺﾞｼｯｸM-PRO-WinCharSetFFFF-H" w:hint="eastAsia"/>
          <w:spacing w:val="20"/>
          <w:kern w:val="0"/>
          <w:sz w:val="22"/>
          <w:szCs w:val="22"/>
        </w:rPr>
        <w:t>計画的な視点に立ち</w:t>
      </w:r>
      <w:r w:rsidR="00D63794">
        <w:rPr>
          <w:rFonts w:ascii="ＭＳ Ｐ明朝" w:eastAsia="ＭＳ Ｐ明朝" w:cs="HG丸ｺﾞｼｯｸM-PRO-WinCharSetFFFF-H" w:hint="eastAsia"/>
          <w:spacing w:val="20"/>
          <w:kern w:val="0"/>
          <w:sz w:val="22"/>
          <w:szCs w:val="22"/>
        </w:rPr>
        <w:t>，</w:t>
      </w:r>
      <w:r>
        <w:rPr>
          <w:rFonts w:ascii="ＭＳ Ｐ明朝" w:eastAsia="ＭＳ Ｐ明朝" w:cs="HG丸ｺﾞｼｯｸM-PRO-WinCharSetFFFF-H" w:hint="eastAsia"/>
          <w:spacing w:val="20"/>
          <w:kern w:val="0"/>
          <w:sz w:val="22"/>
          <w:szCs w:val="22"/>
        </w:rPr>
        <w:t>総合的かつ新たな課題への対応と</w:t>
      </w:r>
      <w:r w:rsidR="00D63794">
        <w:rPr>
          <w:rFonts w:ascii="ＭＳ Ｐ明朝" w:eastAsia="ＭＳ Ｐ明朝" w:cs="HG丸ｺﾞｼｯｸM-PRO-WinCharSetFFFF-H" w:hint="eastAsia"/>
          <w:spacing w:val="20"/>
          <w:kern w:val="0"/>
          <w:sz w:val="22"/>
          <w:szCs w:val="22"/>
        </w:rPr>
        <w:t>，</w:t>
      </w:r>
      <w:r>
        <w:rPr>
          <w:rFonts w:ascii="ＭＳ Ｐ明朝" w:eastAsia="ＭＳ Ｐ明朝" w:cs="HG丸ｺﾞｼｯｸM-PRO-WinCharSetFFFF-H" w:hint="eastAsia"/>
          <w:spacing w:val="20"/>
          <w:kern w:val="0"/>
          <w:sz w:val="22"/>
          <w:szCs w:val="22"/>
        </w:rPr>
        <w:t>より一層推進体制の強化が図られるようにプランの策定を行いました。</w:t>
      </w:r>
    </w:p>
    <w:p w:rsidR="007A3EA0" w:rsidRPr="001608AD" w:rsidRDefault="007A3EA0" w:rsidP="00250987">
      <w:pPr>
        <w:autoSpaceDE w:val="0"/>
        <w:autoSpaceDN w:val="0"/>
        <w:adjustRightInd w:val="0"/>
        <w:ind w:left="210" w:firstLineChars="100" w:firstLine="260"/>
        <w:rPr>
          <w:rFonts w:ascii="ＭＳ Ｐ明朝" w:eastAsia="ＭＳ Ｐ明朝" w:cs="HG丸ｺﾞｼｯｸM-PRO-WinCharSetFFFF-H"/>
          <w:spacing w:val="20"/>
          <w:kern w:val="0"/>
          <w:sz w:val="22"/>
          <w:szCs w:val="22"/>
        </w:rPr>
      </w:pPr>
      <w:r>
        <w:rPr>
          <w:rFonts w:ascii="ＭＳ Ｐ明朝" w:eastAsia="ＭＳ Ｐ明朝" w:cs="HG丸ｺﾞｼｯｸM-PRO-WinCharSetFFFF-H" w:hint="eastAsia"/>
          <w:spacing w:val="20"/>
          <w:kern w:val="0"/>
          <w:sz w:val="22"/>
          <w:szCs w:val="22"/>
        </w:rPr>
        <w:t>第3次プラン</w:t>
      </w:r>
      <w:r w:rsidRPr="001608AD">
        <w:rPr>
          <w:rFonts w:ascii="ＭＳ Ｐ明朝" w:eastAsia="ＭＳ Ｐ明朝" w:cs="HG丸ｺﾞｼｯｸM-PRO-WinCharSetFFFF-H" w:hint="eastAsia"/>
          <w:spacing w:val="20"/>
          <w:kern w:val="0"/>
          <w:sz w:val="22"/>
          <w:szCs w:val="22"/>
        </w:rPr>
        <w:t>では</w:t>
      </w:r>
      <w:r w:rsidR="00D63794">
        <w:rPr>
          <w:rFonts w:ascii="ＭＳ Ｐ明朝" w:eastAsia="ＭＳ Ｐ明朝" w:cs="HG丸ｺﾞｼｯｸM-PRO-WinCharSetFFFF-H" w:hint="eastAsia"/>
          <w:spacing w:val="20"/>
          <w:kern w:val="0"/>
          <w:sz w:val="22"/>
          <w:szCs w:val="22"/>
        </w:rPr>
        <w:t>，</w:t>
      </w:r>
      <w:r w:rsidRPr="001608AD">
        <w:rPr>
          <w:rFonts w:ascii="ＭＳ Ｐ明朝" w:eastAsia="ＭＳ Ｐ明朝" w:cs="HG丸ｺﾞｼｯｸM-PRO-WinCharSetFFFF-H" w:hint="eastAsia"/>
          <w:spacing w:val="20"/>
          <w:kern w:val="0"/>
          <w:sz w:val="22"/>
          <w:szCs w:val="22"/>
        </w:rPr>
        <w:t>「子ども・子育て支援新制度」を踏まえた「境町子ども・子育て支援事業計画」や</w:t>
      </w:r>
      <w:r>
        <w:rPr>
          <w:rFonts w:ascii="ＭＳ Ｐ明朝" w:eastAsia="ＭＳ Ｐ明朝" w:cs="HG丸ｺﾞｼｯｸM-PRO-WinCharSetFFFF-H" w:hint="eastAsia"/>
          <w:spacing w:val="20"/>
          <w:kern w:val="0"/>
          <w:sz w:val="22"/>
          <w:szCs w:val="22"/>
        </w:rPr>
        <w:t>国の</w:t>
      </w:r>
      <w:r w:rsidRPr="001608AD">
        <w:rPr>
          <w:rFonts w:ascii="ＭＳ Ｐ明朝" w:eastAsia="ＭＳ Ｐ明朝" w:cs="HG丸ｺﾞｼｯｸM-PRO-WinCharSetFFFF-H" w:hint="eastAsia"/>
          <w:spacing w:val="20"/>
          <w:kern w:val="0"/>
          <w:sz w:val="22"/>
          <w:szCs w:val="22"/>
        </w:rPr>
        <w:t>成長戦略「女性が輝く日本の実現」等を盛り込み</w:t>
      </w:r>
      <w:r w:rsidR="00D63794">
        <w:rPr>
          <w:rFonts w:ascii="ＭＳ Ｐ明朝" w:eastAsia="ＭＳ Ｐ明朝" w:cs="HG丸ｺﾞｼｯｸM-PRO-WinCharSetFFFF-H" w:hint="eastAsia"/>
          <w:spacing w:val="20"/>
          <w:kern w:val="0"/>
          <w:sz w:val="22"/>
          <w:szCs w:val="22"/>
        </w:rPr>
        <w:t>，</w:t>
      </w:r>
      <w:r w:rsidRPr="001608AD">
        <w:rPr>
          <w:rFonts w:ascii="ＭＳ Ｐ明朝" w:eastAsia="ＭＳ Ｐ明朝" w:cs="HG丸ｺﾞｼｯｸM-PRO-WinCharSetFFFF-H" w:hint="eastAsia"/>
          <w:spacing w:val="20"/>
          <w:kern w:val="0"/>
          <w:sz w:val="22"/>
          <w:szCs w:val="22"/>
        </w:rPr>
        <w:t>社会情勢の変化に伴う新たな課題に対応するなど</w:t>
      </w:r>
      <w:r w:rsidR="00D63794">
        <w:rPr>
          <w:rFonts w:ascii="ＭＳ Ｐ明朝" w:eastAsia="ＭＳ Ｐ明朝" w:cs="HG丸ｺﾞｼｯｸM-PRO-WinCharSetFFFF-H" w:hint="eastAsia"/>
          <w:spacing w:val="20"/>
          <w:kern w:val="0"/>
          <w:sz w:val="22"/>
          <w:szCs w:val="22"/>
        </w:rPr>
        <w:t>，</w:t>
      </w:r>
      <w:r w:rsidRPr="001608AD">
        <w:rPr>
          <w:rFonts w:ascii="ＭＳ Ｐ明朝" w:eastAsia="ＭＳ Ｐ明朝" w:cs="HG丸ｺﾞｼｯｸM-PRO-WinCharSetFFFF-H" w:hint="eastAsia"/>
          <w:spacing w:val="20"/>
          <w:kern w:val="0"/>
          <w:sz w:val="22"/>
          <w:szCs w:val="22"/>
        </w:rPr>
        <w:t>男女共同参画社会づくりに取り組んでまいります。</w:t>
      </w:r>
    </w:p>
    <w:p w:rsidR="007A3EA0" w:rsidRPr="001608AD" w:rsidRDefault="007A3EA0" w:rsidP="00250987">
      <w:pPr>
        <w:autoSpaceDE w:val="0"/>
        <w:autoSpaceDN w:val="0"/>
        <w:adjustRightInd w:val="0"/>
        <w:ind w:left="210" w:firstLineChars="100" w:firstLine="260"/>
        <w:rPr>
          <w:rFonts w:ascii="ＭＳ Ｐ明朝" w:eastAsia="ＭＳ Ｐ明朝" w:hAnsi="ＭＳ Ｐ明朝" w:cs="ShinGoPro-Regular"/>
          <w:spacing w:val="20"/>
          <w:kern w:val="0"/>
          <w:sz w:val="22"/>
          <w:szCs w:val="22"/>
        </w:rPr>
      </w:pPr>
      <w:r w:rsidRPr="001608AD">
        <w:rPr>
          <w:rFonts w:ascii="ＭＳ Ｐ明朝" w:eastAsia="ＭＳ Ｐ明朝" w:hAnsi="ＭＳ Ｐ明朝" w:cs="ShinGoPro-Regular" w:hint="eastAsia"/>
          <w:spacing w:val="20"/>
          <w:kern w:val="0"/>
          <w:sz w:val="22"/>
          <w:szCs w:val="22"/>
        </w:rPr>
        <w:t>本計画の推進にあたっては</w:t>
      </w:r>
      <w:r w:rsidR="00D63794">
        <w:rPr>
          <w:rFonts w:ascii="ＭＳ Ｐ明朝" w:eastAsia="ＭＳ Ｐ明朝" w:hAnsi="ＭＳ Ｐ明朝" w:cs="ShinGoPro-Regular" w:hint="eastAsia"/>
          <w:spacing w:val="20"/>
          <w:kern w:val="0"/>
          <w:sz w:val="22"/>
          <w:szCs w:val="22"/>
        </w:rPr>
        <w:t>，</w:t>
      </w:r>
      <w:r w:rsidRPr="001608AD">
        <w:rPr>
          <w:rFonts w:ascii="ＭＳ Ｐ明朝" w:eastAsia="ＭＳ Ｐ明朝" w:hAnsi="ＭＳ Ｐ明朝" w:cs="ShinGoPro-Regular" w:hint="eastAsia"/>
          <w:spacing w:val="20"/>
          <w:kern w:val="0"/>
          <w:sz w:val="22"/>
          <w:szCs w:val="22"/>
        </w:rPr>
        <w:t>行政だけではなく</w:t>
      </w:r>
      <w:r w:rsidR="00D63794">
        <w:rPr>
          <w:rFonts w:ascii="ＭＳ Ｐ明朝" w:eastAsia="ＭＳ Ｐ明朝" w:hAnsi="ＭＳ Ｐ明朝" w:cs="ShinGoPro-Regular" w:hint="eastAsia"/>
          <w:spacing w:val="20"/>
          <w:kern w:val="0"/>
          <w:sz w:val="22"/>
          <w:szCs w:val="22"/>
        </w:rPr>
        <w:t>，</w:t>
      </w:r>
      <w:r w:rsidRPr="001608AD">
        <w:rPr>
          <w:rFonts w:ascii="ＭＳ Ｐ明朝" w:eastAsia="ＭＳ Ｐ明朝" w:hAnsi="ＭＳ Ｐ明朝" w:cs="ShinGoPro-Regular" w:hint="eastAsia"/>
          <w:spacing w:val="20"/>
          <w:kern w:val="0"/>
          <w:sz w:val="22"/>
          <w:szCs w:val="22"/>
        </w:rPr>
        <w:t>町民</w:t>
      </w:r>
      <w:r w:rsidR="00D63794">
        <w:rPr>
          <w:rFonts w:ascii="ＭＳ Ｐ明朝" w:eastAsia="ＭＳ Ｐ明朝" w:hAnsi="ＭＳ Ｐ明朝" w:cs="ShinGoPro-Regular" w:hint="eastAsia"/>
          <w:spacing w:val="20"/>
          <w:kern w:val="0"/>
          <w:sz w:val="22"/>
          <w:szCs w:val="22"/>
        </w:rPr>
        <w:t>や</w:t>
      </w:r>
      <w:r w:rsidRPr="001608AD">
        <w:rPr>
          <w:rFonts w:ascii="ＭＳ Ｐ明朝" w:eastAsia="ＭＳ Ｐ明朝" w:hAnsi="ＭＳ Ｐ明朝" w:cs="ShinGoPro-Regular" w:hint="eastAsia"/>
          <w:spacing w:val="20"/>
          <w:kern w:val="0"/>
          <w:sz w:val="22"/>
          <w:szCs w:val="22"/>
        </w:rPr>
        <w:t>関係機関等が連携し</w:t>
      </w:r>
      <w:r w:rsidR="00D63794">
        <w:rPr>
          <w:rFonts w:ascii="ＭＳ Ｐ明朝" w:eastAsia="ＭＳ Ｐ明朝" w:hAnsi="ＭＳ Ｐ明朝" w:cs="ShinGoPro-Regular" w:hint="eastAsia"/>
          <w:spacing w:val="20"/>
          <w:kern w:val="0"/>
          <w:sz w:val="22"/>
          <w:szCs w:val="22"/>
        </w:rPr>
        <w:t>，</w:t>
      </w:r>
      <w:r w:rsidRPr="001608AD">
        <w:rPr>
          <w:rFonts w:ascii="ＭＳ Ｐ明朝" w:eastAsia="ＭＳ Ｐ明朝" w:hAnsi="ＭＳ Ｐ明朝" w:cs="ShinGoPro-Regular" w:hint="eastAsia"/>
          <w:spacing w:val="20"/>
          <w:kern w:val="0"/>
          <w:sz w:val="22"/>
          <w:szCs w:val="22"/>
        </w:rPr>
        <w:t>協働して取り組むことが重要であり</w:t>
      </w:r>
      <w:r w:rsidR="00D63794">
        <w:rPr>
          <w:rFonts w:ascii="ＭＳ Ｐ明朝" w:eastAsia="ＭＳ Ｐ明朝" w:hAnsi="ＭＳ Ｐ明朝" w:cs="ShinGoPro-Regular" w:hint="eastAsia"/>
          <w:spacing w:val="20"/>
          <w:kern w:val="0"/>
          <w:sz w:val="22"/>
          <w:szCs w:val="22"/>
        </w:rPr>
        <w:t>，</w:t>
      </w:r>
      <w:r w:rsidRPr="001608AD">
        <w:rPr>
          <w:rFonts w:ascii="ＭＳ Ｐ明朝" w:eastAsia="ＭＳ Ｐ明朝" w:hAnsi="ＭＳ Ｐ明朝" w:cs="ShinGoPro-Regular" w:hint="eastAsia"/>
          <w:spacing w:val="20"/>
          <w:kern w:val="0"/>
          <w:sz w:val="22"/>
          <w:szCs w:val="22"/>
        </w:rPr>
        <w:t>本町の男女共同参画社会の実現にむけて皆様の御理解と御協力を賜りますようお願い申し上げます。</w:t>
      </w:r>
    </w:p>
    <w:p w:rsidR="007A3EA0" w:rsidRPr="001608AD" w:rsidRDefault="007A3EA0" w:rsidP="00250987">
      <w:pPr>
        <w:autoSpaceDE w:val="0"/>
        <w:autoSpaceDN w:val="0"/>
        <w:adjustRightInd w:val="0"/>
        <w:ind w:left="210" w:firstLineChars="100" w:firstLine="260"/>
        <w:rPr>
          <w:rFonts w:ascii="ＭＳ Ｐ明朝" w:eastAsia="ＭＳ Ｐ明朝" w:hAnsi="ＭＳ Ｐ明朝" w:cs="ShinGoPro-Regular"/>
          <w:spacing w:val="20"/>
          <w:kern w:val="0"/>
          <w:sz w:val="22"/>
          <w:szCs w:val="22"/>
        </w:rPr>
      </w:pPr>
      <w:r w:rsidRPr="001608AD">
        <w:rPr>
          <w:rFonts w:ascii="ＭＳ Ｐ明朝" w:eastAsia="ＭＳ Ｐ明朝" w:hAnsi="ＭＳ Ｐ明朝" w:cs="ShinGoPro-Regular" w:hint="eastAsia"/>
          <w:spacing w:val="20"/>
          <w:kern w:val="0"/>
          <w:sz w:val="22"/>
          <w:szCs w:val="22"/>
        </w:rPr>
        <w:t>おわりに</w:t>
      </w:r>
      <w:r w:rsidR="00D63794">
        <w:rPr>
          <w:rFonts w:ascii="ＭＳ Ｐ明朝" w:eastAsia="ＭＳ Ｐ明朝" w:hAnsi="ＭＳ Ｐ明朝" w:cs="ShinGoPro-Regular" w:hint="eastAsia"/>
          <w:spacing w:val="20"/>
          <w:kern w:val="0"/>
          <w:sz w:val="22"/>
          <w:szCs w:val="22"/>
        </w:rPr>
        <w:t>，</w:t>
      </w:r>
      <w:r>
        <w:rPr>
          <w:rFonts w:ascii="ＭＳ Ｐ明朝" w:eastAsia="ＭＳ Ｐ明朝" w:hAnsi="ＭＳ Ｐ明朝" w:cs="ShinGoPro-Regular" w:hint="eastAsia"/>
          <w:spacing w:val="20"/>
          <w:kern w:val="0"/>
          <w:sz w:val="22"/>
          <w:szCs w:val="22"/>
        </w:rPr>
        <w:t>本</w:t>
      </w:r>
      <w:r w:rsidRPr="001608AD">
        <w:rPr>
          <w:rFonts w:ascii="ＭＳ Ｐ明朝" w:eastAsia="ＭＳ Ｐ明朝" w:hAnsi="ＭＳ Ｐ明朝" w:cs="ShinGoPro-Regular" w:hint="eastAsia"/>
          <w:spacing w:val="20"/>
          <w:kern w:val="0"/>
          <w:sz w:val="22"/>
          <w:szCs w:val="22"/>
        </w:rPr>
        <w:t>プラン策定にあたり</w:t>
      </w:r>
      <w:r>
        <w:rPr>
          <w:rFonts w:ascii="ＭＳ Ｐ明朝" w:eastAsia="ＭＳ Ｐ明朝" w:hAnsi="ＭＳ Ｐ明朝" w:cs="ShinGoPro-Regular" w:hint="eastAsia"/>
          <w:spacing w:val="20"/>
          <w:kern w:val="0"/>
          <w:sz w:val="22"/>
          <w:szCs w:val="22"/>
        </w:rPr>
        <w:t>貴重な御意見や御提言をお寄せいただきました皆様方をはじめ</w:t>
      </w:r>
      <w:r w:rsidR="00D63794">
        <w:rPr>
          <w:rFonts w:ascii="ＭＳ Ｐ明朝" w:eastAsia="ＭＳ Ｐ明朝" w:hAnsi="ＭＳ Ｐ明朝" w:cs="ShinGoPro-Regular" w:hint="eastAsia"/>
          <w:spacing w:val="20"/>
          <w:kern w:val="0"/>
          <w:sz w:val="22"/>
          <w:szCs w:val="22"/>
        </w:rPr>
        <w:t>，</w:t>
      </w:r>
      <w:r>
        <w:rPr>
          <w:rFonts w:ascii="ＭＳ Ｐ明朝" w:eastAsia="ＭＳ Ｐ明朝" w:hAnsi="ＭＳ Ｐ明朝" w:cs="ShinGoPro-Regular" w:hint="eastAsia"/>
          <w:spacing w:val="20"/>
          <w:kern w:val="0"/>
          <w:sz w:val="22"/>
          <w:szCs w:val="22"/>
        </w:rPr>
        <w:t>御尽力を賜わりました</w:t>
      </w:r>
      <w:r w:rsidRPr="001E76AA">
        <w:rPr>
          <w:rFonts w:ascii="ＭＳ Ｐ明朝" w:eastAsia="ＭＳ Ｐ明朝" w:hAnsi="ＭＳ Ｐ明朝" w:cs="ShinGoPro-Regular" w:hint="eastAsia"/>
          <w:spacing w:val="20"/>
          <w:kern w:val="0"/>
          <w:sz w:val="22"/>
          <w:szCs w:val="22"/>
        </w:rPr>
        <w:t>さかい男女共同参画プラン策定</w:t>
      </w:r>
      <w:r>
        <w:rPr>
          <w:rFonts w:ascii="ＭＳ Ｐ明朝" w:eastAsia="ＭＳ Ｐ明朝" w:hAnsi="ＭＳ Ｐ明朝" w:cs="ShinGoPro-Regular" w:hint="eastAsia"/>
          <w:spacing w:val="20"/>
          <w:kern w:val="0"/>
          <w:sz w:val="22"/>
          <w:szCs w:val="22"/>
        </w:rPr>
        <w:t>委員会の皆様方</w:t>
      </w:r>
      <w:r w:rsidR="00D63794">
        <w:rPr>
          <w:rFonts w:ascii="ＭＳ Ｐ明朝" w:eastAsia="ＭＳ Ｐ明朝" w:hAnsi="ＭＳ Ｐ明朝" w:cs="ShinGoPro-Regular" w:hint="eastAsia"/>
          <w:spacing w:val="20"/>
          <w:kern w:val="0"/>
          <w:sz w:val="22"/>
          <w:szCs w:val="22"/>
        </w:rPr>
        <w:t>，</w:t>
      </w:r>
      <w:r>
        <w:rPr>
          <w:rFonts w:ascii="ＭＳ Ｐ明朝" w:eastAsia="ＭＳ Ｐ明朝" w:hAnsi="ＭＳ Ｐ明朝" w:cs="ShinGoPro-Regular" w:hint="eastAsia"/>
          <w:spacing w:val="20"/>
          <w:kern w:val="0"/>
          <w:sz w:val="22"/>
          <w:szCs w:val="22"/>
        </w:rPr>
        <w:t>関係各位に心から感謝申し上げます</w:t>
      </w:r>
      <w:r w:rsidR="009D046E">
        <w:rPr>
          <w:rFonts w:ascii="ＭＳ Ｐ明朝" w:eastAsia="ＭＳ Ｐ明朝" w:hAnsi="ＭＳ Ｐ明朝" w:cs="ShinGoPro-Regular" w:hint="eastAsia"/>
          <w:spacing w:val="20"/>
          <w:kern w:val="0"/>
          <w:sz w:val="22"/>
          <w:szCs w:val="22"/>
        </w:rPr>
        <w:t>。</w:t>
      </w:r>
    </w:p>
    <w:p w:rsidR="007A3EA0" w:rsidRPr="001608AD" w:rsidRDefault="007A3EA0" w:rsidP="00250987">
      <w:pPr>
        <w:autoSpaceDE w:val="0"/>
        <w:autoSpaceDN w:val="0"/>
        <w:adjustRightInd w:val="0"/>
        <w:ind w:left="490" w:hanging="280"/>
        <w:rPr>
          <w:rFonts w:ascii="ＭＳ Ｐ明朝" w:eastAsia="ＭＳ Ｐ明朝" w:hAnsi="ＭＳ Ｐ明朝" w:cs="ShinGoPro-Regular"/>
          <w:spacing w:val="20"/>
          <w:kern w:val="0"/>
          <w:sz w:val="24"/>
        </w:rPr>
      </w:pPr>
    </w:p>
    <w:p w:rsidR="007A3EA0" w:rsidRPr="00A52863" w:rsidRDefault="007A3EA0" w:rsidP="00250987">
      <w:pPr>
        <w:autoSpaceDE w:val="0"/>
        <w:autoSpaceDN w:val="0"/>
        <w:adjustRightInd w:val="0"/>
        <w:ind w:left="210" w:firstLineChars="100" w:firstLine="260"/>
        <w:jc w:val="left"/>
        <w:rPr>
          <w:rFonts w:ascii="ＭＳ Ｐ明朝" w:eastAsia="ＭＳ Ｐ明朝" w:hAnsi="ＭＳ Ｐ明朝" w:cs="ShinGoPro-Regular"/>
          <w:spacing w:val="10"/>
          <w:kern w:val="0"/>
          <w:sz w:val="24"/>
        </w:rPr>
      </w:pPr>
      <w:r w:rsidRPr="00A52863">
        <w:rPr>
          <w:rFonts w:ascii="ＭＳ Ｐ明朝" w:eastAsia="ＭＳ Ｐ明朝" w:hAnsi="ＭＳ Ｐ明朝" w:cs="ShinGoPro-Regular" w:hint="eastAsia"/>
          <w:spacing w:val="10"/>
          <w:kern w:val="0"/>
          <w:sz w:val="24"/>
        </w:rPr>
        <w:t>平成２８年３月</w:t>
      </w:r>
    </w:p>
    <w:p w:rsidR="00A55900" w:rsidRDefault="00A55900" w:rsidP="00250987">
      <w:pPr>
        <w:autoSpaceDE w:val="0"/>
        <w:autoSpaceDN w:val="0"/>
        <w:adjustRightInd w:val="0"/>
        <w:ind w:left="450" w:hanging="240"/>
        <w:jc w:val="left"/>
        <w:rPr>
          <w:rFonts w:ascii="HG明朝E" w:eastAsia="ＭＳ Ｐ明朝" w:cs="HG丸ｺﾞｼｯｸM-PRO-WinCharSetFFFF-H"/>
          <w:kern w:val="0"/>
          <w:sz w:val="24"/>
        </w:rPr>
      </w:pPr>
    </w:p>
    <w:p w:rsidR="007A3EA0" w:rsidRPr="007A3EA0" w:rsidRDefault="007A3EA0" w:rsidP="00250987">
      <w:pPr>
        <w:autoSpaceDE w:val="0"/>
        <w:autoSpaceDN w:val="0"/>
        <w:adjustRightInd w:val="0"/>
        <w:ind w:left="450" w:hanging="240"/>
        <w:jc w:val="left"/>
        <w:rPr>
          <w:rFonts w:ascii="HG明朝E" w:eastAsia="ＭＳ Ｐ明朝" w:cs="HG丸ｺﾞｼｯｸM-PRO-WinCharSetFFFF-H"/>
          <w:kern w:val="0"/>
          <w:sz w:val="24"/>
        </w:rPr>
      </w:pPr>
    </w:p>
    <w:p w:rsidR="00491FBA" w:rsidRDefault="00491FBA" w:rsidP="00250987">
      <w:pPr>
        <w:autoSpaceDE w:val="0"/>
        <w:autoSpaceDN w:val="0"/>
        <w:adjustRightInd w:val="0"/>
        <w:ind w:left="491" w:hanging="281"/>
        <w:jc w:val="right"/>
        <w:rPr>
          <w:rFonts w:ascii="ＭＳ Ｐ明朝" w:eastAsia="HG行書体" w:hAnsi="ＭＳ Ｐ明朝" w:cs="ShinGoPro-Regular"/>
          <w:b/>
          <w:kern w:val="0"/>
          <w:sz w:val="28"/>
          <w:szCs w:val="28"/>
        </w:rPr>
      </w:pPr>
      <w:r w:rsidRPr="00E64E1C">
        <w:rPr>
          <w:rFonts w:ascii="ＭＳ Ｐ明朝" w:eastAsia="HG行書体" w:hAnsi="ＭＳ Ｐ明朝" w:cs="ShinGoPro-Regular" w:hint="eastAsia"/>
          <w:b/>
          <w:kern w:val="0"/>
          <w:sz w:val="28"/>
          <w:szCs w:val="28"/>
        </w:rPr>
        <w:t>境町長　橋本　正裕</w:t>
      </w:r>
    </w:p>
    <w:p w:rsidR="00B86130" w:rsidRPr="00B86130" w:rsidRDefault="00851644" w:rsidP="008622D6">
      <w:pPr>
        <w:autoSpaceDE w:val="0"/>
        <w:autoSpaceDN w:val="0"/>
        <w:adjustRightInd w:val="0"/>
        <w:ind w:right="1124"/>
        <w:rPr>
          <w:rFonts w:ascii="ＭＳ Ｐ明朝" w:eastAsia="HG行書体" w:hAnsi="ＭＳ Ｐ明朝" w:cs="ShinGoPro-Regular"/>
          <w:b/>
          <w:kern w:val="0"/>
          <w:sz w:val="28"/>
          <w:szCs w:val="28"/>
        </w:rPr>
      </w:pPr>
      <w:r w:rsidRPr="00851644">
        <w:rPr>
          <w:rFonts w:ascii="ＭＳ Ｐ明朝" w:eastAsia="HG行書体" w:hAnsi="ＭＳ Ｐ明朝" w:cs="ShinGoPro-Regular" w:hint="eastAsia"/>
          <w:b/>
          <w:color w:val="FFFFFF" w:themeColor="background1"/>
          <w:kern w:val="0"/>
          <w:sz w:val="28"/>
          <w:szCs w:val="28"/>
        </w:rPr>
        <w:lastRenderedPageBreak/>
        <w:t>・</w:t>
      </w:r>
    </w:p>
    <w:p w:rsidR="00851644" w:rsidRDefault="00851644">
      <w:pPr>
        <w:widowControl/>
        <w:jc w:val="left"/>
        <w:rPr>
          <w:rFonts w:ascii="ＭＳ Ｐ明朝" w:eastAsia="HG行書体" w:hAnsi="ＭＳ Ｐ明朝" w:cs="ShinGoPro-Regular"/>
          <w:b/>
          <w:kern w:val="0"/>
          <w:sz w:val="28"/>
          <w:szCs w:val="28"/>
        </w:rPr>
      </w:pPr>
      <w:r>
        <w:rPr>
          <w:rFonts w:ascii="ＭＳ Ｐ明朝" w:eastAsia="HG行書体" w:hAnsi="ＭＳ Ｐ明朝" w:cs="ShinGoPro-Regular"/>
          <w:b/>
          <w:kern w:val="0"/>
          <w:sz w:val="28"/>
          <w:szCs w:val="28"/>
        </w:rPr>
        <w:br w:type="page"/>
      </w:r>
    </w:p>
    <w:p w:rsidR="00650606" w:rsidRDefault="00650606" w:rsidP="008622D6">
      <w:pPr>
        <w:autoSpaceDE w:val="0"/>
        <w:autoSpaceDN w:val="0"/>
        <w:adjustRightInd w:val="0"/>
        <w:ind w:right="1124"/>
        <w:rPr>
          <w:rFonts w:ascii="ＭＳ Ｐ明朝" w:eastAsia="HG行書体" w:hAnsi="ＭＳ Ｐ明朝" w:cs="ShinGoPro-Regular"/>
          <w:b/>
          <w:kern w:val="0"/>
          <w:sz w:val="28"/>
          <w:szCs w:val="28"/>
        </w:rPr>
      </w:pPr>
    </w:p>
    <w:p w:rsidR="00F10BAB" w:rsidRPr="003B36B2" w:rsidRDefault="00F10BAB" w:rsidP="00250987">
      <w:pPr>
        <w:ind w:left="610" w:hanging="400"/>
        <w:jc w:val="center"/>
        <w:rPr>
          <w:sz w:val="40"/>
          <w:szCs w:val="40"/>
        </w:rPr>
      </w:pPr>
      <w:r w:rsidRPr="003B36B2">
        <w:rPr>
          <w:rFonts w:hint="eastAsia"/>
          <w:sz w:val="40"/>
          <w:szCs w:val="40"/>
        </w:rPr>
        <w:t>目　　次</w:t>
      </w:r>
    </w:p>
    <w:p w:rsidR="00D82A7B" w:rsidRDefault="00D82A7B" w:rsidP="00F012B1">
      <w:pPr>
        <w:spacing w:beforeLines="50" w:afterLines="50"/>
        <w:rPr>
          <w:sz w:val="32"/>
          <w:szCs w:val="32"/>
        </w:rPr>
      </w:pPr>
    </w:p>
    <w:p w:rsidR="00F10BAB" w:rsidRPr="0027566E" w:rsidRDefault="00F10BAB" w:rsidP="00F012B1">
      <w:pPr>
        <w:spacing w:beforeLines="50" w:afterLines="50"/>
        <w:rPr>
          <w:b/>
          <w:sz w:val="32"/>
          <w:szCs w:val="32"/>
        </w:rPr>
      </w:pPr>
      <w:r w:rsidRPr="0027566E">
        <w:rPr>
          <w:rFonts w:hint="eastAsia"/>
          <w:b/>
          <w:sz w:val="32"/>
          <w:szCs w:val="32"/>
        </w:rPr>
        <w:t>第１章　プランの策定にあたって</w:t>
      </w:r>
      <w:r w:rsidRPr="001334A7">
        <w:rPr>
          <w:rFonts w:asciiTheme="minorEastAsia" w:eastAsiaTheme="minorEastAsia" w:hAnsiTheme="minorEastAsia" w:hint="eastAsia"/>
          <w:sz w:val="32"/>
          <w:szCs w:val="32"/>
        </w:rPr>
        <w:t>・・・・・・・・・</w:t>
      </w:r>
      <w:r w:rsidR="008D1584">
        <w:rPr>
          <w:rFonts w:asciiTheme="minorEastAsia" w:eastAsiaTheme="minorEastAsia" w:hAnsiTheme="minorEastAsia" w:hint="eastAsia"/>
          <w:sz w:val="32"/>
          <w:szCs w:val="32"/>
        </w:rPr>
        <w:t>・・</w:t>
      </w:r>
      <w:r w:rsidR="00671720">
        <w:rPr>
          <w:rFonts w:hint="eastAsia"/>
          <w:b/>
          <w:sz w:val="32"/>
          <w:szCs w:val="32"/>
        </w:rPr>
        <w:t>１</w:t>
      </w:r>
    </w:p>
    <w:p w:rsidR="00F10BAB" w:rsidRPr="0027566E" w:rsidRDefault="00F10BAB" w:rsidP="00D82A7B">
      <w:pPr>
        <w:rPr>
          <w:sz w:val="24"/>
        </w:rPr>
      </w:pPr>
      <w:r w:rsidRPr="0027566E">
        <w:rPr>
          <w:rFonts w:hint="eastAsia"/>
          <w:sz w:val="24"/>
        </w:rPr>
        <w:t xml:space="preserve">　１　趣旨と目的</w:t>
      </w:r>
      <w:r w:rsidRPr="001334A7">
        <w:rPr>
          <w:rFonts w:asciiTheme="minorEastAsia" w:eastAsiaTheme="minorEastAsia" w:hAnsiTheme="minorEastAsia" w:hint="eastAsia"/>
          <w:sz w:val="24"/>
        </w:rPr>
        <w:t>・・・・・・・・・・</w:t>
      </w:r>
      <w:r w:rsidR="001334A7">
        <w:rPr>
          <w:rFonts w:asciiTheme="minorEastAsia" w:eastAsiaTheme="minorEastAsia" w:hAnsiTheme="minorEastAsia" w:hint="eastAsia"/>
          <w:sz w:val="24"/>
        </w:rPr>
        <w:t>・</w:t>
      </w:r>
      <w:r w:rsidRPr="001334A7">
        <w:rPr>
          <w:rFonts w:asciiTheme="minorEastAsia" w:eastAsiaTheme="minorEastAsia" w:hAnsiTheme="minorEastAsia" w:hint="eastAsia"/>
          <w:sz w:val="24"/>
        </w:rPr>
        <w:t>・・・・・・・・・・・・</w:t>
      </w:r>
      <w:r w:rsidR="00164ACA">
        <w:rPr>
          <w:rFonts w:asciiTheme="minorEastAsia" w:eastAsiaTheme="minorEastAsia" w:hAnsiTheme="minorEastAsia" w:hint="eastAsia"/>
          <w:sz w:val="24"/>
        </w:rPr>
        <w:t>・</w:t>
      </w:r>
      <w:r w:rsidRPr="001334A7">
        <w:rPr>
          <w:rFonts w:asciiTheme="minorEastAsia" w:eastAsiaTheme="minorEastAsia" w:hAnsiTheme="minorEastAsia" w:hint="eastAsia"/>
          <w:sz w:val="24"/>
        </w:rPr>
        <w:t>・・</w:t>
      </w:r>
      <w:r w:rsidR="00517C9D">
        <w:rPr>
          <w:rFonts w:asciiTheme="minorEastAsia" w:eastAsiaTheme="minorEastAsia" w:hAnsiTheme="minorEastAsia" w:hint="eastAsia"/>
          <w:sz w:val="24"/>
        </w:rPr>
        <w:t>･３</w:t>
      </w:r>
    </w:p>
    <w:p w:rsidR="00F10BAB" w:rsidRPr="00164ACA" w:rsidRDefault="00F10BAB" w:rsidP="00D82A7B">
      <w:pPr>
        <w:rPr>
          <w:rFonts w:asciiTheme="minorEastAsia" w:eastAsiaTheme="minorEastAsia" w:hAnsiTheme="minorEastAsia"/>
          <w:sz w:val="24"/>
        </w:rPr>
      </w:pPr>
      <w:r w:rsidRPr="0027566E">
        <w:rPr>
          <w:rFonts w:hint="eastAsia"/>
          <w:sz w:val="24"/>
        </w:rPr>
        <w:t xml:space="preserve">　２　プランの期間</w:t>
      </w:r>
      <w:r w:rsidRPr="001334A7">
        <w:rPr>
          <w:rFonts w:asciiTheme="minorEastAsia" w:eastAsiaTheme="minorEastAsia" w:hAnsiTheme="minorEastAsia" w:hint="eastAsia"/>
          <w:sz w:val="24"/>
        </w:rPr>
        <w:t>・・・・・・・・・・・・・・・・・・・・</w:t>
      </w:r>
      <w:r w:rsidR="001334A7">
        <w:rPr>
          <w:rFonts w:asciiTheme="minorEastAsia" w:eastAsiaTheme="minorEastAsia" w:hAnsiTheme="minorEastAsia" w:hint="eastAsia"/>
          <w:sz w:val="24"/>
        </w:rPr>
        <w:t>・</w:t>
      </w:r>
      <w:r w:rsidRPr="001334A7">
        <w:rPr>
          <w:rFonts w:asciiTheme="minorEastAsia" w:eastAsiaTheme="minorEastAsia" w:hAnsiTheme="minorEastAsia" w:hint="eastAsia"/>
          <w:sz w:val="24"/>
        </w:rPr>
        <w:t>・・・・</w:t>
      </w:r>
      <w:r w:rsidR="00517C9D">
        <w:rPr>
          <w:rFonts w:asciiTheme="minorEastAsia" w:eastAsiaTheme="minorEastAsia" w:hAnsiTheme="minorEastAsia" w:hint="eastAsia"/>
          <w:sz w:val="24"/>
        </w:rPr>
        <w:t>･４</w:t>
      </w:r>
    </w:p>
    <w:p w:rsidR="00F10BAB" w:rsidRPr="00164ACA" w:rsidRDefault="00F10BAB" w:rsidP="00D82A7B">
      <w:pPr>
        <w:rPr>
          <w:rFonts w:asciiTheme="minorEastAsia" w:eastAsiaTheme="minorEastAsia" w:hAnsiTheme="minorEastAsia"/>
          <w:sz w:val="24"/>
        </w:rPr>
      </w:pPr>
      <w:r w:rsidRPr="0027566E">
        <w:rPr>
          <w:rFonts w:hint="eastAsia"/>
          <w:sz w:val="24"/>
        </w:rPr>
        <w:t xml:space="preserve">　３　プランの位置づけ</w:t>
      </w:r>
      <w:r w:rsidRPr="001334A7">
        <w:rPr>
          <w:rFonts w:asciiTheme="minorEastAsia" w:eastAsiaTheme="minorEastAsia" w:hAnsiTheme="minorEastAsia" w:hint="eastAsia"/>
          <w:sz w:val="24"/>
        </w:rPr>
        <w:t>・・・・・・・・・・・・・・・・・</w:t>
      </w:r>
      <w:r w:rsidR="001334A7">
        <w:rPr>
          <w:rFonts w:asciiTheme="minorEastAsia" w:eastAsiaTheme="minorEastAsia" w:hAnsiTheme="minorEastAsia" w:hint="eastAsia"/>
          <w:sz w:val="24"/>
        </w:rPr>
        <w:t>・</w:t>
      </w:r>
      <w:r w:rsidRPr="001334A7">
        <w:rPr>
          <w:rFonts w:asciiTheme="minorEastAsia" w:eastAsiaTheme="minorEastAsia" w:hAnsiTheme="minorEastAsia" w:hint="eastAsia"/>
          <w:sz w:val="24"/>
        </w:rPr>
        <w:t>・・・・・</w:t>
      </w:r>
      <w:r w:rsidR="00517C9D">
        <w:rPr>
          <w:rFonts w:asciiTheme="minorEastAsia" w:eastAsiaTheme="minorEastAsia" w:hAnsiTheme="minorEastAsia" w:hint="eastAsia"/>
          <w:sz w:val="24"/>
        </w:rPr>
        <w:t>･５</w:t>
      </w:r>
    </w:p>
    <w:p w:rsidR="00F10BAB" w:rsidRPr="00D82A7B" w:rsidRDefault="00F10BAB" w:rsidP="00250987">
      <w:pPr>
        <w:ind w:left="450" w:hanging="240"/>
        <w:rPr>
          <w:sz w:val="24"/>
        </w:rPr>
      </w:pPr>
    </w:p>
    <w:p w:rsidR="00F10BAB" w:rsidRPr="0027566E" w:rsidRDefault="00F10BAB" w:rsidP="00F012B1">
      <w:pPr>
        <w:spacing w:beforeLines="50" w:afterLines="50"/>
        <w:rPr>
          <w:b/>
          <w:sz w:val="32"/>
          <w:szCs w:val="32"/>
        </w:rPr>
      </w:pPr>
      <w:r w:rsidRPr="0027566E">
        <w:rPr>
          <w:rFonts w:hint="eastAsia"/>
          <w:b/>
          <w:sz w:val="32"/>
          <w:szCs w:val="32"/>
        </w:rPr>
        <w:t>第２章　プラン</w:t>
      </w:r>
      <w:r w:rsidR="00B954E2">
        <w:rPr>
          <w:rFonts w:hint="eastAsia"/>
          <w:b/>
          <w:sz w:val="32"/>
          <w:szCs w:val="32"/>
        </w:rPr>
        <w:t>の</w:t>
      </w:r>
      <w:r w:rsidR="000E04B1">
        <w:rPr>
          <w:rFonts w:hint="eastAsia"/>
          <w:b/>
          <w:sz w:val="32"/>
          <w:szCs w:val="32"/>
        </w:rPr>
        <w:t>策定の背景</w:t>
      </w:r>
      <w:r w:rsidR="000E04B1" w:rsidRPr="001334A7">
        <w:rPr>
          <w:rFonts w:asciiTheme="minorEastAsia" w:eastAsiaTheme="minorEastAsia" w:hAnsiTheme="minorEastAsia" w:hint="eastAsia"/>
          <w:sz w:val="32"/>
          <w:szCs w:val="32"/>
        </w:rPr>
        <w:t>・・・・・</w:t>
      </w:r>
      <w:r w:rsidRPr="001334A7">
        <w:rPr>
          <w:rFonts w:asciiTheme="minorEastAsia" w:eastAsiaTheme="minorEastAsia" w:hAnsiTheme="minorEastAsia" w:hint="eastAsia"/>
          <w:sz w:val="32"/>
          <w:szCs w:val="32"/>
        </w:rPr>
        <w:t>・・・・・・</w:t>
      </w:r>
      <w:r w:rsidR="008D1584">
        <w:rPr>
          <w:rFonts w:asciiTheme="minorEastAsia" w:eastAsiaTheme="minorEastAsia" w:hAnsiTheme="minorEastAsia" w:hint="eastAsia"/>
          <w:sz w:val="32"/>
          <w:szCs w:val="32"/>
        </w:rPr>
        <w:t>・</w:t>
      </w:r>
      <w:r w:rsidRPr="001334A7">
        <w:rPr>
          <w:rFonts w:asciiTheme="minorEastAsia" w:eastAsiaTheme="minorEastAsia" w:hAnsiTheme="minorEastAsia" w:hint="eastAsia"/>
          <w:sz w:val="32"/>
          <w:szCs w:val="32"/>
        </w:rPr>
        <w:t>・</w:t>
      </w:r>
      <w:r w:rsidRPr="0027566E">
        <w:rPr>
          <w:rFonts w:hint="eastAsia"/>
          <w:b/>
          <w:sz w:val="32"/>
          <w:szCs w:val="32"/>
        </w:rPr>
        <w:t>７</w:t>
      </w:r>
    </w:p>
    <w:p w:rsidR="00606BFD" w:rsidRDefault="00F10BAB" w:rsidP="00D82A7B">
      <w:pPr>
        <w:rPr>
          <w:sz w:val="24"/>
        </w:rPr>
      </w:pPr>
      <w:r w:rsidRPr="0027566E">
        <w:rPr>
          <w:rFonts w:hint="eastAsia"/>
          <w:sz w:val="24"/>
        </w:rPr>
        <w:t xml:space="preserve">　１　世界の動き</w:t>
      </w:r>
      <w:r w:rsidRPr="001334A7">
        <w:rPr>
          <w:rFonts w:asciiTheme="minorEastAsia" w:eastAsiaTheme="minorEastAsia" w:hAnsiTheme="minorEastAsia" w:hint="eastAsia"/>
          <w:sz w:val="24"/>
        </w:rPr>
        <w:t>・・・・・・・・・・・・</w:t>
      </w:r>
      <w:r w:rsidR="001334A7">
        <w:rPr>
          <w:rFonts w:asciiTheme="minorEastAsia" w:eastAsiaTheme="minorEastAsia" w:hAnsiTheme="minorEastAsia" w:hint="eastAsia"/>
          <w:sz w:val="24"/>
        </w:rPr>
        <w:t>・・</w:t>
      </w:r>
      <w:r w:rsidRPr="001334A7">
        <w:rPr>
          <w:rFonts w:asciiTheme="minorEastAsia" w:eastAsiaTheme="minorEastAsia" w:hAnsiTheme="minorEastAsia" w:hint="eastAsia"/>
          <w:sz w:val="24"/>
        </w:rPr>
        <w:t>・・・・・・・・</w:t>
      </w:r>
      <w:r w:rsidRPr="00517C9D">
        <w:rPr>
          <w:rFonts w:asciiTheme="minorEastAsia" w:eastAsiaTheme="minorEastAsia" w:hAnsiTheme="minorEastAsia"/>
          <w:sz w:val="24"/>
        </w:rPr>
        <w:t>・・・・</w:t>
      </w:r>
      <w:r w:rsidR="00517C9D" w:rsidRPr="00517C9D">
        <w:rPr>
          <w:rFonts w:asciiTheme="minorEastAsia" w:eastAsiaTheme="minorEastAsia" w:hAnsiTheme="minorEastAsia" w:hint="eastAsia"/>
          <w:kern w:val="0"/>
          <w:sz w:val="24"/>
        </w:rPr>
        <w:t>･</w:t>
      </w:r>
      <w:r w:rsidR="00517C9D">
        <w:rPr>
          <w:rFonts w:asciiTheme="minorEastAsia" w:eastAsiaTheme="minorEastAsia" w:hAnsiTheme="minorEastAsia" w:hint="eastAsia"/>
          <w:kern w:val="0"/>
          <w:sz w:val="24"/>
        </w:rPr>
        <w:t>９</w:t>
      </w:r>
    </w:p>
    <w:p w:rsidR="00F10BAB" w:rsidRPr="0027566E" w:rsidRDefault="00F10BAB" w:rsidP="00D82A7B">
      <w:pPr>
        <w:rPr>
          <w:sz w:val="24"/>
        </w:rPr>
      </w:pPr>
      <w:r w:rsidRPr="0027566E">
        <w:rPr>
          <w:rFonts w:hint="eastAsia"/>
          <w:sz w:val="24"/>
        </w:rPr>
        <w:t xml:space="preserve">　２　国の動き</w:t>
      </w:r>
      <w:r w:rsidRPr="001334A7">
        <w:rPr>
          <w:rFonts w:asciiTheme="minorEastAsia" w:eastAsiaTheme="minorEastAsia" w:hAnsiTheme="minorEastAsia" w:hint="eastAsia"/>
          <w:sz w:val="24"/>
        </w:rPr>
        <w:t>・・・・・・・・・・・・・・・・</w:t>
      </w:r>
      <w:r w:rsidR="00164ACA">
        <w:rPr>
          <w:rFonts w:asciiTheme="minorEastAsia" w:eastAsiaTheme="minorEastAsia" w:hAnsiTheme="minorEastAsia" w:hint="eastAsia"/>
          <w:sz w:val="24"/>
        </w:rPr>
        <w:t>・</w:t>
      </w:r>
      <w:r w:rsidRPr="001334A7">
        <w:rPr>
          <w:rFonts w:asciiTheme="minorEastAsia" w:eastAsiaTheme="minorEastAsia" w:hAnsiTheme="minorEastAsia" w:hint="eastAsia"/>
          <w:sz w:val="24"/>
        </w:rPr>
        <w:t>・・・・・・</w:t>
      </w:r>
      <w:r w:rsidR="001334A7">
        <w:rPr>
          <w:rFonts w:asciiTheme="minorEastAsia" w:eastAsiaTheme="minorEastAsia" w:hAnsiTheme="minorEastAsia" w:hint="eastAsia"/>
          <w:sz w:val="24"/>
        </w:rPr>
        <w:t>・</w:t>
      </w:r>
      <w:r w:rsidRPr="001334A7">
        <w:rPr>
          <w:rFonts w:asciiTheme="minorEastAsia" w:eastAsiaTheme="minorEastAsia" w:hAnsiTheme="minorEastAsia" w:hint="eastAsia"/>
          <w:sz w:val="24"/>
        </w:rPr>
        <w:t>・・・・</w:t>
      </w:r>
      <w:r w:rsidRPr="00606BFD">
        <w:rPr>
          <w:rFonts w:hAnsi="ＭＳ 明朝" w:cs="ＭＳ 明朝" w:hint="eastAsia"/>
          <w:w w:val="67"/>
          <w:kern w:val="0"/>
          <w:sz w:val="24"/>
          <w:fitText w:val="240" w:id="918785024"/>
        </w:rPr>
        <w:t>1</w:t>
      </w:r>
      <w:r w:rsidR="00671720" w:rsidRPr="00606BFD">
        <w:rPr>
          <w:rFonts w:hAnsi="ＭＳ 明朝" w:cs="ＭＳ 明朝" w:hint="eastAsia"/>
          <w:spacing w:val="3"/>
          <w:w w:val="67"/>
          <w:kern w:val="0"/>
          <w:sz w:val="24"/>
          <w:fitText w:val="240" w:id="918785024"/>
        </w:rPr>
        <w:t>1</w:t>
      </w:r>
    </w:p>
    <w:p w:rsidR="00F10BAB" w:rsidRPr="0027566E" w:rsidRDefault="00F10BAB" w:rsidP="00D82A7B">
      <w:pPr>
        <w:rPr>
          <w:sz w:val="24"/>
        </w:rPr>
      </w:pPr>
      <w:r w:rsidRPr="0027566E">
        <w:rPr>
          <w:rFonts w:hint="eastAsia"/>
          <w:sz w:val="24"/>
        </w:rPr>
        <w:t xml:space="preserve">　３　茨城県の動き</w:t>
      </w:r>
      <w:r w:rsidRPr="001334A7">
        <w:rPr>
          <w:rFonts w:asciiTheme="minorEastAsia" w:eastAsiaTheme="minorEastAsia" w:hAnsiTheme="minorEastAsia" w:hint="eastAsia"/>
          <w:sz w:val="24"/>
        </w:rPr>
        <w:t>・・・・・・・・・・・・・・</w:t>
      </w:r>
      <w:r w:rsidR="00164ACA">
        <w:rPr>
          <w:rFonts w:asciiTheme="minorEastAsia" w:eastAsiaTheme="minorEastAsia" w:hAnsiTheme="minorEastAsia" w:hint="eastAsia"/>
          <w:sz w:val="24"/>
        </w:rPr>
        <w:t>・</w:t>
      </w:r>
      <w:r w:rsidRPr="001334A7">
        <w:rPr>
          <w:rFonts w:asciiTheme="minorEastAsia" w:eastAsiaTheme="minorEastAsia" w:hAnsiTheme="minorEastAsia" w:hint="eastAsia"/>
          <w:sz w:val="24"/>
        </w:rPr>
        <w:t>・・・・・・・・・</w:t>
      </w:r>
      <w:r w:rsidR="001334A7">
        <w:rPr>
          <w:rFonts w:asciiTheme="minorEastAsia" w:eastAsiaTheme="minorEastAsia" w:hAnsiTheme="minorEastAsia" w:hint="eastAsia"/>
          <w:sz w:val="24"/>
        </w:rPr>
        <w:t>・</w:t>
      </w:r>
      <w:r w:rsidRPr="001334A7">
        <w:rPr>
          <w:rFonts w:asciiTheme="minorEastAsia" w:eastAsiaTheme="minorEastAsia" w:hAnsiTheme="minorEastAsia" w:hint="eastAsia"/>
          <w:sz w:val="24"/>
        </w:rPr>
        <w:t>・</w:t>
      </w:r>
      <w:r w:rsidRPr="00606BFD">
        <w:rPr>
          <w:rFonts w:hAnsi="ＭＳ 明朝" w:cs="ＭＳ 明朝" w:hint="eastAsia"/>
          <w:w w:val="67"/>
          <w:kern w:val="0"/>
          <w:sz w:val="24"/>
          <w:fitText w:val="240" w:id="918785025"/>
        </w:rPr>
        <w:t>1</w:t>
      </w:r>
      <w:r w:rsidR="00671720" w:rsidRPr="00606BFD">
        <w:rPr>
          <w:rFonts w:hAnsi="ＭＳ 明朝" w:cs="ＭＳ 明朝" w:hint="eastAsia"/>
          <w:spacing w:val="3"/>
          <w:w w:val="67"/>
          <w:kern w:val="0"/>
          <w:sz w:val="24"/>
          <w:fitText w:val="240" w:id="918785025"/>
        </w:rPr>
        <w:t>2</w:t>
      </w:r>
    </w:p>
    <w:p w:rsidR="00F10BAB" w:rsidRPr="0027566E" w:rsidRDefault="00F10BAB" w:rsidP="00D82A7B">
      <w:pPr>
        <w:rPr>
          <w:sz w:val="24"/>
        </w:rPr>
      </w:pPr>
      <w:r w:rsidRPr="0027566E">
        <w:rPr>
          <w:rFonts w:hint="eastAsia"/>
          <w:sz w:val="24"/>
        </w:rPr>
        <w:t xml:space="preserve">　４　境町の動き</w:t>
      </w:r>
      <w:r w:rsidRPr="001334A7">
        <w:rPr>
          <w:rFonts w:asciiTheme="minorEastAsia" w:eastAsiaTheme="minorEastAsia" w:hAnsiTheme="minorEastAsia" w:hint="eastAsia"/>
          <w:sz w:val="24"/>
        </w:rPr>
        <w:t>・・・・・・・・・・・・・・・</w:t>
      </w:r>
      <w:r w:rsidR="00164ACA">
        <w:rPr>
          <w:rFonts w:asciiTheme="minorEastAsia" w:eastAsiaTheme="minorEastAsia" w:hAnsiTheme="minorEastAsia" w:hint="eastAsia"/>
          <w:sz w:val="24"/>
        </w:rPr>
        <w:t>・</w:t>
      </w:r>
      <w:r w:rsidRPr="001334A7">
        <w:rPr>
          <w:rFonts w:asciiTheme="minorEastAsia" w:eastAsiaTheme="minorEastAsia" w:hAnsiTheme="minorEastAsia" w:hint="eastAsia"/>
          <w:sz w:val="24"/>
        </w:rPr>
        <w:t>・・・・・・・・</w:t>
      </w:r>
      <w:r w:rsidR="001334A7">
        <w:rPr>
          <w:rFonts w:asciiTheme="minorEastAsia" w:eastAsiaTheme="minorEastAsia" w:hAnsiTheme="minorEastAsia" w:hint="eastAsia"/>
          <w:sz w:val="24"/>
        </w:rPr>
        <w:t>・</w:t>
      </w:r>
      <w:r w:rsidRPr="001334A7">
        <w:rPr>
          <w:rFonts w:asciiTheme="minorEastAsia" w:eastAsiaTheme="minorEastAsia" w:hAnsiTheme="minorEastAsia" w:hint="eastAsia"/>
          <w:sz w:val="24"/>
        </w:rPr>
        <w:t>・・</w:t>
      </w:r>
      <w:r w:rsidRPr="00606BFD">
        <w:rPr>
          <w:rFonts w:hAnsi="ＭＳ 明朝" w:cs="ＭＳ 明朝" w:hint="eastAsia"/>
          <w:w w:val="67"/>
          <w:kern w:val="0"/>
          <w:sz w:val="24"/>
          <w:fitText w:val="240" w:id="918785026"/>
        </w:rPr>
        <w:t>1</w:t>
      </w:r>
      <w:r w:rsidR="00671720" w:rsidRPr="00606BFD">
        <w:rPr>
          <w:rFonts w:hAnsi="ＭＳ 明朝" w:cs="ＭＳ 明朝" w:hint="eastAsia"/>
          <w:spacing w:val="3"/>
          <w:w w:val="67"/>
          <w:kern w:val="0"/>
          <w:sz w:val="24"/>
          <w:fitText w:val="240" w:id="918785026"/>
        </w:rPr>
        <w:t>3</w:t>
      </w:r>
    </w:p>
    <w:p w:rsidR="00F10BAB" w:rsidRPr="0027566E" w:rsidRDefault="00974029" w:rsidP="00D82A7B">
      <w:pPr>
        <w:rPr>
          <w:sz w:val="24"/>
        </w:rPr>
      </w:pPr>
      <w:r>
        <w:rPr>
          <w:rFonts w:hint="eastAsia"/>
          <w:sz w:val="24"/>
        </w:rPr>
        <w:t xml:space="preserve">　５　境町を取り巻く現況</w:t>
      </w:r>
      <w:r w:rsidR="00F10BAB" w:rsidRPr="001334A7">
        <w:rPr>
          <w:rFonts w:asciiTheme="minorEastAsia" w:eastAsiaTheme="minorEastAsia" w:hAnsiTheme="minorEastAsia" w:hint="eastAsia"/>
          <w:sz w:val="24"/>
        </w:rPr>
        <w:t>・・・・・・・・・・・</w:t>
      </w:r>
      <w:r w:rsidR="00164ACA">
        <w:rPr>
          <w:rFonts w:asciiTheme="minorEastAsia" w:eastAsiaTheme="minorEastAsia" w:hAnsiTheme="minorEastAsia" w:hint="eastAsia"/>
          <w:sz w:val="24"/>
        </w:rPr>
        <w:t>・</w:t>
      </w:r>
      <w:r w:rsidR="00F10BAB" w:rsidRPr="001334A7">
        <w:rPr>
          <w:rFonts w:asciiTheme="minorEastAsia" w:eastAsiaTheme="minorEastAsia" w:hAnsiTheme="minorEastAsia" w:hint="eastAsia"/>
          <w:sz w:val="24"/>
        </w:rPr>
        <w:t>・・・・・・・</w:t>
      </w:r>
      <w:r w:rsidR="001334A7">
        <w:rPr>
          <w:rFonts w:asciiTheme="minorEastAsia" w:eastAsiaTheme="minorEastAsia" w:hAnsiTheme="minorEastAsia" w:hint="eastAsia"/>
          <w:sz w:val="24"/>
        </w:rPr>
        <w:t>・</w:t>
      </w:r>
      <w:r w:rsidR="00F10BAB" w:rsidRPr="001334A7">
        <w:rPr>
          <w:rFonts w:asciiTheme="minorEastAsia" w:eastAsiaTheme="minorEastAsia" w:hAnsiTheme="minorEastAsia" w:hint="eastAsia"/>
          <w:sz w:val="24"/>
        </w:rPr>
        <w:t>・・・</w:t>
      </w:r>
      <w:r w:rsidRPr="00974029">
        <w:rPr>
          <w:rFonts w:hAnsi="ＭＳ 明朝" w:cs="ＭＳ 明朝" w:hint="eastAsia"/>
          <w:w w:val="67"/>
          <w:kern w:val="0"/>
          <w:sz w:val="24"/>
          <w:fitText w:val="240" w:id="999967232"/>
        </w:rPr>
        <w:t>1</w:t>
      </w:r>
      <w:r w:rsidRPr="00974029">
        <w:rPr>
          <w:rFonts w:hAnsi="ＭＳ 明朝" w:cs="ＭＳ 明朝" w:hint="eastAsia"/>
          <w:spacing w:val="3"/>
          <w:w w:val="67"/>
          <w:kern w:val="0"/>
          <w:sz w:val="24"/>
          <w:fitText w:val="240" w:id="999967232"/>
        </w:rPr>
        <w:t>5</w:t>
      </w:r>
    </w:p>
    <w:p w:rsidR="00F10BAB" w:rsidRPr="00D82A7B" w:rsidRDefault="00F10BAB" w:rsidP="00250987">
      <w:pPr>
        <w:ind w:left="450" w:hanging="240"/>
        <w:rPr>
          <w:sz w:val="24"/>
        </w:rPr>
      </w:pPr>
    </w:p>
    <w:p w:rsidR="00F10BAB" w:rsidRPr="0027566E" w:rsidRDefault="00824BEF" w:rsidP="00F012B1">
      <w:pPr>
        <w:spacing w:beforeLines="50" w:afterLines="50"/>
        <w:rPr>
          <w:b/>
          <w:sz w:val="32"/>
          <w:szCs w:val="32"/>
        </w:rPr>
      </w:pPr>
      <w:r>
        <w:rPr>
          <w:rFonts w:hint="eastAsia"/>
          <w:b/>
          <w:sz w:val="32"/>
          <w:szCs w:val="32"/>
        </w:rPr>
        <w:t>第３章　プラン</w:t>
      </w:r>
      <w:r w:rsidR="00F10BAB" w:rsidRPr="0027566E">
        <w:rPr>
          <w:rFonts w:hint="eastAsia"/>
          <w:b/>
          <w:sz w:val="32"/>
          <w:szCs w:val="32"/>
        </w:rPr>
        <w:t>の基本理念</w:t>
      </w:r>
      <w:r w:rsidR="00F10BAB" w:rsidRPr="001334A7">
        <w:rPr>
          <w:rFonts w:asciiTheme="minorEastAsia" w:eastAsiaTheme="minorEastAsia" w:hAnsiTheme="minorEastAsia" w:hint="eastAsia"/>
          <w:sz w:val="32"/>
          <w:szCs w:val="32"/>
        </w:rPr>
        <w:t>・・・・</w:t>
      </w:r>
      <w:r w:rsidR="00E403AF" w:rsidRPr="001334A7">
        <w:rPr>
          <w:rFonts w:asciiTheme="minorEastAsia" w:eastAsiaTheme="minorEastAsia" w:hAnsiTheme="minorEastAsia" w:hint="eastAsia"/>
          <w:sz w:val="32"/>
          <w:szCs w:val="32"/>
        </w:rPr>
        <w:t>・・・</w:t>
      </w:r>
      <w:r w:rsidR="00F10BAB" w:rsidRPr="001334A7">
        <w:rPr>
          <w:rFonts w:asciiTheme="minorEastAsia" w:eastAsiaTheme="minorEastAsia" w:hAnsiTheme="minorEastAsia" w:hint="eastAsia"/>
          <w:sz w:val="32"/>
          <w:szCs w:val="32"/>
        </w:rPr>
        <w:t>・・・・・・</w:t>
      </w:r>
      <w:r w:rsidR="00F10BAB" w:rsidRPr="0027566E">
        <w:rPr>
          <w:rFonts w:hint="eastAsia"/>
          <w:b/>
          <w:sz w:val="32"/>
          <w:szCs w:val="32"/>
        </w:rPr>
        <w:t>1</w:t>
      </w:r>
      <w:r w:rsidR="00671720">
        <w:rPr>
          <w:rFonts w:hint="eastAsia"/>
          <w:b/>
          <w:sz w:val="32"/>
          <w:szCs w:val="32"/>
        </w:rPr>
        <w:t>9</w:t>
      </w:r>
    </w:p>
    <w:p w:rsidR="00F10BAB" w:rsidRPr="0027566E" w:rsidRDefault="00F10BAB" w:rsidP="00D82A7B">
      <w:pPr>
        <w:rPr>
          <w:sz w:val="24"/>
        </w:rPr>
      </w:pPr>
      <w:r w:rsidRPr="0027566E">
        <w:rPr>
          <w:rFonts w:hint="eastAsia"/>
          <w:sz w:val="24"/>
        </w:rPr>
        <w:t xml:space="preserve">　１　基本理念</w:t>
      </w:r>
      <w:r w:rsidRPr="001334A7">
        <w:rPr>
          <w:rFonts w:asciiTheme="minorEastAsia" w:eastAsiaTheme="minorEastAsia" w:hAnsiTheme="minorEastAsia" w:hint="eastAsia"/>
          <w:sz w:val="24"/>
        </w:rPr>
        <w:t>・・・・・・・・・・・・・</w:t>
      </w:r>
      <w:r w:rsidR="001334A7">
        <w:rPr>
          <w:rFonts w:asciiTheme="minorEastAsia" w:eastAsiaTheme="minorEastAsia" w:hAnsiTheme="minorEastAsia" w:hint="eastAsia"/>
          <w:sz w:val="24"/>
        </w:rPr>
        <w:t>・</w:t>
      </w:r>
      <w:r w:rsidRPr="001334A7">
        <w:rPr>
          <w:rFonts w:asciiTheme="minorEastAsia" w:eastAsiaTheme="minorEastAsia" w:hAnsiTheme="minorEastAsia" w:hint="eastAsia"/>
          <w:sz w:val="24"/>
        </w:rPr>
        <w:t>・・</w:t>
      </w:r>
      <w:r w:rsidR="001334A7">
        <w:rPr>
          <w:rFonts w:asciiTheme="minorEastAsia" w:eastAsiaTheme="minorEastAsia" w:hAnsiTheme="minorEastAsia" w:hint="eastAsia"/>
          <w:sz w:val="24"/>
        </w:rPr>
        <w:t>・</w:t>
      </w:r>
      <w:r w:rsidR="00164ACA">
        <w:rPr>
          <w:rFonts w:asciiTheme="minorEastAsia" w:eastAsiaTheme="minorEastAsia" w:hAnsiTheme="minorEastAsia" w:hint="eastAsia"/>
          <w:sz w:val="24"/>
        </w:rPr>
        <w:t>・・・・・</w:t>
      </w:r>
      <w:r w:rsidRPr="001334A7">
        <w:rPr>
          <w:rFonts w:asciiTheme="minorEastAsia" w:eastAsiaTheme="minorEastAsia" w:hAnsiTheme="minorEastAsia" w:hint="eastAsia"/>
          <w:sz w:val="24"/>
        </w:rPr>
        <w:t>・・・・・・</w:t>
      </w:r>
      <w:r w:rsidR="00671720" w:rsidRPr="00606BFD">
        <w:rPr>
          <w:rFonts w:hAnsi="ＭＳ 明朝" w:cs="ＭＳ 明朝" w:hint="eastAsia"/>
          <w:w w:val="67"/>
          <w:kern w:val="0"/>
          <w:sz w:val="24"/>
          <w:fitText w:val="240" w:id="918785028"/>
        </w:rPr>
        <w:t>2</w:t>
      </w:r>
      <w:r w:rsidR="00671720" w:rsidRPr="00606BFD">
        <w:rPr>
          <w:rFonts w:hAnsi="ＭＳ 明朝" w:cs="ＭＳ 明朝" w:hint="eastAsia"/>
          <w:spacing w:val="3"/>
          <w:w w:val="67"/>
          <w:kern w:val="0"/>
          <w:sz w:val="24"/>
          <w:fitText w:val="240" w:id="918785028"/>
        </w:rPr>
        <w:t>1</w:t>
      </w:r>
    </w:p>
    <w:p w:rsidR="00F10BAB" w:rsidRPr="0027566E" w:rsidRDefault="00F10BAB" w:rsidP="00D82A7B">
      <w:pPr>
        <w:rPr>
          <w:sz w:val="24"/>
        </w:rPr>
      </w:pPr>
      <w:r w:rsidRPr="0027566E">
        <w:rPr>
          <w:rFonts w:hint="eastAsia"/>
          <w:sz w:val="24"/>
        </w:rPr>
        <w:t xml:space="preserve">　２　基本目標</w:t>
      </w:r>
      <w:r w:rsidRPr="001334A7">
        <w:rPr>
          <w:rFonts w:asciiTheme="minorEastAsia" w:eastAsiaTheme="minorEastAsia" w:hAnsiTheme="minorEastAsia" w:hint="eastAsia"/>
          <w:sz w:val="24"/>
        </w:rPr>
        <w:t>・・・・・・・・・・・・</w:t>
      </w:r>
      <w:r w:rsidR="001334A7">
        <w:rPr>
          <w:rFonts w:asciiTheme="minorEastAsia" w:eastAsiaTheme="minorEastAsia" w:hAnsiTheme="minorEastAsia" w:hint="eastAsia"/>
          <w:sz w:val="24"/>
        </w:rPr>
        <w:t>・</w:t>
      </w:r>
      <w:r w:rsidRPr="001334A7">
        <w:rPr>
          <w:rFonts w:asciiTheme="minorEastAsia" w:eastAsiaTheme="minorEastAsia" w:hAnsiTheme="minorEastAsia" w:hint="eastAsia"/>
          <w:sz w:val="24"/>
        </w:rPr>
        <w:t>・・</w:t>
      </w:r>
      <w:r w:rsidR="001334A7">
        <w:rPr>
          <w:rFonts w:asciiTheme="minorEastAsia" w:eastAsiaTheme="minorEastAsia" w:hAnsiTheme="minorEastAsia" w:hint="eastAsia"/>
          <w:sz w:val="24"/>
        </w:rPr>
        <w:t>・</w:t>
      </w:r>
      <w:r w:rsidR="00164ACA">
        <w:rPr>
          <w:rFonts w:asciiTheme="minorEastAsia" w:eastAsiaTheme="minorEastAsia" w:hAnsiTheme="minorEastAsia" w:hint="eastAsia"/>
          <w:sz w:val="24"/>
        </w:rPr>
        <w:t>・・・・・・</w:t>
      </w:r>
      <w:r w:rsidRPr="001334A7">
        <w:rPr>
          <w:rFonts w:asciiTheme="minorEastAsia" w:eastAsiaTheme="minorEastAsia" w:hAnsiTheme="minorEastAsia" w:hint="eastAsia"/>
          <w:sz w:val="24"/>
        </w:rPr>
        <w:t>・・・・・・</w:t>
      </w:r>
      <w:r w:rsidR="00671720" w:rsidRPr="001334A7">
        <w:rPr>
          <w:rFonts w:hAnsi="ＭＳ 明朝" w:cs="ＭＳ 明朝" w:hint="eastAsia"/>
          <w:w w:val="67"/>
          <w:kern w:val="0"/>
          <w:sz w:val="24"/>
          <w:fitText w:val="240" w:id="918785029"/>
        </w:rPr>
        <w:t>22</w:t>
      </w:r>
    </w:p>
    <w:p w:rsidR="00F10BAB" w:rsidRPr="0027566E" w:rsidRDefault="00F10BAB" w:rsidP="00D82A7B">
      <w:pPr>
        <w:rPr>
          <w:sz w:val="24"/>
        </w:rPr>
      </w:pPr>
      <w:r w:rsidRPr="0027566E">
        <w:rPr>
          <w:rFonts w:hint="eastAsia"/>
          <w:sz w:val="24"/>
        </w:rPr>
        <w:t xml:space="preserve">　３　</w:t>
      </w:r>
      <w:r w:rsidR="00671720">
        <w:rPr>
          <w:rFonts w:hint="eastAsia"/>
          <w:sz w:val="24"/>
        </w:rPr>
        <w:t>プランの体系図</w:t>
      </w:r>
      <w:r w:rsidR="00671720" w:rsidRPr="001334A7">
        <w:rPr>
          <w:rFonts w:asciiTheme="minorEastAsia" w:eastAsiaTheme="minorEastAsia" w:hAnsiTheme="minorEastAsia" w:hint="eastAsia"/>
          <w:sz w:val="24"/>
        </w:rPr>
        <w:t>・・・・・・・・・</w:t>
      </w:r>
      <w:r w:rsidR="001334A7">
        <w:rPr>
          <w:rFonts w:asciiTheme="minorEastAsia" w:eastAsiaTheme="minorEastAsia" w:hAnsiTheme="minorEastAsia" w:hint="eastAsia"/>
          <w:sz w:val="24"/>
        </w:rPr>
        <w:t>・</w:t>
      </w:r>
      <w:r w:rsidR="00671720" w:rsidRPr="001334A7">
        <w:rPr>
          <w:rFonts w:asciiTheme="minorEastAsia" w:eastAsiaTheme="minorEastAsia" w:hAnsiTheme="minorEastAsia" w:hint="eastAsia"/>
          <w:sz w:val="24"/>
        </w:rPr>
        <w:t>・・</w:t>
      </w:r>
      <w:r w:rsidR="001334A7">
        <w:rPr>
          <w:rFonts w:asciiTheme="minorEastAsia" w:eastAsiaTheme="minorEastAsia" w:hAnsiTheme="minorEastAsia" w:hint="eastAsia"/>
          <w:sz w:val="24"/>
        </w:rPr>
        <w:t>・</w:t>
      </w:r>
      <w:r w:rsidR="00671720" w:rsidRPr="001334A7">
        <w:rPr>
          <w:rFonts w:asciiTheme="minorEastAsia" w:eastAsiaTheme="minorEastAsia" w:hAnsiTheme="minorEastAsia" w:hint="eastAsia"/>
          <w:sz w:val="24"/>
        </w:rPr>
        <w:t>・・・・・・・</w:t>
      </w:r>
      <w:r w:rsidR="00164ACA">
        <w:rPr>
          <w:rFonts w:asciiTheme="minorEastAsia" w:eastAsiaTheme="minorEastAsia" w:hAnsiTheme="minorEastAsia" w:hint="eastAsia"/>
          <w:sz w:val="24"/>
        </w:rPr>
        <w:t>・・・</w:t>
      </w:r>
      <w:r w:rsidRPr="001334A7">
        <w:rPr>
          <w:rFonts w:asciiTheme="minorEastAsia" w:eastAsiaTheme="minorEastAsia" w:hAnsiTheme="minorEastAsia" w:hint="eastAsia"/>
          <w:sz w:val="24"/>
        </w:rPr>
        <w:t>・・</w:t>
      </w:r>
      <w:r w:rsidRPr="001334A7">
        <w:rPr>
          <w:rFonts w:hAnsi="ＭＳ 明朝" w:cs="ＭＳ 明朝" w:hint="eastAsia"/>
          <w:w w:val="67"/>
          <w:kern w:val="0"/>
          <w:sz w:val="24"/>
          <w:fitText w:val="240" w:id="918785030"/>
        </w:rPr>
        <w:t>2</w:t>
      </w:r>
      <w:r w:rsidR="00671720" w:rsidRPr="001334A7">
        <w:rPr>
          <w:rFonts w:hAnsi="ＭＳ 明朝" w:cs="ＭＳ 明朝" w:hint="eastAsia"/>
          <w:w w:val="67"/>
          <w:kern w:val="0"/>
          <w:sz w:val="24"/>
          <w:fitText w:val="240" w:id="918785030"/>
        </w:rPr>
        <w:t>3</w:t>
      </w:r>
    </w:p>
    <w:p w:rsidR="00F10BAB" w:rsidRPr="00D82A7B" w:rsidRDefault="00F10BAB" w:rsidP="00D82A7B">
      <w:pPr>
        <w:rPr>
          <w:sz w:val="24"/>
        </w:rPr>
      </w:pPr>
    </w:p>
    <w:p w:rsidR="00F10BAB" w:rsidRPr="0027566E" w:rsidRDefault="00F10BAB" w:rsidP="00F012B1">
      <w:pPr>
        <w:spacing w:beforeLines="50" w:afterLines="50"/>
        <w:rPr>
          <w:b/>
          <w:sz w:val="32"/>
          <w:szCs w:val="32"/>
        </w:rPr>
      </w:pPr>
      <w:r w:rsidRPr="0027566E">
        <w:rPr>
          <w:rFonts w:hint="eastAsia"/>
          <w:b/>
          <w:sz w:val="32"/>
          <w:szCs w:val="32"/>
        </w:rPr>
        <w:t xml:space="preserve">第４章　</w:t>
      </w:r>
      <w:r w:rsidR="00671720">
        <w:rPr>
          <w:rFonts w:hint="eastAsia"/>
          <w:b/>
          <w:sz w:val="32"/>
          <w:szCs w:val="32"/>
        </w:rPr>
        <w:t>プランの内容</w:t>
      </w:r>
      <w:r w:rsidRPr="001334A7">
        <w:rPr>
          <w:rFonts w:asciiTheme="minorEastAsia" w:eastAsiaTheme="minorEastAsia" w:hAnsiTheme="minorEastAsia" w:hint="eastAsia"/>
          <w:sz w:val="32"/>
          <w:szCs w:val="32"/>
        </w:rPr>
        <w:t>・・・・・・・・・・・・・・・</w:t>
      </w:r>
      <w:r w:rsidR="00671720">
        <w:rPr>
          <w:rFonts w:hint="eastAsia"/>
          <w:b/>
          <w:sz w:val="32"/>
          <w:szCs w:val="32"/>
        </w:rPr>
        <w:t>25</w:t>
      </w:r>
    </w:p>
    <w:p w:rsidR="00F10BAB" w:rsidRPr="0027566E" w:rsidRDefault="00F10BAB" w:rsidP="00D82A7B">
      <w:pPr>
        <w:rPr>
          <w:sz w:val="24"/>
        </w:rPr>
      </w:pPr>
      <w:r w:rsidRPr="0027566E">
        <w:rPr>
          <w:rFonts w:hint="eastAsia"/>
          <w:b/>
          <w:sz w:val="24"/>
        </w:rPr>
        <w:t>基本目標１　男女平等の意識づくり</w:t>
      </w:r>
      <w:r w:rsidRPr="001334A7">
        <w:rPr>
          <w:rFonts w:asciiTheme="minorEastAsia" w:eastAsiaTheme="minorEastAsia" w:hAnsiTheme="minorEastAsia" w:hint="eastAsia"/>
          <w:sz w:val="24"/>
        </w:rPr>
        <w:t>・・・・・・・・・・・・・</w:t>
      </w:r>
      <w:r w:rsidR="001334A7">
        <w:rPr>
          <w:rFonts w:asciiTheme="minorEastAsia" w:eastAsiaTheme="minorEastAsia" w:hAnsiTheme="minorEastAsia" w:hint="eastAsia"/>
          <w:sz w:val="24"/>
        </w:rPr>
        <w:t>・</w:t>
      </w:r>
      <w:r w:rsidRPr="001334A7">
        <w:rPr>
          <w:rFonts w:asciiTheme="minorEastAsia" w:eastAsiaTheme="minorEastAsia" w:hAnsiTheme="minorEastAsia" w:hint="eastAsia"/>
          <w:sz w:val="24"/>
        </w:rPr>
        <w:t>・・</w:t>
      </w:r>
      <w:r w:rsidR="00606BFD" w:rsidRPr="001334A7">
        <w:rPr>
          <w:rFonts w:asciiTheme="minorEastAsia" w:eastAsiaTheme="minorEastAsia" w:hAnsiTheme="minorEastAsia" w:hint="eastAsia"/>
          <w:sz w:val="24"/>
        </w:rPr>
        <w:t>・・</w:t>
      </w:r>
      <w:r w:rsidRPr="00606BFD">
        <w:rPr>
          <w:rFonts w:hint="eastAsia"/>
          <w:kern w:val="0"/>
          <w:sz w:val="24"/>
        </w:rPr>
        <w:t>2</w:t>
      </w:r>
      <w:r w:rsidR="00671720" w:rsidRPr="00606BFD">
        <w:rPr>
          <w:rFonts w:hint="eastAsia"/>
          <w:kern w:val="0"/>
          <w:sz w:val="24"/>
        </w:rPr>
        <w:t>7</w:t>
      </w:r>
    </w:p>
    <w:p w:rsidR="00F10BAB" w:rsidRPr="0027566E" w:rsidRDefault="00F10BAB" w:rsidP="00D82A7B">
      <w:pPr>
        <w:rPr>
          <w:sz w:val="24"/>
        </w:rPr>
      </w:pPr>
      <w:r w:rsidRPr="0027566E">
        <w:rPr>
          <w:rFonts w:hint="eastAsia"/>
          <w:sz w:val="24"/>
        </w:rPr>
        <w:t xml:space="preserve">　　施策の方向1　</w:t>
      </w:r>
      <w:r w:rsidRPr="001334A7">
        <w:rPr>
          <w:rFonts w:hint="eastAsia"/>
          <w:spacing w:val="2"/>
          <w:w w:val="80"/>
          <w:kern w:val="0"/>
          <w:sz w:val="24"/>
          <w:fitText w:val="5040" w:id="829164800"/>
        </w:rPr>
        <w:t>男女共同参画の視点に立った社会制度・慣行の意識づく</w:t>
      </w:r>
      <w:r w:rsidRPr="001334A7">
        <w:rPr>
          <w:rFonts w:hint="eastAsia"/>
          <w:spacing w:val="-16"/>
          <w:w w:val="80"/>
          <w:kern w:val="0"/>
          <w:sz w:val="24"/>
          <w:fitText w:val="5040" w:id="829164800"/>
        </w:rPr>
        <w:t>り</w:t>
      </w:r>
      <w:r w:rsidRPr="001334A7">
        <w:rPr>
          <w:rFonts w:asciiTheme="minorEastAsia" w:eastAsiaTheme="minorEastAsia" w:hAnsiTheme="minorEastAsia" w:hint="eastAsia"/>
          <w:kern w:val="0"/>
          <w:sz w:val="24"/>
        </w:rPr>
        <w:t>・・</w:t>
      </w:r>
      <w:r w:rsidR="001334A7">
        <w:rPr>
          <w:rFonts w:asciiTheme="minorEastAsia" w:eastAsiaTheme="minorEastAsia" w:hAnsiTheme="minorEastAsia" w:hint="eastAsia"/>
          <w:kern w:val="0"/>
          <w:sz w:val="24"/>
        </w:rPr>
        <w:t>・・</w:t>
      </w:r>
      <w:r w:rsidRPr="001334A7">
        <w:rPr>
          <w:rFonts w:asciiTheme="minorEastAsia" w:eastAsiaTheme="minorEastAsia" w:hAnsiTheme="minorEastAsia" w:hint="eastAsia"/>
          <w:kern w:val="0"/>
          <w:sz w:val="24"/>
        </w:rPr>
        <w:t>・</w:t>
      </w:r>
      <w:r w:rsidRPr="00D82A7B">
        <w:rPr>
          <w:rFonts w:hint="eastAsia"/>
          <w:w w:val="67"/>
          <w:kern w:val="0"/>
          <w:sz w:val="24"/>
          <w:fitText w:val="240" w:id="918785032"/>
        </w:rPr>
        <w:t>2</w:t>
      </w:r>
      <w:r w:rsidR="00671720" w:rsidRPr="00D82A7B">
        <w:rPr>
          <w:rFonts w:hint="eastAsia"/>
          <w:w w:val="67"/>
          <w:kern w:val="0"/>
          <w:sz w:val="24"/>
          <w:fitText w:val="240" w:id="918785032"/>
        </w:rPr>
        <w:t>7</w:t>
      </w:r>
    </w:p>
    <w:p w:rsidR="00F10BAB" w:rsidRPr="0027566E" w:rsidRDefault="00F10BAB" w:rsidP="00D82A7B">
      <w:pPr>
        <w:ind w:firstLineChars="200" w:firstLine="480"/>
        <w:rPr>
          <w:sz w:val="24"/>
        </w:rPr>
      </w:pPr>
      <w:r w:rsidRPr="0027566E">
        <w:rPr>
          <w:rFonts w:hint="eastAsia"/>
          <w:sz w:val="24"/>
        </w:rPr>
        <w:t>施策の方向</w:t>
      </w:r>
      <w:r w:rsidRPr="0027566E">
        <w:rPr>
          <w:rFonts w:hAnsi="ＭＳ 明朝" w:cs="ＭＳ 明朝" w:hint="eastAsia"/>
          <w:sz w:val="24"/>
        </w:rPr>
        <w:t>２</w:t>
      </w:r>
      <w:r w:rsidRPr="0027566E">
        <w:rPr>
          <w:rFonts w:hint="eastAsia"/>
          <w:sz w:val="24"/>
        </w:rPr>
        <w:t xml:space="preserve">　</w:t>
      </w:r>
      <w:r w:rsidRPr="0027566E">
        <w:rPr>
          <w:rFonts w:hint="eastAsia"/>
          <w:kern w:val="0"/>
          <w:sz w:val="24"/>
        </w:rPr>
        <w:t>男女共同参画社会を可能にする教育・学習の推進</w:t>
      </w:r>
      <w:r w:rsidRPr="001334A7">
        <w:rPr>
          <w:rFonts w:asciiTheme="minorEastAsia" w:eastAsiaTheme="minorEastAsia" w:hAnsiTheme="minorEastAsia" w:hint="eastAsia"/>
          <w:kern w:val="0"/>
          <w:sz w:val="24"/>
        </w:rPr>
        <w:t>・</w:t>
      </w:r>
      <w:r w:rsidR="001334A7">
        <w:rPr>
          <w:rFonts w:asciiTheme="minorEastAsia" w:eastAsiaTheme="minorEastAsia" w:hAnsiTheme="minorEastAsia" w:hint="eastAsia"/>
          <w:kern w:val="0"/>
          <w:sz w:val="24"/>
        </w:rPr>
        <w:t>・・</w:t>
      </w:r>
      <w:r w:rsidRPr="001334A7">
        <w:rPr>
          <w:rFonts w:asciiTheme="minorEastAsia" w:eastAsiaTheme="minorEastAsia" w:hAnsiTheme="minorEastAsia" w:hint="eastAsia"/>
          <w:kern w:val="0"/>
          <w:sz w:val="24"/>
        </w:rPr>
        <w:t>・</w:t>
      </w:r>
      <w:r w:rsidRPr="001334A7">
        <w:rPr>
          <w:rFonts w:hint="eastAsia"/>
          <w:w w:val="67"/>
          <w:kern w:val="0"/>
          <w:sz w:val="24"/>
          <w:fitText w:val="240" w:id="918785280"/>
        </w:rPr>
        <w:t>2</w:t>
      </w:r>
      <w:r w:rsidR="00671720" w:rsidRPr="001334A7">
        <w:rPr>
          <w:rFonts w:hint="eastAsia"/>
          <w:w w:val="67"/>
          <w:kern w:val="0"/>
          <w:sz w:val="24"/>
          <w:fitText w:val="240" w:id="918785280"/>
        </w:rPr>
        <w:t>9</w:t>
      </w:r>
    </w:p>
    <w:p w:rsidR="00F10BAB" w:rsidRPr="0027566E" w:rsidRDefault="00F10BAB" w:rsidP="00D82A7B">
      <w:pPr>
        <w:rPr>
          <w:sz w:val="24"/>
        </w:rPr>
      </w:pPr>
      <w:r w:rsidRPr="0027566E">
        <w:rPr>
          <w:rFonts w:hint="eastAsia"/>
          <w:sz w:val="24"/>
        </w:rPr>
        <w:t xml:space="preserve">　　施策の方向３　</w:t>
      </w:r>
      <w:r w:rsidRPr="0027566E">
        <w:rPr>
          <w:rFonts w:hint="eastAsia"/>
          <w:kern w:val="0"/>
          <w:sz w:val="24"/>
        </w:rPr>
        <w:t>男女共同参画を支える生涯学習の充実</w:t>
      </w:r>
      <w:r w:rsidRPr="001334A7">
        <w:rPr>
          <w:rFonts w:asciiTheme="minorEastAsia" w:eastAsiaTheme="minorEastAsia" w:hAnsiTheme="minorEastAsia" w:hint="eastAsia"/>
          <w:kern w:val="0"/>
          <w:sz w:val="24"/>
        </w:rPr>
        <w:t>・・・・・</w:t>
      </w:r>
      <w:r w:rsidR="001334A7">
        <w:rPr>
          <w:rFonts w:asciiTheme="minorEastAsia" w:eastAsiaTheme="minorEastAsia" w:hAnsiTheme="minorEastAsia" w:hint="eastAsia"/>
          <w:kern w:val="0"/>
          <w:sz w:val="24"/>
        </w:rPr>
        <w:t>・・</w:t>
      </w:r>
      <w:r w:rsidRPr="001334A7">
        <w:rPr>
          <w:rFonts w:asciiTheme="minorEastAsia" w:eastAsiaTheme="minorEastAsia" w:hAnsiTheme="minorEastAsia" w:hint="eastAsia"/>
          <w:kern w:val="0"/>
          <w:sz w:val="24"/>
        </w:rPr>
        <w:t>・・</w:t>
      </w:r>
      <w:r w:rsidR="00671720" w:rsidRPr="00606BFD">
        <w:rPr>
          <w:rFonts w:hint="eastAsia"/>
          <w:w w:val="67"/>
          <w:kern w:val="0"/>
          <w:sz w:val="24"/>
          <w:fitText w:val="240" w:id="918785281"/>
        </w:rPr>
        <w:t>31</w:t>
      </w:r>
    </w:p>
    <w:p w:rsidR="00F10BAB" w:rsidRDefault="00D82A7B" w:rsidP="00D82A7B">
      <w:pPr>
        <w:ind w:firstLineChars="200" w:firstLine="480"/>
        <w:rPr>
          <w:kern w:val="0"/>
          <w:sz w:val="24"/>
        </w:rPr>
      </w:pPr>
      <w:r>
        <w:rPr>
          <w:rFonts w:hint="eastAsia"/>
          <w:sz w:val="24"/>
        </w:rPr>
        <w:t>施策の</w:t>
      </w:r>
      <w:r w:rsidR="00F10BAB" w:rsidRPr="0027566E">
        <w:rPr>
          <w:rFonts w:hint="eastAsia"/>
          <w:sz w:val="24"/>
        </w:rPr>
        <w:t xml:space="preserve">方向４　</w:t>
      </w:r>
      <w:r w:rsidR="00F10BAB" w:rsidRPr="0027566E">
        <w:rPr>
          <w:rFonts w:hint="eastAsia"/>
          <w:kern w:val="0"/>
          <w:sz w:val="24"/>
        </w:rPr>
        <w:t>男女間におけるあらゆる暴力の根絶</w:t>
      </w:r>
      <w:r w:rsidR="00F10BAB" w:rsidRPr="001334A7">
        <w:rPr>
          <w:rFonts w:asciiTheme="minorEastAsia" w:eastAsiaTheme="minorEastAsia" w:hAnsiTheme="minorEastAsia" w:hint="eastAsia"/>
          <w:kern w:val="0"/>
          <w:sz w:val="24"/>
        </w:rPr>
        <w:t>・・・・・・・</w:t>
      </w:r>
      <w:r w:rsidR="000365FF">
        <w:rPr>
          <w:rFonts w:asciiTheme="minorEastAsia" w:eastAsiaTheme="minorEastAsia" w:hAnsiTheme="minorEastAsia" w:hint="eastAsia"/>
          <w:kern w:val="0"/>
          <w:sz w:val="24"/>
        </w:rPr>
        <w:t>・・</w:t>
      </w:r>
      <w:r w:rsidR="00F10BAB" w:rsidRPr="001334A7">
        <w:rPr>
          <w:rFonts w:asciiTheme="minorEastAsia" w:eastAsiaTheme="minorEastAsia" w:hAnsiTheme="minorEastAsia" w:hint="eastAsia"/>
          <w:kern w:val="0"/>
          <w:sz w:val="24"/>
        </w:rPr>
        <w:t>・</w:t>
      </w:r>
      <w:r w:rsidR="00671720" w:rsidRPr="00265271">
        <w:rPr>
          <w:rFonts w:hint="eastAsia"/>
          <w:w w:val="67"/>
          <w:kern w:val="0"/>
          <w:sz w:val="24"/>
          <w:fitText w:val="240" w:id="918785282"/>
        </w:rPr>
        <w:t>32</w:t>
      </w:r>
    </w:p>
    <w:p w:rsidR="00265271" w:rsidRDefault="00265271" w:rsidP="00250987">
      <w:pPr>
        <w:ind w:left="210" w:firstLineChars="200" w:firstLine="480"/>
        <w:rPr>
          <w:kern w:val="0"/>
          <w:sz w:val="24"/>
        </w:rPr>
      </w:pPr>
    </w:p>
    <w:p w:rsidR="008622D6" w:rsidRDefault="008622D6" w:rsidP="00250987">
      <w:pPr>
        <w:ind w:left="210" w:firstLineChars="200" w:firstLine="480"/>
        <w:rPr>
          <w:kern w:val="0"/>
          <w:sz w:val="24"/>
        </w:rPr>
      </w:pPr>
    </w:p>
    <w:p w:rsidR="008622D6" w:rsidRPr="00D82A7B" w:rsidRDefault="008622D6" w:rsidP="00250987">
      <w:pPr>
        <w:ind w:left="210" w:firstLineChars="200" w:firstLine="480"/>
        <w:rPr>
          <w:kern w:val="0"/>
          <w:sz w:val="24"/>
        </w:rPr>
      </w:pPr>
    </w:p>
    <w:p w:rsidR="00265271" w:rsidRPr="0027566E" w:rsidRDefault="00265271" w:rsidP="00250987">
      <w:pPr>
        <w:ind w:left="210" w:firstLineChars="200" w:firstLine="480"/>
        <w:rPr>
          <w:sz w:val="24"/>
        </w:rPr>
      </w:pPr>
    </w:p>
    <w:p w:rsidR="00F10BAB" w:rsidRPr="0027566E" w:rsidRDefault="00F10BAB" w:rsidP="00F012B1">
      <w:pPr>
        <w:spacing w:beforeLines="50"/>
        <w:rPr>
          <w:sz w:val="24"/>
        </w:rPr>
      </w:pPr>
      <w:r w:rsidRPr="0027566E">
        <w:rPr>
          <w:rFonts w:hint="eastAsia"/>
          <w:b/>
          <w:sz w:val="24"/>
        </w:rPr>
        <w:t>基本目標２　あらゆる分野への男女共同参画の推進</w:t>
      </w:r>
      <w:r w:rsidRPr="00371B10">
        <w:rPr>
          <w:rFonts w:asciiTheme="minorEastAsia" w:eastAsiaTheme="minorEastAsia" w:hAnsiTheme="minorEastAsia" w:hint="eastAsia"/>
          <w:sz w:val="24"/>
        </w:rPr>
        <w:t>・・・・・・・・</w:t>
      </w:r>
      <w:r w:rsidR="00606BFD" w:rsidRPr="00371B10">
        <w:rPr>
          <w:rFonts w:asciiTheme="minorEastAsia" w:eastAsiaTheme="minorEastAsia" w:hAnsiTheme="minorEastAsia" w:hint="eastAsia"/>
          <w:sz w:val="24"/>
        </w:rPr>
        <w:t>・</w:t>
      </w:r>
      <w:r w:rsidR="00371B10">
        <w:rPr>
          <w:rFonts w:asciiTheme="minorEastAsia" w:eastAsiaTheme="minorEastAsia" w:hAnsiTheme="minorEastAsia" w:hint="eastAsia"/>
          <w:sz w:val="24"/>
        </w:rPr>
        <w:t>・</w:t>
      </w:r>
      <w:r w:rsidRPr="00371B10">
        <w:rPr>
          <w:rFonts w:asciiTheme="minorEastAsia" w:eastAsiaTheme="minorEastAsia" w:hAnsiTheme="minorEastAsia" w:hint="eastAsia"/>
          <w:sz w:val="24"/>
        </w:rPr>
        <w:t>・</w:t>
      </w:r>
      <w:r w:rsidR="00671720">
        <w:rPr>
          <w:rFonts w:hint="eastAsia"/>
          <w:sz w:val="24"/>
        </w:rPr>
        <w:t>35</w:t>
      </w:r>
    </w:p>
    <w:p w:rsidR="00F10BAB" w:rsidRPr="0027566E" w:rsidRDefault="00D82A7B" w:rsidP="00250987">
      <w:pPr>
        <w:ind w:left="450" w:hanging="240"/>
        <w:rPr>
          <w:sz w:val="24"/>
        </w:rPr>
      </w:pPr>
      <w:r>
        <w:rPr>
          <w:rFonts w:hint="eastAsia"/>
          <w:sz w:val="24"/>
        </w:rPr>
        <w:t xml:space="preserve">　</w:t>
      </w:r>
      <w:r w:rsidR="00F10BAB" w:rsidRPr="0027566E">
        <w:rPr>
          <w:rFonts w:hint="eastAsia"/>
          <w:sz w:val="24"/>
        </w:rPr>
        <w:t xml:space="preserve">施策の方向１　</w:t>
      </w:r>
      <w:r w:rsidR="00F10BAB" w:rsidRPr="0027566E">
        <w:rPr>
          <w:rFonts w:hint="eastAsia"/>
          <w:kern w:val="0"/>
          <w:sz w:val="24"/>
        </w:rPr>
        <w:t>女性の更なる政策・方針決定過程への参画</w:t>
      </w:r>
      <w:r w:rsidR="00F10BAB" w:rsidRPr="00371B10">
        <w:rPr>
          <w:rFonts w:asciiTheme="minorEastAsia" w:eastAsiaTheme="minorEastAsia" w:hAnsiTheme="minorEastAsia" w:hint="eastAsia"/>
          <w:kern w:val="0"/>
          <w:sz w:val="24"/>
        </w:rPr>
        <w:t>・</w:t>
      </w:r>
      <w:r w:rsidR="00371B10">
        <w:rPr>
          <w:rFonts w:asciiTheme="minorEastAsia" w:eastAsiaTheme="minorEastAsia" w:hAnsiTheme="minorEastAsia" w:hint="eastAsia"/>
          <w:kern w:val="0"/>
          <w:sz w:val="24"/>
        </w:rPr>
        <w:t>・</w:t>
      </w:r>
      <w:r w:rsidR="00F10BAB" w:rsidRPr="00371B10">
        <w:rPr>
          <w:rFonts w:asciiTheme="minorEastAsia" w:eastAsiaTheme="minorEastAsia" w:hAnsiTheme="minorEastAsia" w:hint="eastAsia"/>
          <w:kern w:val="0"/>
          <w:sz w:val="24"/>
        </w:rPr>
        <w:t>・・・</w:t>
      </w:r>
      <w:r w:rsidR="00371B10">
        <w:rPr>
          <w:rFonts w:asciiTheme="minorEastAsia" w:eastAsiaTheme="minorEastAsia" w:hAnsiTheme="minorEastAsia" w:hint="eastAsia"/>
          <w:kern w:val="0"/>
          <w:sz w:val="24"/>
        </w:rPr>
        <w:t>・</w:t>
      </w:r>
      <w:r w:rsidR="00F10BAB" w:rsidRPr="00371B10">
        <w:rPr>
          <w:rFonts w:asciiTheme="minorEastAsia" w:eastAsiaTheme="minorEastAsia" w:hAnsiTheme="minorEastAsia" w:hint="eastAsia"/>
          <w:kern w:val="0"/>
          <w:sz w:val="24"/>
        </w:rPr>
        <w:t>・</w:t>
      </w:r>
      <w:r w:rsidR="00F10BAB" w:rsidRPr="00606BFD">
        <w:rPr>
          <w:rFonts w:hint="eastAsia"/>
          <w:w w:val="67"/>
          <w:kern w:val="0"/>
          <w:sz w:val="24"/>
          <w:fitText w:val="240" w:id="918785536"/>
        </w:rPr>
        <w:t>3</w:t>
      </w:r>
      <w:r w:rsidR="00671720" w:rsidRPr="00606BFD">
        <w:rPr>
          <w:rFonts w:hint="eastAsia"/>
          <w:spacing w:val="3"/>
          <w:w w:val="67"/>
          <w:kern w:val="0"/>
          <w:sz w:val="24"/>
          <w:fitText w:val="240" w:id="918785536"/>
        </w:rPr>
        <w:t>5</w:t>
      </w:r>
    </w:p>
    <w:p w:rsidR="00F10BAB" w:rsidRPr="0027566E" w:rsidRDefault="00F10BAB" w:rsidP="00D82A7B">
      <w:pPr>
        <w:ind w:firstLineChars="177" w:firstLine="425"/>
        <w:rPr>
          <w:sz w:val="24"/>
        </w:rPr>
      </w:pPr>
      <w:r w:rsidRPr="0027566E">
        <w:rPr>
          <w:rFonts w:hint="eastAsia"/>
          <w:sz w:val="24"/>
        </w:rPr>
        <w:t xml:space="preserve">施策の方向２　</w:t>
      </w:r>
      <w:r w:rsidRPr="0027566E">
        <w:rPr>
          <w:rFonts w:hint="eastAsia"/>
          <w:kern w:val="0"/>
          <w:sz w:val="24"/>
        </w:rPr>
        <w:t>地域社会における男女共同参画</w:t>
      </w:r>
      <w:r w:rsidRPr="00371B10">
        <w:rPr>
          <w:rFonts w:asciiTheme="minorEastAsia" w:eastAsiaTheme="minorEastAsia" w:hAnsiTheme="minorEastAsia" w:hint="eastAsia"/>
          <w:kern w:val="0"/>
          <w:sz w:val="24"/>
        </w:rPr>
        <w:t>・・・・・・・・・</w:t>
      </w:r>
      <w:r w:rsidR="00371B10">
        <w:rPr>
          <w:rFonts w:asciiTheme="minorEastAsia" w:eastAsiaTheme="minorEastAsia" w:hAnsiTheme="minorEastAsia" w:hint="eastAsia"/>
          <w:kern w:val="0"/>
          <w:sz w:val="24"/>
        </w:rPr>
        <w:t>・・</w:t>
      </w:r>
      <w:r w:rsidRPr="00371B10">
        <w:rPr>
          <w:rFonts w:asciiTheme="minorEastAsia" w:eastAsiaTheme="minorEastAsia" w:hAnsiTheme="minorEastAsia" w:hint="eastAsia"/>
          <w:kern w:val="0"/>
          <w:sz w:val="24"/>
        </w:rPr>
        <w:t>・</w:t>
      </w:r>
      <w:r w:rsidRPr="00371B10">
        <w:rPr>
          <w:rFonts w:hint="eastAsia"/>
          <w:w w:val="67"/>
          <w:kern w:val="0"/>
          <w:sz w:val="24"/>
          <w:fitText w:val="240" w:id="918785537"/>
        </w:rPr>
        <w:t>3</w:t>
      </w:r>
      <w:r w:rsidR="00671720" w:rsidRPr="00371B10">
        <w:rPr>
          <w:rFonts w:hint="eastAsia"/>
          <w:w w:val="67"/>
          <w:kern w:val="0"/>
          <w:sz w:val="24"/>
          <w:fitText w:val="240" w:id="918785537"/>
        </w:rPr>
        <w:t>6</w:t>
      </w:r>
    </w:p>
    <w:p w:rsidR="00F10BAB" w:rsidRDefault="00F10BAB" w:rsidP="00250987">
      <w:pPr>
        <w:ind w:left="450" w:hanging="240"/>
        <w:rPr>
          <w:kern w:val="0"/>
          <w:sz w:val="24"/>
        </w:rPr>
      </w:pPr>
      <w:r w:rsidRPr="0027566E">
        <w:rPr>
          <w:rFonts w:hint="eastAsia"/>
          <w:sz w:val="24"/>
        </w:rPr>
        <w:t xml:space="preserve">　施策の方向３　</w:t>
      </w:r>
      <w:r w:rsidRPr="0027566E">
        <w:rPr>
          <w:rFonts w:hint="eastAsia"/>
          <w:kern w:val="0"/>
          <w:sz w:val="24"/>
        </w:rPr>
        <w:t>男女共同参画の視点から</w:t>
      </w:r>
      <w:r w:rsidR="00E403AF">
        <w:rPr>
          <w:rFonts w:hint="eastAsia"/>
          <w:kern w:val="0"/>
          <w:sz w:val="24"/>
        </w:rPr>
        <w:t>の</w:t>
      </w:r>
      <w:r w:rsidRPr="0027566E">
        <w:rPr>
          <w:rFonts w:hint="eastAsia"/>
          <w:kern w:val="0"/>
          <w:sz w:val="24"/>
        </w:rPr>
        <w:t>国際的協調の促進</w:t>
      </w:r>
      <w:r w:rsidRPr="00371B10">
        <w:rPr>
          <w:rFonts w:asciiTheme="minorEastAsia" w:eastAsiaTheme="minorEastAsia" w:hAnsiTheme="minorEastAsia" w:hint="eastAsia"/>
          <w:kern w:val="0"/>
          <w:sz w:val="24"/>
        </w:rPr>
        <w:t>・・</w:t>
      </w:r>
      <w:r w:rsidR="00371B10">
        <w:rPr>
          <w:rFonts w:asciiTheme="minorEastAsia" w:eastAsiaTheme="minorEastAsia" w:hAnsiTheme="minorEastAsia" w:hint="eastAsia"/>
          <w:kern w:val="0"/>
          <w:sz w:val="24"/>
        </w:rPr>
        <w:t>・・</w:t>
      </w:r>
      <w:r w:rsidRPr="00371B10">
        <w:rPr>
          <w:rFonts w:asciiTheme="minorEastAsia" w:eastAsiaTheme="minorEastAsia" w:hAnsiTheme="minorEastAsia" w:hint="eastAsia"/>
          <w:kern w:val="0"/>
          <w:sz w:val="24"/>
        </w:rPr>
        <w:t>・・</w:t>
      </w:r>
      <w:r w:rsidRPr="00265271">
        <w:rPr>
          <w:rFonts w:hint="eastAsia"/>
          <w:w w:val="67"/>
          <w:kern w:val="0"/>
          <w:sz w:val="24"/>
          <w:fitText w:val="240" w:id="918785538"/>
        </w:rPr>
        <w:t>3</w:t>
      </w:r>
      <w:r w:rsidR="00671720" w:rsidRPr="00265271">
        <w:rPr>
          <w:rFonts w:hint="eastAsia"/>
          <w:w w:val="67"/>
          <w:kern w:val="0"/>
          <w:sz w:val="24"/>
          <w:fitText w:val="240" w:id="918785538"/>
        </w:rPr>
        <w:t>9</w:t>
      </w:r>
    </w:p>
    <w:p w:rsidR="00265271" w:rsidRPr="00D82A7B" w:rsidRDefault="00265271" w:rsidP="00250987">
      <w:pPr>
        <w:ind w:left="450" w:hanging="240"/>
        <w:rPr>
          <w:sz w:val="24"/>
        </w:rPr>
      </w:pPr>
    </w:p>
    <w:p w:rsidR="00F10BAB" w:rsidRPr="0027566E" w:rsidRDefault="00F10BAB" w:rsidP="00D82A7B">
      <w:pPr>
        <w:rPr>
          <w:b/>
          <w:sz w:val="24"/>
        </w:rPr>
      </w:pPr>
      <w:r w:rsidRPr="0027566E">
        <w:rPr>
          <w:rFonts w:hint="eastAsia"/>
          <w:b/>
          <w:sz w:val="24"/>
        </w:rPr>
        <w:t>基本目標３　多様な働き方を可能にする社会づくり</w:t>
      </w:r>
      <w:r w:rsidRPr="00371B10">
        <w:rPr>
          <w:rFonts w:asciiTheme="minorEastAsia" w:eastAsiaTheme="minorEastAsia" w:hAnsiTheme="minorEastAsia" w:hint="eastAsia"/>
          <w:sz w:val="24"/>
        </w:rPr>
        <w:t>・・・・・・・・</w:t>
      </w:r>
      <w:r w:rsidR="00371B10">
        <w:rPr>
          <w:rFonts w:asciiTheme="minorEastAsia" w:eastAsiaTheme="minorEastAsia" w:hAnsiTheme="minorEastAsia" w:hint="eastAsia"/>
          <w:sz w:val="24"/>
        </w:rPr>
        <w:t>・</w:t>
      </w:r>
      <w:r w:rsidR="00606BFD" w:rsidRPr="00371B10">
        <w:rPr>
          <w:rFonts w:asciiTheme="minorEastAsia" w:eastAsiaTheme="minorEastAsia" w:hAnsiTheme="minorEastAsia" w:hint="eastAsia"/>
          <w:sz w:val="24"/>
        </w:rPr>
        <w:t>・</w:t>
      </w:r>
      <w:r w:rsidRPr="00371B10">
        <w:rPr>
          <w:rFonts w:asciiTheme="minorEastAsia" w:eastAsiaTheme="minorEastAsia" w:hAnsiTheme="minorEastAsia" w:hint="eastAsia"/>
          <w:sz w:val="24"/>
        </w:rPr>
        <w:t>・</w:t>
      </w:r>
      <w:r w:rsidR="00671720">
        <w:rPr>
          <w:rFonts w:hint="eastAsia"/>
          <w:sz w:val="24"/>
        </w:rPr>
        <w:t>41</w:t>
      </w:r>
    </w:p>
    <w:p w:rsidR="00F10BAB" w:rsidRPr="0027566E" w:rsidRDefault="00D82A7B" w:rsidP="00250987">
      <w:pPr>
        <w:ind w:left="450" w:hanging="240"/>
        <w:rPr>
          <w:sz w:val="24"/>
        </w:rPr>
      </w:pPr>
      <w:r>
        <w:rPr>
          <w:rFonts w:hint="eastAsia"/>
          <w:sz w:val="24"/>
        </w:rPr>
        <w:t xml:space="preserve">　</w:t>
      </w:r>
      <w:r w:rsidR="00F10BAB" w:rsidRPr="0027566E">
        <w:rPr>
          <w:rFonts w:hint="eastAsia"/>
          <w:sz w:val="24"/>
        </w:rPr>
        <w:t xml:space="preserve">施策の方向１　</w:t>
      </w:r>
      <w:r w:rsidR="00F10BAB" w:rsidRPr="0027566E">
        <w:rPr>
          <w:rFonts w:hint="eastAsia"/>
          <w:kern w:val="0"/>
          <w:sz w:val="24"/>
        </w:rPr>
        <w:t>雇用の場における男女平等の確保</w:t>
      </w:r>
      <w:r w:rsidR="00F10BAB" w:rsidRPr="00371B10">
        <w:rPr>
          <w:rFonts w:asciiTheme="minorEastAsia" w:eastAsiaTheme="minorEastAsia" w:hAnsiTheme="minorEastAsia" w:hint="eastAsia"/>
          <w:kern w:val="0"/>
          <w:sz w:val="24"/>
        </w:rPr>
        <w:t>・・・・・・</w:t>
      </w:r>
      <w:r w:rsidR="00371B10">
        <w:rPr>
          <w:rFonts w:asciiTheme="minorEastAsia" w:eastAsiaTheme="minorEastAsia" w:hAnsiTheme="minorEastAsia" w:hint="eastAsia"/>
          <w:kern w:val="0"/>
          <w:sz w:val="24"/>
        </w:rPr>
        <w:t>・</w:t>
      </w:r>
      <w:r w:rsidR="00F10BAB" w:rsidRPr="00371B10">
        <w:rPr>
          <w:rFonts w:asciiTheme="minorEastAsia" w:eastAsiaTheme="minorEastAsia" w:hAnsiTheme="minorEastAsia" w:hint="eastAsia"/>
          <w:kern w:val="0"/>
          <w:sz w:val="24"/>
        </w:rPr>
        <w:t>・・</w:t>
      </w:r>
      <w:r w:rsidR="00371B10">
        <w:rPr>
          <w:rFonts w:asciiTheme="minorEastAsia" w:eastAsiaTheme="minorEastAsia" w:hAnsiTheme="minorEastAsia" w:hint="eastAsia"/>
          <w:kern w:val="0"/>
          <w:sz w:val="24"/>
        </w:rPr>
        <w:t>・</w:t>
      </w:r>
      <w:r w:rsidR="00F10BAB" w:rsidRPr="00371B10">
        <w:rPr>
          <w:rFonts w:asciiTheme="minorEastAsia" w:eastAsiaTheme="minorEastAsia" w:hAnsiTheme="minorEastAsia" w:hint="eastAsia"/>
          <w:kern w:val="0"/>
          <w:sz w:val="24"/>
        </w:rPr>
        <w:t>・</w:t>
      </w:r>
      <w:r w:rsidR="00671720" w:rsidRPr="00371B10">
        <w:rPr>
          <w:rFonts w:hint="eastAsia"/>
          <w:w w:val="67"/>
          <w:kern w:val="0"/>
          <w:sz w:val="24"/>
          <w:fitText w:val="240" w:id="918785792"/>
        </w:rPr>
        <w:t>4</w:t>
      </w:r>
      <w:r w:rsidR="0024077B" w:rsidRPr="00371B10">
        <w:rPr>
          <w:rFonts w:hint="eastAsia"/>
          <w:w w:val="67"/>
          <w:kern w:val="0"/>
          <w:sz w:val="24"/>
          <w:fitText w:val="240" w:id="918785792"/>
        </w:rPr>
        <w:t>1</w:t>
      </w:r>
    </w:p>
    <w:p w:rsidR="00F10BAB" w:rsidRPr="0027566E" w:rsidRDefault="00F10BAB" w:rsidP="00D82A7B">
      <w:pPr>
        <w:ind w:leftChars="202" w:left="424"/>
        <w:rPr>
          <w:sz w:val="24"/>
        </w:rPr>
      </w:pPr>
      <w:r w:rsidRPr="0027566E">
        <w:rPr>
          <w:rFonts w:hint="eastAsia"/>
          <w:sz w:val="24"/>
        </w:rPr>
        <w:t xml:space="preserve">施策の方向２　</w:t>
      </w:r>
      <w:r w:rsidRPr="00371B10">
        <w:rPr>
          <w:rFonts w:hint="eastAsia"/>
          <w:w w:val="80"/>
          <w:kern w:val="0"/>
          <w:sz w:val="24"/>
          <w:fitText w:val="4800" w:id="829164801"/>
        </w:rPr>
        <w:t>仕事と生活の調和（ワーク・ライフ・バランス）の促</w:t>
      </w:r>
      <w:r w:rsidRPr="00371B10">
        <w:rPr>
          <w:rFonts w:hint="eastAsia"/>
          <w:spacing w:val="9"/>
          <w:w w:val="80"/>
          <w:kern w:val="0"/>
          <w:sz w:val="24"/>
          <w:fitText w:val="4800" w:id="829164801"/>
        </w:rPr>
        <w:t>進</w:t>
      </w:r>
      <w:r w:rsidRPr="00371B10">
        <w:rPr>
          <w:rFonts w:asciiTheme="minorEastAsia" w:eastAsiaTheme="minorEastAsia" w:hAnsiTheme="minorEastAsia" w:hint="eastAsia"/>
          <w:kern w:val="0"/>
          <w:sz w:val="24"/>
        </w:rPr>
        <w:t>・・・</w:t>
      </w:r>
      <w:r w:rsidR="00371B10">
        <w:rPr>
          <w:rFonts w:asciiTheme="minorEastAsia" w:eastAsiaTheme="minorEastAsia" w:hAnsiTheme="minorEastAsia" w:hint="eastAsia"/>
          <w:kern w:val="0"/>
          <w:sz w:val="24"/>
        </w:rPr>
        <w:t>・・</w:t>
      </w:r>
      <w:r w:rsidRPr="00371B10">
        <w:rPr>
          <w:rFonts w:asciiTheme="minorEastAsia" w:eastAsiaTheme="minorEastAsia" w:hAnsiTheme="minorEastAsia" w:hint="eastAsia"/>
          <w:kern w:val="0"/>
          <w:sz w:val="24"/>
        </w:rPr>
        <w:t>・</w:t>
      </w:r>
      <w:r w:rsidR="0024077B" w:rsidRPr="00606BFD">
        <w:rPr>
          <w:rFonts w:hint="eastAsia"/>
          <w:w w:val="67"/>
          <w:kern w:val="0"/>
          <w:sz w:val="24"/>
          <w:fitText w:val="240" w:id="918785793"/>
        </w:rPr>
        <w:t>4</w:t>
      </w:r>
      <w:r w:rsidR="0024077B" w:rsidRPr="00606BFD">
        <w:rPr>
          <w:rFonts w:hint="eastAsia"/>
          <w:spacing w:val="3"/>
          <w:w w:val="67"/>
          <w:kern w:val="0"/>
          <w:sz w:val="24"/>
          <w:fitText w:val="240" w:id="918785793"/>
        </w:rPr>
        <w:t>2</w:t>
      </w:r>
    </w:p>
    <w:p w:rsidR="00F10BAB" w:rsidRPr="0027566E" w:rsidRDefault="00F10BAB" w:rsidP="00250987">
      <w:pPr>
        <w:ind w:left="450" w:hanging="240"/>
        <w:rPr>
          <w:sz w:val="24"/>
        </w:rPr>
      </w:pPr>
      <w:r w:rsidRPr="0027566E">
        <w:rPr>
          <w:rFonts w:hint="eastAsia"/>
          <w:sz w:val="24"/>
        </w:rPr>
        <w:t xml:space="preserve">　施策の方向３　</w:t>
      </w:r>
      <w:r w:rsidR="000153AA">
        <w:rPr>
          <w:rFonts w:hint="eastAsia"/>
          <w:kern w:val="0"/>
          <w:sz w:val="24"/>
        </w:rPr>
        <w:t>女性が職業能力を発揮す</w:t>
      </w:r>
      <w:r w:rsidRPr="0027566E">
        <w:rPr>
          <w:rFonts w:hint="eastAsia"/>
          <w:kern w:val="0"/>
          <w:sz w:val="24"/>
        </w:rPr>
        <w:t>るための支援</w:t>
      </w:r>
      <w:r w:rsidRPr="00371B10">
        <w:rPr>
          <w:rFonts w:asciiTheme="minorEastAsia" w:eastAsiaTheme="minorEastAsia" w:hAnsiTheme="minorEastAsia" w:hint="eastAsia"/>
          <w:kern w:val="0"/>
          <w:sz w:val="24"/>
        </w:rPr>
        <w:t>・・・・</w:t>
      </w:r>
      <w:r w:rsidR="004A4F98" w:rsidRPr="00371B10">
        <w:rPr>
          <w:rFonts w:asciiTheme="minorEastAsia" w:eastAsiaTheme="minorEastAsia" w:hAnsiTheme="minorEastAsia" w:hint="eastAsia"/>
          <w:kern w:val="0"/>
          <w:sz w:val="24"/>
        </w:rPr>
        <w:t>・</w:t>
      </w:r>
      <w:r w:rsidR="00371B10">
        <w:rPr>
          <w:rFonts w:asciiTheme="minorEastAsia" w:eastAsiaTheme="minorEastAsia" w:hAnsiTheme="minorEastAsia" w:hint="eastAsia"/>
          <w:kern w:val="0"/>
          <w:sz w:val="24"/>
        </w:rPr>
        <w:t>・・</w:t>
      </w:r>
      <w:r w:rsidRPr="00371B10">
        <w:rPr>
          <w:rFonts w:asciiTheme="minorEastAsia" w:eastAsiaTheme="minorEastAsia" w:hAnsiTheme="minorEastAsia" w:hint="eastAsia"/>
          <w:kern w:val="0"/>
          <w:sz w:val="24"/>
        </w:rPr>
        <w:t>・・</w:t>
      </w:r>
      <w:r w:rsidRPr="00606BFD">
        <w:rPr>
          <w:rFonts w:hint="eastAsia"/>
          <w:w w:val="67"/>
          <w:kern w:val="0"/>
          <w:sz w:val="24"/>
          <w:fitText w:val="240" w:id="918785794"/>
        </w:rPr>
        <w:t>4</w:t>
      </w:r>
      <w:r w:rsidR="0024077B" w:rsidRPr="00606BFD">
        <w:rPr>
          <w:rFonts w:hint="eastAsia"/>
          <w:spacing w:val="3"/>
          <w:w w:val="67"/>
          <w:kern w:val="0"/>
          <w:sz w:val="24"/>
          <w:fitText w:val="240" w:id="918785794"/>
        </w:rPr>
        <w:t>5</w:t>
      </w:r>
    </w:p>
    <w:p w:rsidR="00F10BAB" w:rsidRPr="0027566E" w:rsidRDefault="00F10BAB" w:rsidP="00F012B1">
      <w:pPr>
        <w:spacing w:beforeLines="50"/>
        <w:rPr>
          <w:b/>
          <w:sz w:val="24"/>
        </w:rPr>
      </w:pPr>
      <w:r w:rsidRPr="0027566E">
        <w:rPr>
          <w:rFonts w:hint="eastAsia"/>
          <w:b/>
          <w:sz w:val="24"/>
        </w:rPr>
        <w:t>基本目標４　すこやかで安心して暮らせる環境づくり</w:t>
      </w:r>
      <w:r w:rsidRPr="00371B10">
        <w:rPr>
          <w:rFonts w:asciiTheme="minorEastAsia" w:eastAsiaTheme="minorEastAsia" w:hAnsiTheme="minorEastAsia" w:hint="eastAsia"/>
          <w:sz w:val="24"/>
        </w:rPr>
        <w:t>・・・・・・・・</w:t>
      </w:r>
      <w:r w:rsidR="00371B10">
        <w:rPr>
          <w:rFonts w:asciiTheme="minorEastAsia" w:eastAsiaTheme="minorEastAsia" w:hAnsiTheme="minorEastAsia" w:hint="eastAsia"/>
          <w:sz w:val="24"/>
        </w:rPr>
        <w:t>・</w:t>
      </w:r>
      <w:r w:rsidR="00606BFD" w:rsidRPr="00371B10">
        <w:rPr>
          <w:rFonts w:asciiTheme="minorEastAsia" w:eastAsiaTheme="minorEastAsia" w:hAnsiTheme="minorEastAsia" w:hint="eastAsia"/>
          <w:sz w:val="24"/>
        </w:rPr>
        <w:t>・</w:t>
      </w:r>
      <w:r>
        <w:rPr>
          <w:rFonts w:hint="eastAsia"/>
          <w:sz w:val="24"/>
        </w:rPr>
        <w:t>4</w:t>
      </w:r>
      <w:r w:rsidR="0024077B">
        <w:rPr>
          <w:rFonts w:hint="eastAsia"/>
          <w:sz w:val="24"/>
        </w:rPr>
        <w:t>7</w:t>
      </w:r>
    </w:p>
    <w:p w:rsidR="00F10BAB" w:rsidRPr="0027566E" w:rsidRDefault="00F10BAB" w:rsidP="00D82A7B">
      <w:pPr>
        <w:ind w:firstLineChars="177" w:firstLine="425"/>
        <w:rPr>
          <w:sz w:val="24"/>
        </w:rPr>
      </w:pPr>
      <w:r w:rsidRPr="0027566E">
        <w:rPr>
          <w:rFonts w:hint="eastAsia"/>
          <w:sz w:val="24"/>
        </w:rPr>
        <w:t xml:space="preserve">施策の方向１　</w:t>
      </w:r>
      <w:r w:rsidRPr="0027566E">
        <w:rPr>
          <w:rFonts w:hint="eastAsia"/>
          <w:kern w:val="0"/>
          <w:sz w:val="24"/>
        </w:rPr>
        <w:t>子育てにおける男女共同参画</w:t>
      </w:r>
      <w:r w:rsidRPr="00371B10">
        <w:rPr>
          <w:rFonts w:asciiTheme="minorEastAsia" w:eastAsiaTheme="minorEastAsia" w:hAnsiTheme="minorEastAsia" w:hint="eastAsia"/>
          <w:kern w:val="0"/>
          <w:sz w:val="24"/>
        </w:rPr>
        <w:t>・・・・・・・・</w:t>
      </w:r>
      <w:r w:rsidR="00371B10">
        <w:rPr>
          <w:rFonts w:asciiTheme="minorEastAsia" w:eastAsiaTheme="minorEastAsia" w:hAnsiTheme="minorEastAsia" w:hint="eastAsia"/>
          <w:kern w:val="0"/>
          <w:sz w:val="24"/>
        </w:rPr>
        <w:t>・</w:t>
      </w:r>
      <w:r w:rsidRPr="00371B10">
        <w:rPr>
          <w:rFonts w:asciiTheme="minorEastAsia" w:eastAsiaTheme="minorEastAsia" w:hAnsiTheme="minorEastAsia" w:hint="eastAsia"/>
          <w:kern w:val="0"/>
          <w:sz w:val="24"/>
        </w:rPr>
        <w:t>・・</w:t>
      </w:r>
      <w:r w:rsidR="00371B10">
        <w:rPr>
          <w:rFonts w:asciiTheme="minorEastAsia" w:eastAsiaTheme="minorEastAsia" w:hAnsiTheme="minorEastAsia" w:hint="eastAsia"/>
          <w:kern w:val="0"/>
          <w:sz w:val="24"/>
        </w:rPr>
        <w:t>・</w:t>
      </w:r>
      <w:r w:rsidRPr="00371B10">
        <w:rPr>
          <w:rFonts w:asciiTheme="minorEastAsia" w:eastAsiaTheme="minorEastAsia" w:hAnsiTheme="minorEastAsia" w:hint="eastAsia"/>
          <w:kern w:val="0"/>
          <w:sz w:val="24"/>
        </w:rPr>
        <w:t>・</w:t>
      </w:r>
      <w:r w:rsidRPr="00606BFD">
        <w:rPr>
          <w:rFonts w:hint="eastAsia"/>
          <w:w w:val="67"/>
          <w:kern w:val="0"/>
          <w:sz w:val="24"/>
          <w:fitText w:val="240" w:id="918785795"/>
        </w:rPr>
        <w:t>4</w:t>
      </w:r>
      <w:r w:rsidR="0024077B" w:rsidRPr="00606BFD">
        <w:rPr>
          <w:rFonts w:hint="eastAsia"/>
          <w:spacing w:val="3"/>
          <w:w w:val="67"/>
          <w:kern w:val="0"/>
          <w:sz w:val="24"/>
          <w:fitText w:val="240" w:id="918785795"/>
        </w:rPr>
        <w:t>7</w:t>
      </w:r>
    </w:p>
    <w:p w:rsidR="00F10BAB" w:rsidRPr="0027566E" w:rsidRDefault="00F10BAB" w:rsidP="00D82A7B">
      <w:pPr>
        <w:ind w:firstLineChars="177" w:firstLine="425"/>
        <w:rPr>
          <w:sz w:val="24"/>
        </w:rPr>
      </w:pPr>
      <w:r w:rsidRPr="0027566E">
        <w:rPr>
          <w:rFonts w:hint="eastAsia"/>
          <w:sz w:val="24"/>
        </w:rPr>
        <w:t xml:space="preserve">施策の方向２　</w:t>
      </w:r>
      <w:r w:rsidRPr="0027566E">
        <w:rPr>
          <w:rFonts w:hint="eastAsia"/>
          <w:kern w:val="0"/>
          <w:sz w:val="24"/>
        </w:rPr>
        <w:t>ひとり親家庭に対する支援の充実</w:t>
      </w:r>
      <w:r w:rsidRPr="00371B10">
        <w:rPr>
          <w:rFonts w:asciiTheme="minorEastAsia" w:eastAsiaTheme="minorEastAsia" w:hAnsiTheme="minorEastAsia" w:hint="eastAsia"/>
          <w:kern w:val="0"/>
          <w:sz w:val="24"/>
        </w:rPr>
        <w:t>・・・・・・・</w:t>
      </w:r>
      <w:r w:rsidR="00371B10">
        <w:rPr>
          <w:rFonts w:asciiTheme="minorEastAsia" w:eastAsiaTheme="minorEastAsia" w:hAnsiTheme="minorEastAsia" w:hint="eastAsia"/>
          <w:kern w:val="0"/>
          <w:sz w:val="24"/>
        </w:rPr>
        <w:t>・・</w:t>
      </w:r>
      <w:r w:rsidRPr="00371B10">
        <w:rPr>
          <w:rFonts w:asciiTheme="minorEastAsia" w:eastAsiaTheme="minorEastAsia" w:hAnsiTheme="minorEastAsia" w:hint="eastAsia"/>
          <w:kern w:val="0"/>
          <w:sz w:val="24"/>
        </w:rPr>
        <w:t>・・</w:t>
      </w:r>
      <w:r w:rsidR="0024077B" w:rsidRPr="00606BFD">
        <w:rPr>
          <w:rFonts w:hint="eastAsia"/>
          <w:w w:val="67"/>
          <w:kern w:val="0"/>
          <w:sz w:val="24"/>
          <w:fitText w:val="240" w:id="918785796"/>
        </w:rPr>
        <w:t>4</w:t>
      </w:r>
      <w:r w:rsidR="0024077B" w:rsidRPr="00606BFD">
        <w:rPr>
          <w:rFonts w:hint="eastAsia"/>
          <w:spacing w:val="3"/>
          <w:w w:val="67"/>
          <w:kern w:val="0"/>
          <w:sz w:val="24"/>
          <w:fitText w:val="240" w:id="918785796"/>
        </w:rPr>
        <w:t>9</w:t>
      </w:r>
    </w:p>
    <w:p w:rsidR="00F10BAB" w:rsidRPr="0027566E" w:rsidRDefault="00D82A7B" w:rsidP="00E2139C">
      <w:pPr>
        <w:ind w:left="426" w:hanging="216"/>
        <w:rPr>
          <w:sz w:val="24"/>
        </w:rPr>
      </w:pPr>
      <w:r>
        <w:rPr>
          <w:rFonts w:hint="eastAsia"/>
          <w:sz w:val="24"/>
        </w:rPr>
        <w:t xml:space="preserve">　</w:t>
      </w:r>
      <w:r w:rsidR="00F10BAB" w:rsidRPr="0027566E">
        <w:rPr>
          <w:rFonts w:hint="eastAsia"/>
          <w:sz w:val="24"/>
        </w:rPr>
        <w:t xml:space="preserve">施策の方向３　</w:t>
      </w:r>
      <w:r w:rsidR="00F10BAB" w:rsidRPr="0027566E">
        <w:rPr>
          <w:rFonts w:hint="eastAsia"/>
          <w:kern w:val="0"/>
          <w:sz w:val="24"/>
        </w:rPr>
        <w:t>介護を支援する環境づくり</w:t>
      </w:r>
      <w:r w:rsidR="00F10BAB" w:rsidRPr="00371B10">
        <w:rPr>
          <w:rFonts w:asciiTheme="minorEastAsia" w:eastAsiaTheme="minorEastAsia" w:hAnsiTheme="minorEastAsia" w:hint="eastAsia"/>
          <w:kern w:val="0"/>
          <w:sz w:val="24"/>
        </w:rPr>
        <w:t>・・・・・・・・・・</w:t>
      </w:r>
      <w:r w:rsidR="00371B10">
        <w:rPr>
          <w:rFonts w:asciiTheme="minorEastAsia" w:eastAsiaTheme="minorEastAsia" w:hAnsiTheme="minorEastAsia" w:hint="eastAsia"/>
          <w:kern w:val="0"/>
          <w:sz w:val="24"/>
        </w:rPr>
        <w:t>・</w:t>
      </w:r>
      <w:r w:rsidR="00F10BAB" w:rsidRPr="00371B10">
        <w:rPr>
          <w:rFonts w:asciiTheme="minorEastAsia" w:eastAsiaTheme="minorEastAsia" w:hAnsiTheme="minorEastAsia" w:hint="eastAsia"/>
          <w:kern w:val="0"/>
          <w:sz w:val="24"/>
        </w:rPr>
        <w:t>・・</w:t>
      </w:r>
      <w:r w:rsidR="00371B10">
        <w:rPr>
          <w:rFonts w:asciiTheme="minorEastAsia" w:eastAsiaTheme="minorEastAsia" w:hAnsiTheme="minorEastAsia" w:hint="eastAsia"/>
          <w:kern w:val="0"/>
          <w:sz w:val="24"/>
        </w:rPr>
        <w:t>・</w:t>
      </w:r>
      <w:r w:rsidR="0024077B" w:rsidRPr="00F501FA">
        <w:rPr>
          <w:rFonts w:hint="eastAsia"/>
          <w:w w:val="67"/>
          <w:kern w:val="0"/>
          <w:sz w:val="24"/>
          <w:fitText w:val="240" w:id="918785797"/>
        </w:rPr>
        <w:t>50</w:t>
      </w:r>
    </w:p>
    <w:p w:rsidR="00F10BAB" w:rsidRPr="0027566E" w:rsidRDefault="00F10BAB" w:rsidP="00D82A7B">
      <w:pPr>
        <w:ind w:firstLineChars="177" w:firstLine="425"/>
        <w:rPr>
          <w:kern w:val="0"/>
          <w:sz w:val="24"/>
        </w:rPr>
      </w:pPr>
      <w:r w:rsidRPr="0027566E">
        <w:rPr>
          <w:rFonts w:hint="eastAsia"/>
          <w:sz w:val="24"/>
        </w:rPr>
        <w:t xml:space="preserve">施策の方向４　</w:t>
      </w:r>
      <w:r w:rsidRPr="0027566E">
        <w:rPr>
          <w:rFonts w:hint="eastAsia"/>
          <w:kern w:val="0"/>
          <w:sz w:val="24"/>
        </w:rPr>
        <w:t>障害福祉の理解と支援</w:t>
      </w:r>
      <w:r w:rsidRPr="00371B10">
        <w:rPr>
          <w:rFonts w:asciiTheme="minorEastAsia" w:eastAsiaTheme="minorEastAsia" w:hAnsiTheme="minorEastAsia" w:hint="eastAsia"/>
          <w:kern w:val="0"/>
          <w:sz w:val="24"/>
        </w:rPr>
        <w:t>・・・・・・・・・・・・</w:t>
      </w:r>
      <w:r w:rsidR="00371B10">
        <w:rPr>
          <w:rFonts w:asciiTheme="minorEastAsia" w:eastAsiaTheme="minorEastAsia" w:hAnsiTheme="minorEastAsia" w:hint="eastAsia"/>
          <w:kern w:val="0"/>
          <w:sz w:val="24"/>
        </w:rPr>
        <w:t>・</w:t>
      </w:r>
      <w:r w:rsidRPr="00371B10">
        <w:rPr>
          <w:rFonts w:asciiTheme="minorEastAsia" w:eastAsiaTheme="minorEastAsia" w:hAnsiTheme="minorEastAsia" w:hint="eastAsia"/>
          <w:kern w:val="0"/>
          <w:sz w:val="24"/>
        </w:rPr>
        <w:t>・・</w:t>
      </w:r>
      <w:r w:rsidR="00371B10">
        <w:rPr>
          <w:rFonts w:asciiTheme="minorEastAsia" w:eastAsiaTheme="minorEastAsia" w:hAnsiTheme="minorEastAsia" w:hint="eastAsia"/>
          <w:kern w:val="0"/>
          <w:sz w:val="24"/>
        </w:rPr>
        <w:t>・</w:t>
      </w:r>
      <w:r w:rsidR="0024077B" w:rsidRPr="00F501FA">
        <w:rPr>
          <w:rFonts w:hint="eastAsia"/>
          <w:w w:val="67"/>
          <w:kern w:val="0"/>
          <w:sz w:val="24"/>
          <w:fitText w:val="240" w:id="918785798"/>
        </w:rPr>
        <w:t>53</w:t>
      </w:r>
    </w:p>
    <w:p w:rsidR="00F10BAB" w:rsidRPr="0027566E" w:rsidRDefault="00F10BAB" w:rsidP="00D82A7B">
      <w:pPr>
        <w:ind w:firstLineChars="177" w:firstLine="425"/>
        <w:rPr>
          <w:sz w:val="24"/>
        </w:rPr>
      </w:pPr>
      <w:r w:rsidRPr="0027566E">
        <w:rPr>
          <w:rFonts w:hint="eastAsia"/>
          <w:sz w:val="24"/>
        </w:rPr>
        <w:t xml:space="preserve">施策の方向５　</w:t>
      </w:r>
      <w:r w:rsidR="00947C09">
        <w:rPr>
          <w:rFonts w:hint="eastAsia"/>
          <w:kern w:val="0"/>
          <w:sz w:val="24"/>
        </w:rPr>
        <w:t>健康づくりへ</w:t>
      </w:r>
      <w:r w:rsidRPr="0027566E">
        <w:rPr>
          <w:rFonts w:hint="eastAsia"/>
          <w:kern w:val="0"/>
          <w:sz w:val="24"/>
        </w:rPr>
        <w:t>の支援</w:t>
      </w:r>
      <w:r w:rsidRPr="00371B10">
        <w:rPr>
          <w:rFonts w:asciiTheme="minorEastAsia" w:eastAsiaTheme="minorEastAsia" w:hAnsiTheme="minorEastAsia" w:hint="eastAsia"/>
          <w:kern w:val="0"/>
          <w:sz w:val="24"/>
        </w:rPr>
        <w:t>・・・・・・・・・・・・</w:t>
      </w:r>
      <w:r w:rsidR="00371B10">
        <w:rPr>
          <w:rFonts w:asciiTheme="minorEastAsia" w:eastAsiaTheme="minorEastAsia" w:hAnsiTheme="minorEastAsia" w:hint="eastAsia"/>
          <w:kern w:val="0"/>
          <w:sz w:val="24"/>
        </w:rPr>
        <w:t>・</w:t>
      </w:r>
      <w:r w:rsidRPr="00371B10">
        <w:rPr>
          <w:rFonts w:asciiTheme="minorEastAsia" w:eastAsiaTheme="minorEastAsia" w:hAnsiTheme="minorEastAsia" w:hint="eastAsia"/>
          <w:kern w:val="0"/>
          <w:sz w:val="24"/>
        </w:rPr>
        <w:t>・・</w:t>
      </w:r>
      <w:r w:rsidR="00371B10">
        <w:rPr>
          <w:rFonts w:asciiTheme="minorEastAsia" w:eastAsiaTheme="minorEastAsia" w:hAnsiTheme="minorEastAsia" w:hint="eastAsia"/>
          <w:kern w:val="0"/>
          <w:sz w:val="24"/>
        </w:rPr>
        <w:t>・</w:t>
      </w:r>
      <w:r w:rsidRPr="00371B10">
        <w:rPr>
          <w:rFonts w:asciiTheme="minorEastAsia" w:eastAsiaTheme="minorEastAsia" w:hAnsiTheme="minorEastAsia" w:hint="eastAsia"/>
          <w:kern w:val="0"/>
          <w:sz w:val="24"/>
        </w:rPr>
        <w:t>・</w:t>
      </w:r>
      <w:r w:rsidR="0024077B" w:rsidRPr="00606BFD">
        <w:rPr>
          <w:rFonts w:hint="eastAsia"/>
          <w:w w:val="67"/>
          <w:kern w:val="0"/>
          <w:sz w:val="24"/>
          <w:fitText w:val="240" w:id="918785799"/>
        </w:rPr>
        <w:t>5</w:t>
      </w:r>
      <w:r w:rsidR="0024077B" w:rsidRPr="00606BFD">
        <w:rPr>
          <w:rFonts w:hint="eastAsia"/>
          <w:spacing w:val="3"/>
          <w:w w:val="67"/>
          <w:kern w:val="0"/>
          <w:sz w:val="24"/>
          <w:fitText w:val="240" w:id="918785799"/>
        </w:rPr>
        <w:t>4</w:t>
      </w:r>
    </w:p>
    <w:p w:rsidR="00F10BAB" w:rsidRPr="0027566E" w:rsidRDefault="00F10BAB" w:rsidP="00F012B1">
      <w:pPr>
        <w:spacing w:beforeLines="50"/>
        <w:rPr>
          <w:sz w:val="24"/>
        </w:rPr>
      </w:pPr>
      <w:r w:rsidRPr="0027566E">
        <w:rPr>
          <w:rFonts w:hint="eastAsia"/>
          <w:b/>
          <w:sz w:val="24"/>
        </w:rPr>
        <w:t>基本目標５　男女共同参画の推進体制づくり</w:t>
      </w:r>
      <w:r w:rsidRPr="00371B10">
        <w:rPr>
          <w:rFonts w:asciiTheme="minorEastAsia" w:eastAsiaTheme="minorEastAsia" w:hAnsiTheme="minorEastAsia" w:hint="eastAsia"/>
          <w:sz w:val="24"/>
        </w:rPr>
        <w:t>・・・・・・・・・・・</w:t>
      </w:r>
      <w:r w:rsidR="00371B10">
        <w:rPr>
          <w:rFonts w:asciiTheme="minorEastAsia" w:eastAsiaTheme="minorEastAsia" w:hAnsiTheme="minorEastAsia" w:hint="eastAsia"/>
          <w:sz w:val="24"/>
        </w:rPr>
        <w:t>・</w:t>
      </w:r>
      <w:r w:rsidRPr="00371B10">
        <w:rPr>
          <w:rFonts w:asciiTheme="minorEastAsia" w:eastAsiaTheme="minorEastAsia" w:hAnsiTheme="minorEastAsia" w:hint="eastAsia"/>
          <w:sz w:val="24"/>
        </w:rPr>
        <w:t>・</w:t>
      </w:r>
      <w:r w:rsidR="00606BFD" w:rsidRPr="00371B10">
        <w:rPr>
          <w:rFonts w:asciiTheme="minorEastAsia" w:eastAsiaTheme="minorEastAsia" w:hAnsiTheme="minorEastAsia" w:hint="eastAsia"/>
          <w:sz w:val="24"/>
        </w:rPr>
        <w:t>・</w:t>
      </w:r>
      <w:r>
        <w:rPr>
          <w:rFonts w:hint="eastAsia"/>
          <w:sz w:val="24"/>
        </w:rPr>
        <w:t>5</w:t>
      </w:r>
      <w:r w:rsidR="0024077B">
        <w:rPr>
          <w:rFonts w:hint="eastAsia"/>
          <w:sz w:val="24"/>
        </w:rPr>
        <w:t>5</w:t>
      </w:r>
    </w:p>
    <w:p w:rsidR="00F10BAB" w:rsidRPr="0027566E" w:rsidRDefault="00F10BAB" w:rsidP="00D82A7B">
      <w:pPr>
        <w:ind w:firstLineChars="177" w:firstLine="425"/>
        <w:rPr>
          <w:sz w:val="24"/>
        </w:rPr>
      </w:pPr>
      <w:r w:rsidRPr="0027566E">
        <w:rPr>
          <w:rFonts w:hint="eastAsia"/>
          <w:sz w:val="24"/>
        </w:rPr>
        <w:t xml:space="preserve">施策の方向１　</w:t>
      </w:r>
      <w:r w:rsidRPr="0027566E">
        <w:rPr>
          <w:rFonts w:hint="eastAsia"/>
          <w:kern w:val="0"/>
          <w:sz w:val="24"/>
        </w:rPr>
        <w:t>庁内の推進体制の充実</w:t>
      </w:r>
      <w:r w:rsidRPr="00371B10">
        <w:rPr>
          <w:rFonts w:asciiTheme="minorEastAsia" w:eastAsiaTheme="minorEastAsia" w:hAnsiTheme="minorEastAsia" w:hint="eastAsia"/>
          <w:kern w:val="0"/>
          <w:sz w:val="24"/>
        </w:rPr>
        <w:t>・・・・・・・・・・・・</w:t>
      </w:r>
      <w:r w:rsidR="00371B10">
        <w:rPr>
          <w:rFonts w:asciiTheme="minorEastAsia" w:eastAsiaTheme="minorEastAsia" w:hAnsiTheme="minorEastAsia" w:hint="eastAsia"/>
          <w:kern w:val="0"/>
          <w:sz w:val="24"/>
        </w:rPr>
        <w:t>・</w:t>
      </w:r>
      <w:r w:rsidRPr="00371B10">
        <w:rPr>
          <w:rFonts w:asciiTheme="minorEastAsia" w:eastAsiaTheme="minorEastAsia" w:hAnsiTheme="minorEastAsia" w:hint="eastAsia"/>
          <w:kern w:val="0"/>
          <w:sz w:val="24"/>
        </w:rPr>
        <w:t>・・</w:t>
      </w:r>
      <w:r w:rsidR="00371B10">
        <w:rPr>
          <w:rFonts w:asciiTheme="minorEastAsia" w:eastAsiaTheme="minorEastAsia" w:hAnsiTheme="minorEastAsia" w:hint="eastAsia"/>
          <w:kern w:val="0"/>
          <w:sz w:val="24"/>
        </w:rPr>
        <w:t>・</w:t>
      </w:r>
      <w:r w:rsidRPr="00371B10">
        <w:rPr>
          <w:rFonts w:hint="eastAsia"/>
          <w:w w:val="67"/>
          <w:kern w:val="0"/>
          <w:sz w:val="24"/>
          <w:fitText w:val="240" w:id="918786048"/>
        </w:rPr>
        <w:t>5</w:t>
      </w:r>
      <w:r w:rsidR="0024077B" w:rsidRPr="00371B10">
        <w:rPr>
          <w:rFonts w:hint="eastAsia"/>
          <w:w w:val="67"/>
          <w:kern w:val="0"/>
          <w:sz w:val="24"/>
          <w:fitText w:val="240" w:id="918786048"/>
        </w:rPr>
        <w:t>5</w:t>
      </w:r>
    </w:p>
    <w:p w:rsidR="00F10BAB" w:rsidRPr="0027566E" w:rsidRDefault="00D82A7B" w:rsidP="00250987">
      <w:pPr>
        <w:ind w:left="450" w:hanging="240"/>
        <w:rPr>
          <w:sz w:val="24"/>
        </w:rPr>
      </w:pPr>
      <w:r>
        <w:rPr>
          <w:rFonts w:hint="eastAsia"/>
          <w:sz w:val="24"/>
        </w:rPr>
        <w:t xml:space="preserve">　</w:t>
      </w:r>
      <w:r w:rsidR="00F10BAB" w:rsidRPr="0027566E">
        <w:rPr>
          <w:rFonts w:hint="eastAsia"/>
          <w:sz w:val="24"/>
        </w:rPr>
        <w:t xml:space="preserve">施策の方向２　</w:t>
      </w:r>
      <w:r w:rsidR="00F10BAB" w:rsidRPr="00371B10">
        <w:rPr>
          <w:rFonts w:hint="eastAsia"/>
          <w:spacing w:val="2"/>
          <w:w w:val="86"/>
          <w:kern w:val="0"/>
          <w:sz w:val="24"/>
          <w:fitText w:val="4800" w:id="829164802"/>
        </w:rPr>
        <w:t>国・県・他市町村</w:t>
      </w:r>
      <w:r w:rsidR="00C34FEE" w:rsidRPr="00371B10">
        <w:rPr>
          <w:rFonts w:hint="eastAsia"/>
          <w:spacing w:val="2"/>
          <w:w w:val="86"/>
          <w:kern w:val="0"/>
          <w:sz w:val="24"/>
          <w:fitText w:val="4800" w:id="829164802"/>
        </w:rPr>
        <w:t>、</w:t>
      </w:r>
      <w:r w:rsidR="00F10BAB" w:rsidRPr="00371B10">
        <w:rPr>
          <w:rFonts w:hint="eastAsia"/>
          <w:spacing w:val="2"/>
          <w:w w:val="86"/>
          <w:kern w:val="0"/>
          <w:sz w:val="24"/>
          <w:fitText w:val="4800" w:id="829164802"/>
        </w:rPr>
        <w:t>事業所</w:t>
      </w:r>
      <w:r w:rsidR="00C34FEE" w:rsidRPr="00371B10">
        <w:rPr>
          <w:rFonts w:hint="eastAsia"/>
          <w:spacing w:val="2"/>
          <w:w w:val="86"/>
          <w:kern w:val="0"/>
          <w:sz w:val="24"/>
          <w:fitText w:val="4800" w:id="829164802"/>
        </w:rPr>
        <w:t>、</w:t>
      </w:r>
      <w:r w:rsidR="00F10BAB" w:rsidRPr="00371B10">
        <w:rPr>
          <w:rFonts w:hint="eastAsia"/>
          <w:spacing w:val="2"/>
          <w:w w:val="86"/>
          <w:kern w:val="0"/>
          <w:sz w:val="24"/>
          <w:fitText w:val="4800" w:id="829164802"/>
        </w:rPr>
        <w:t>ＮＰＯ等との連携強</w:t>
      </w:r>
      <w:r w:rsidR="00F10BAB" w:rsidRPr="00371B10">
        <w:rPr>
          <w:rFonts w:hint="eastAsia"/>
          <w:spacing w:val="-15"/>
          <w:w w:val="86"/>
          <w:kern w:val="0"/>
          <w:sz w:val="24"/>
          <w:fitText w:val="4800" w:id="829164802"/>
        </w:rPr>
        <w:t>化</w:t>
      </w:r>
      <w:r w:rsidR="00F10BAB" w:rsidRPr="00371B10">
        <w:rPr>
          <w:rFonts w:asciiTheme="minorEastAsia" w:eastAsiaTheme="minorEastAsia" w:hAnsiTheme="minorEastAsia" w:hint="eastAsia"/>
          <w:kern w:val="0"/>
          <w:sz w:val="24"/>
        </w:rPr>
        <w:t>・</w:t>
      </w:r>
      <w:r w:rsidR="00371B10">
        <w:rPr>
          <w:rFonts w:asciiTheme="minorEastAsia" w:eastAsiaTheme="minorEastAsia" w:hAnsiTheme="minorEastAsia" w:hint="eastAsia"/>
          <w:kern w:val="0"/>
          <w:sz w:val="24"/>
        </w:rPr>
        <w:t>・・</w:t>
      </w:r>
      <w:r w:rsidR="00F10BAB" w:rsidRPr="00371B10">
        <w:rPr>
          <w:rFonts w:asciiTheme="minorEastAsia" w:eastAsiaTheme="minorEastAsia" w:hAnsiTheme="minorEastAsia" w:hint="eastAsia"/>
          <w:kern w:val="0"/>
          <w:sz w:val="24"/>
        </w:rPr>
        <w:t>・・・</w:t>
      </w:r>
      <w:r w:rsidR="00F10BAB" w:rsidRPr="00F501FA">
        <w:rPr>
          <w:rFonts w:hint="eastAsia"/>
          <w:w w:val="67"/>
          <w:kern w:val="0"/>
          <w:sz w:val="24"/>
          <w:fitText w:val="240" w:id="918786049"/>
        </w:rPr>
        <w:t>5</w:t>
      </w:r>
      <w:r w:rsidR="0024077B" w:rsidRPr="00F501FA">
        <w:rPr>
          <w:rFonts w:hint="eastAsia"/>
          <w:w w:val="67"/>
          <w:kern w:val="0"/>
          <w:sz w:val="24"/>
          <w:fitText w:val="240" w:id="918786049"/>
        </w:rPr>
        <w:t>6</w:t>
      </w:r>
    </w:p>
    <w:p w:rsidR="00F10BAB" w:rsidRDefault="00FC640C" w:rsidP="00D82A7B">
      <w:pPr>
        <w:rPr>
          <w:sz w:val="24"/>
        </w:rPr>
      </w:pPr>
      <w:r w:rsidRPr="00FC640C">
        <w:rPr>
          <w:rFonts w:hint="eastAsia"/>
          <w:b/>
          <w:sz w:val="24"/>
        </w:rPr>
        <w:t>評価指数</w:t>
      </w:r>
      <w:r w:rsidRPr="00371B10">
        <w:rPr>
          <w:rFonts w:asciiTheme="minorEastAsia" w:eastAsiaTheme="minorEastAsia" w:hAnsiTheme="minorEastAsia" w:hint="eastAsia"/>
          <w:sz w:val="24"/>
        </w:rPr>
        <w:t>・・・・・・・・・・・・・・・・・・・・・・・・・・・・</w:t>
      </w:r>
      <w:r w:rsidR="00371B10">
        <w:rPr>
          <w:rFonts w:asciiTheme="minorEastAsia" w:eastAsiaTheme="minorEastAsia" w:hAnsiTheme="minorEastAsia" w:hint="eastAsia"/>
          <w:sz w:val="24"/>
        </w:rPr>
        <w:t>・</w:t>
      </w:r>
      <w:r w:rsidRPr="00371B10">
        <w:rPr>
          <w:rFonts w:asciiTheme="minorEastAsia" w:eastAsiaTheme="minorEastAsia" w:hAnsiTheme="minorEastAsia" w:hint="eastAsia"/>
          <w:sz w:val="24"/>
        </w:rPr>
        <w:t>・</w:t>
      </w:r>
      <w:r w:rsidRPr="00FC640C">
        <w:rPr>
          <w:rFonts w:hint="eastAsia"/>
          <w:sz w:val="24"/>
        </w:rPr>
        <w:t>58</w:t>
      </w:r>
    </w:p>
    <w:p w:rsidR="00FC640C" w:rsidRPr="00FC640C" w:rsidRDefault="00FC640C" w:rsidP="00250987">
      <w:pPr>
        <w:ind w:left="450" w:hanging="240"/>
        <w:rPr>
          <w:sz w:val="24"/>
        </w:rPr>
      </w:pPr>
    </w:p>
    <w:p w:rsidR="00F10BAB" w:rsidRPr="0027566E" w:rsidRDefault="00EA708B" w:rsidP="00D82A7B">
      <w:pPr>
        <w:rPr>
          <w:b/>
          <w:sz w:val="32"/>
          <w:szCs w:val="32"/>
        </w:rPr>
      </w:pPr>
      <w:r>
        <w:rPr>
          <w:rFonts w:hint="eastAsia"/>
          <w:b/>
          <w:sz w:val="32"/>
          <w:szCs w:val="32"/>
        </w:rPr>
        <w:t>参考</w:t>
      </w:r>
      <w:r w:rsidR="00F10BAB" w:rsidRPr="0027566E">
        <w:rPr>
          <w:rFonts w:hint="eastAsia"/>
          <w:b/>
          <w:sz w:val="32"/>
          <w:szCs w:val="32"/>
        </w:rPr>
        <w:t>資料</w:t>
      </w:r>
      <w:r w:rsidR="00F10BAB" w:rsidRPr="00371B10">
        <w:rPr>
          <w:rFonts w:asciiTheme="minorEastAsia" w:eastAsiaTheme="minorEastAsia" w:hAnsiTheme="minorEastAsia" w:hint="eastAsia"/>
          <w:sz w:val="32"/>
          <w:szCs w:val="32"/>
        </w:rPr>
        <w:t>・・・・・・・・・・・・・・・・・・・・・</w:t>
      </w:r>
      <w:r w:rsidR="00D37111">
        <w:rPr>
          <w:rFonts w:hint="eastAsia"/>
          <w:b/>
          <w:sz w:val="32"/>
          <w:szCs w:val="32"/>
        </w:rPr>
        <w:t>59</w:t>
      </w:r>
    </w:p>
    <w:p w:rsidR="00D37111" w:rsidRPr="00A266AC" w:rsidRDefault="00F501FA" w:rsidP="00D82A7B">
      <w:pPr>
        <w:autoSpaceDE w:val="0"/>
        <w:autoSpaceDN w:val="0"/>
        <w:adjustRightInd w:val="0"/>
        <w:rPr>
          <w:kern w:val="0"/>
          <w:sz w:val="24"/>
        </w:rPr>
      </w:pPr>
      <w:r>
        <w:rPr>
          <w:rFonts w:hint="eastAsia"/>
          <w:sz w:val="24"/>
        </w:rPr>
        <w:t>１</w:t>
      </w:r>
      <w:r w:rsidR="00D37111" w:rsidRPr="00A266AC">
        <w:rPr>
          <w:rFonts w:hint="eastAsia"/>
          <w:sz w:val="24"/>
        </w:rPr>
        <w:t>．</w:t>
      </w:r>
      <w:r w:rsidR="00974029">
        <w:rPr>
          <w:rFonts w:hint="eastAsia"/>
          <w:kern w:val="0"/>
          <w:sz w:val="24"/>
        </w:rPr>
        <w:t>さかい男女共同参画プラン策定委員会設置要鋼</w:t>
      </w:r>
      <w:r w:rsidR="00EA336E" w:rsidRPr="00371B10">
        <w:rPr>
          <w:rFonts w:asciiTheme="minorEastAsia" w:eastAsiaTheme="minorEastAsia" w:hAnsiTheme="minorEastAsia" w:hint="eastAsia"/>
          <w:kern w:val="0"/>
          <w:sz w:val="24"/>
        </w:rPr>
        <w:t>・・</w:t>
      </w:r>
      <w:r w:rsidR="00554A9E" w:rsidRPr="00371B10">
        <w:rPr>
          <w:rFonts w:asciiTheme="minorEastAsia" w:eastAsiaTheme="minorEastAsia" w:hAnsiTheme="minorEastAsia" w:hint="eastAsia"/>
          <w:kern w:val="0"/>
          <w:sz w:val="24"/>
        </w:rPr>
        <w:t>・</w:t>
      </w:r>
      <w:r w:rsidR="00EA336E" w:rsidRPr="00371B10">
        <w:rPr>
          <w:rFonts w:asciiTheme="minorEastAsia" w:eastAsiaTheme="minorEastAsia" w:hAnsiTheme="minorEastAsia" w:hint="eastAsia"/>
          <w:kern w:val="0"/>
          <w:sz w:val="24"/>
        </w:rPr>
        <w:t>・</w:t>
      </w:r>
      <w:r w:rsidR="00371B10">
        <w:rPr>
          <w:rFonts w:asciiTheme="minorEastAsia" w:eastAsiaTheme="minorEastAsia" w:hAnsiTheme="minorEastAsia" w:hint="eastAsia"/>
          <w:kern w:val="0"/>
          <w:sz w:val="24"/>
        </w:rPr>
        <w:t>・・</w:t>
      </w:r>
      <w:r w:rsidR="00554A9E" w:rsidRPr="00371B10">
        <w:rPr>
          <w:rFonts w:asciiTheme="minorEastAsia" w:eastAsiaTheme="minorEastAsia" w:hAnsiTheme="minorEastAsia" w:hint="eastAsia"/>
          <w:kern w:val="0"/>
          <w:sz w:val="24"/>
        </w:rPr>
        <w:t>・</w:t>
      </w:r>
      <w:r w:rsidR="00EA336E" w:rsidRPr="00371B10">
        <w:rPr>
          <w:rFonts w:asciiTheme="minorEastAsia" w:eastAsiaTheme="minorEastAsia" w:hAnsiTheme="minorEastAsia" w:hint="eastAsia"/>
          <w:kern w:val="0"/>
          <w:sz w:val="24"/>
        </w:rPr>
        <w:t>・・</w:t>
      </w:r>
      <w:r w:rsidR="00D82A7B" w:rsidRPr="00371B10">
        <w:rPr>
          <w:rFonts w:asciiTheme="minorEastAsia" w:eastAsiaTheme="minorEastAsia" w:hAnsiTheme="minorEastAsia" w:hint="eastAsia"/>
          <w:kern w:val="0"/>
          <w:sz w:val="24"/>
        </w:rPr>
        <w:t>・</w:t>
      </w:r>
      <w:r w:rsidR="00EA336E" w:rsidRPr="00371B10">
        <w:rPr>
          <w:rFonts w:asciiTheme="minorEastAsia" w:eastAsiaTheme="minorEastAsia" w:hAnsiTheme="minorEastAsia" w:hint="eastAsia"/>
          <w:kern w:val="0"/>
          <w:sz w:val="24"/>
        </w:rPr>
        <w:t>・・</w:t>
      </w:r>
      <w:r w:rsidRPr="00F501FA">
        <w:rPr>
          <w:rFonts w:hint="eastAsia"/>
          <w:w w:val="67"/>
          <w:kern w:val="0"/>
          <w:sz w:val="24"/>
          <w:fitText w:val="240" w:id="969552128"/>
        </w:rPr>
        <w:t>61</w:t>
      </w:r>
    </w:p>
    <w:p w:rsidR="00EA336E" w:rsidRPr="00A266AC" w:rsidRDefault="00F501FA" w:rsidP="00D82A7B">
      <w:pPr>
        <w:autoSpaceDE w:val="0"/>
        <w:autoSpaceDN w:val="0"/>
        <w:adjustRightInd w:val="0"/>
        <w:rPr>
          <w:kern w:val="0"/>
          <w:sz w:val="24"/>
        </w:rPr>
      </w:pPr>
      <w:r>
        <w:rPr>
          <w:rFonts w:hint="eastAsia"/>
          <w:sz w:val="24"/>
        </w:rPr>
        <w:t>２</w:t>
      </w:r>
      <w:r w:rsidR="00EA336E" w:rsidRPr="00A266AC">
        <w:rPr>
          <w:rFonts w:hint="eastAsia"/>
          <w:sz w:val="24"/>
        </w:rPr>
        <w:t>．</w:t>
      </w:r>
      <w:r w:rsidR="00EA336E" w:rsidRPr="00554A9E">
        <w:rPr>
          <w:rFonts w:hint="eastAsia"/>
          <w:kern w:val="0"/>
          <w:sz w:val="24"/>
        </w:rPr>
        <w:t>さかい男女共同参画プラン策定委員会委員名簿</w:t>
      </w:r>
      <w:r w:rsidR="00EA336E" w:rsidRPr="00371B10">
        <w:rPr>
          <w:rFonts w:asciiTheme="minorEastAsia" w:eastAsiaTheme="minorEastAsia" w:hAnsiTheme="minorEastAsia" w:hint="eastAsia"/>
          <w:kern w:val="0"/>
          <w:sz w:val="24"/>
        </w:rPr>
        <w:t>・・・・</w:t>
      </w:r>
      <w:r w:rsidR="00554A9E" w:rsidRPr="00371B10">
        <w:rPr>
          <w:rFonts w:asciiTheme="minorEastAsia" w:eastAsiaTheme="minorEastAsia" w:hAnsiTheme="minorEastAsia" w:hint="eastAsia"/>
          <w:kern w:val="0"/>
          <w:sz w:val="24"/>
        </w:rPr>
        <w:t>・</w:t>
      </w:r>
      <w:r w:rsidR="00371B10">
        <w:rPr>
          <w:rFonts w:asciiTheme="minorEastAsia" w:eastAsiaTheme="minorEastAsia" w:hAnsiTheme="minorEastAsia" w:hint="eastAsia"/>
          <w:kern w:val="0"/>
          <w:sz w:val="24"/>
        </w:rPr>
        <w:t>・・・・</w:t>
      </w:r>
      <w:r w:rsidR="00554A9E" w:rsidRPr="00371B10">
        <w:rPr>
          <w:rFonts w:asciiTheme="minorEastAsia" w:eastAsiaTheme="minorEastAsia" w:hAnsiTheme="minorEastAsia" w:hint="eastAsia"/>
          <w:kern w:val="0"/>
          <w:sz w:val="24"/>
        </w:rPr>
        <w:t>・</w:t>
      </w:r>
      <w:r w:rsidR="00D82A7B" w:rsidRPr="00371B10">
        <w:rPr>
          <w:rFonts w:asciiTheme="minorEastAsia" w:eastAsiaTheme="minorEastAsia" w:hAnsiTheme="minorEastAsia" w:hint="eastAsia"/>
          <w:kern w:val="0"/>
          <w:sz w:val="24"/>
        </w:rPr>
        <w:t>・</w:t>
      </w:r>
      <w:r w:rsidR="00EA336E" w:rsidRPr="00371B10">
        <w:rPr>
          <w:rFonts w:asciiTheme="minorEastAsia" w:eastAsiaTheme="minorEastAsia" w:hAnsiTheme="minorEastAsia" w:hint="eastAsia"/>
          <w:kern w:val="0"/>
          <w:sz w:val="24"/>
        </w:rPr>
        <w:t>・</w:t>
      </w:r>
      <w:r w:rsidRPr="00F501FA">
        <w:rPr>
          <w:rFonts w:hint="eastAsia"/>
          <w:w w:val="67"/>
          <w:kern w:val="0"/>
          <w:sz w:val="24"/>
          <w:fitText w:val="240" w:id="969552896"/>
        </w:rPr>
        <w:t>6</w:t>
      </w:r>
      <w:r w:rsidRPr="00F501FA">
        <w:rPr>
          <w:rFonts w:hint="eastAsia"/>
          <w:spacing w:val="3"/>
          <w:w w:val="67"/>
          <w:kern w:val="0"/>
          <w:sz w:val="24"/>
          <w:fitText w:val="240" w:id="969552896"/>
        </w:rPr>
        <w:t>2</w:t>
      </w:r>
    </w:p>
    <w:p w:rsidR="00EA336E" w:rsidRPr="00A266AC" w:rsidRDefault="00F501FA" w:rsidP="00D82A7B">
      <w:pPr>
        <w:autoSpaceDE w:val="0"/>
        <w:autoSpaceDN w:val="0"/>
        <w:adjustRightInd w:val="0"/>
        <w:rPr>
          <w:kern w:val="0"/>
          <w:sz w:val="24"/>
        </w:rPr>
      </w:pPr>
      <w:r>
        <w:rPr>
          <w:rFonts w:hAnsi="メイリオ" w:cs="メイリオ" w:hint="eastAsia"/>
          <w:bCs/>
          <w:color w:val="333333"/>
          <w:kern w:val="0"/>
          <w:sz w:val="24"/>
        </w:rPr>
        <w:t>３</w:t>
      </w:r>
      <w:r w:rsidR="00EA336E" w:rsidRPr="00A266AC">
        <w:rPr>
          <w:rFonts w:hAnsi="メイリオ" w:cs="メイリオ" w:hint="eastAsia"/>
          <w:bCs/>
          <w:color w:val="333333"/>
          <w:kern w:val="0"/>
          <w:sz w:val="24"/>
        </w:rPr>
        <w:t>．</w:t>
      </w:r>
      <w:r w:rsidR="00EA336E" w:rsidRPr="004A4F98">
        <w:rPr>
          <w:rFonts w:hAnsi="メイリオ" w:cs="メイリオ" w:hint="eastAsia"/>
          <w:bCs/>
          <w:kern w:val="0"/>
          <w:sz w:val="24"/>
        </w:rPr>
        <w:t>男女共同参画社会基本法</w:t>
      </w:r>
      <w:r w:rsidR="00EA336E" w:rsidRPr="00371B10">
        <w:rPr>
          <w:rFonts w:asciiTheme="minorEastAsia" w:eastAsiaTheme="minorEastAsia" w:hAnsiTheme="minorEastAsia" w:cs="メイリオ" w:hint="eastAsia"/>
          <w:bCs/>
          <w:color w:val="333333"/>
          <w:kern w:val="0"/>
          <w:sz w:val="24"/>
        </w:rPr>
        <w:t>・・・・・・・・・・・・・・</w:t>
      </w:r>
      <w:r w:rsidR="00554A9E" w:rsidRPr="00371B10">
        <w:rPr>
          <w:rFonts w:asciiTheme="minorEastAsia" w:eastAsiaTheme="minorEastAsia" w:hAnsiTheme="minorEastAsia" w:cs="メイリオ" w:hint="eastAsia"/>
          <w:bCs/>
          <w:color w:val="333333"/>
          <w:kern w:val="0"/>
          <w:sz w:val="24"/>
        </w:rPr>
        <w:t>・・</w:t>
      </w:r>
      <w:r w:rsidR="00EA336E" w:rsidRPr="00371B10">
        <w:rPr>
          <w:rFonts w:asciiTheme="minorEastAsia" w:eastAsiaTheme="minorEastAsia" w:hAnsiTheme="minorEastAsia" w:cs="メイリオ" w:hint="eastAsia"/>
          <w:bCs/>
          <w:color w:val="333333"/>
          <w:kern w:val="0"/>
          <w:sz w:val="24"/>
        </w:rPr>
        <w:t>・</w:t>
      </w:r>
      <w:r w:rsidR="00D82A7B" w:rsidRPr="00371B10">
        <w:rPr>
          <w:rFonts w:asciiTheme="minorEastAsia" w:eastAsiaTheme="minorEastAsia" w:hAnsiTheme="minorEastAsia" w:cs="メイリオ" w:hint="eastAsia"/>
          <w:bCs/>
          <w:color w:val="333333"/>
          <w:kern w:val="0"/>
          <w:sz w:val="24"/>
        </w:rPr>
        <w:t>・</w:t>
      </w:r>
      <w:r w:rsidR="00371B10">
        <w:rPr>
          <w:rFonts w:asciiTheme="minorEastAsia" w:eastAsiaTheme="minorEastAsia" w:hAnsiTheme="minorEastAsia" w:cs="メイリオ" w:hint="eastAsia"/>
          <w:bCs/>
          <w:color w:val="333333"/>
          <w:kern w:val="0"/>
          <w:sz w:val="24"/>
        </w:rPr>
        <w:t>・・</w:t>
      </w:r>
      <w:r w:rsidR="00554A9E" w:rsidRPr="00371B10">
        <w:rPr>
          <w:rFonts w:asciiTheme="minorEastAsia" w:eastAsiaTheme="minorEastAsia" w:hAnsiTheme="minorEastAsia" w:cs="メイリオ" w:hint="eastAsia"/>
          <w:bCs/>
          <w:color w:val="333333"/>
          <w:kern w:val="0"/>
          <w:sz w:val="24"/>
        </w:rPr>
        <w:t>・</w:t>
      </w:r>
      <w:r w:rsidR="00EA336E" w:rsidRPr="00371B10">
        <w:rPr>
          <w:rFonts w:asciiTheme="minorEastAsia" w:eastAsiaTheme="minorEastAsia" w:hAnsiTheme="minorEastAsia" w:cs="メイリオ" w:hint="eastAsia"/>
          <w:bCs/>
          <w:color w:val="333333"/>
          <w:kern w:val="0"/>
          <w:sz w:val="24"/>
        </w:rPr>
        <w:t>・</w:t>
      </w:r>
      <w:r w:rsidRPr="00F501FA">
        <w:rPr>
          <w:rFonts w:hAnsi="メイリオ" w:cs="メイリオ" w:hint="eastAsia"/>
          <w:bCs/>
          <w:color w:val="333333"/>
          <w:w w:val="67"/>
          <w:kern w:val="0"/>
          <w:sz w:val="24"/>
          <w:fitText w:val="240" w:id="969552897"/>
        </w:rPr>
        <w:t>63</w:t>
      </w:r>
    </w:p>
    <w:p w:rsidR="00F10BAB" w:rsidRPr="00A266AC" w:rsidRDefault="00F501FA" w:rsidP="00D82A7B">
      <w:pPr>
        <w:autoSpaceDE w:val="0"/>
        <w:autoSpaceDN w:val="0"/>
        <w:adjustRightInd w:val="0"/>
        <w:rPr>
          <w:rFonts w:hAnsi="ＭＳ Ｐ明朝" w:cs="ShinGoPro-Regular"/>
          <w:b/>
          <w:kern w:val="0"/>
          <w:sz w:val="24"/>
        </w:rPr>
      </w:pPr>
      <w:r>
        <w:rPr>
          <w:rFonts w:hint="eastAsia"/>
          <w:sz w:val="24"/>
        </w:rPr>
        <w:t>４</w:t>
      </w:r>
      <w:r w:rsidR="00EA336E" w:rsidRPr="00A266AC">
        <w:rPr>
          <w:rFonts w:hint="eastAsia"/>
          <w:sz w:val="24"/>
        </w:rPr>
        <w:t>．茨城県男女共同参画推進条例</w:t>
      </w:r>
      <w:r w:rsidR="00EA336E" w:rsidRPr="00371B10">
        <w:rPr>
          <w:rFonts w:asciiTheme="minorEastAsia" w:eastAsiaTheme="minorEastAsia" w:hAnsiTheme="minorEastAsia" w:hint="eastAsia"/>
          <w:sz w:val="24"/>
        </w:rPr>
        <w:t>・・・・・・・・・・・・</w:t>
      </w:r>
      <w:r w:rsidR="00554A9E" w:rsidRPr="00371B10">
        <w:rPr>
          <w:rFonts w:asciiTheme="minorEastAsia" w:eastAsiaTheme="minorEastAsia" w:hAnsiTheme="minorEastAsia" w:hint="eastAsia"/>
          <w:sz w:val="24"/>
        </w:rPr>
        <w:t>・・・</w:t>
      </w:r>
      <w:r w:rsidR="00D82A7B" w:rsidRPr="00371B10">
        <w:rPr>
          <w:rFonts w:asciiTheme="minorEastAsia" w:eastAsiaTheme="minorEastAsia" w:hAnsiTheme="minorEastAsia" w:hint="eastAsia"/>
          <w:sz w:val="24"/>
        </w:rPr>
        <w:t>・</w:t>
      </w:r>
      <w:r w:rsidR="00606BFD" w:rsidRPr="00371B10">
        <w:rPr>
          <w:rFonts w:asciiTheme="minorEastAsia" w:eastAsiaTheme="minorEastAsia" w:hAnsiTheme="minorEastAsia" w:hint="eastAsia"/>
          <w:sz w:val="24"/>
        </w:rPr>
        <w:t>・</w:t>
      </w:r>
      <w:r w:rsidR="00371B10">
        <w:rPr>
          <w:rFonts w:asciiTheme="minorEastAsia" w:eastAsiaTheme="minorEastAsia" w:hAnsiTheme="minorEastAsia" w:hint="eastAsia"/>
          <w:sz w:val="24"/>
        </w:rPr>
        <w:t>・・</w:t>
      </w:r>
      <w:r w:rsidR="00EA336E" w:rsidRPr="00371B10">
        <w:rPr>
          <w:rFonts w:asciiTheme="minorEastAsia" w:eastAsiaTheme="minorEastAsia" w:hAnsiTheme="minorEastAsia" w:hint="eastAsia"/>
          <w:sz w:val="24"/>
        </w:rPr>
        <w:t>・</w:t>
      </w:r>
      <w:r w:rsidRPr="00371B10">
        <w:rPr>
          <w:rFonts w:hint="eastAsia"/>
          <w:w w:val="67"/>
          <w:kern w:val="0"/>
          <w:sz w:val="24"/>
          <w:fitText w:val="240" w:id="969552898"/>
        </w:rPr>
        <w:t>69</w:t>
      </w:r>
    </w:p>
    <w:p w:rsidR="00F10BAB" w:rsidRPr="00A266AC" w:rsidRDefault="00F10BAB" w:rsidP="00250987">
      <w:pPr>
        <w:autoSpaceDE w:val="0"/>
        <w:autoSpaceDN w:val="0"/>
        <w:adjustRightInd w:val="0"/>
        <w:ind w:left="491" w:hanging="281"/>
        <w:rPr>
          <w:rFonts w:hAnsi="ＭＳ Ｐ明朝" w:cs="ShinGoPro-Regular"/>
          <w:b/>
          <w:kern w:val="0"/>
          <w:sz w:val="28"/>
          <w:szCs w:val="28"/>
        </w:rPr>
      </w:pPr>
    </w:p>
    <w:p w:rsidR="00F10BAB" w:rsidRPr="00EA336E" w:rsidRDefault="00F10BAB" w:rsidP="00250987">
      <w:pPr>
        <w:autoSpaceDE w:val="0"/>
        <w:autoSpaceDN w:val="0"/>
        <w:adjustRightInd w:val="0"/>
        <w:ind w:left="491" w:hanging="281"/>
        <w:rPr>
          <w:rFonts w:ascii="ＭＳ Ｐ明朝" w:eastAsia="HG行書体" w:hAnsi="ＭＳ Ｐ明朝" w:cs="ShinGoPro-Regular"/>
          <w:b/>
          <w:kern w:val="0"/>
          <w:sz w:val="28"/>
          <w:szCs w:val="28"/>
        </w:rPr>
      </w:pPr>
    </w:p>
    <w:p w:rsidR="00F10BAB" w:rsidRDefault="00F10BAB" w:rsidP="00250987">
      <w:pPr>
        <w:autoSpaceDE w:val="0"/>
        <w:autoSpaceDN w:val="0"/>
        <w:adjustRightInd w:val="0"/>
        <w:ind w:left="491" w:hanging="281"/>
        <w:rPr>
          <w:rFonts w:ascii="ＭＳ Ｐ明朝" w:eastAsia="HG行書体" w:hAnsi="ＭＳ Ｐ明朝" w:cs="ShinGoPro-Regular"/>
          <w:b/>
          <w:kern w:val="0"/>
          <w:sz w:val="28"/>
          <w:szCs w:val="28"/>
        </w:rPr>
      </w:pPr>
    </w:p>
    <w:p w:rsidR="00F10BAB" w:rsidRDefault="00F10BAB" w:rsidP="00250987">
      <w:pPr>
        <w:autoSpaceDE w:val="0"/>
        <w:autoSpaceDN w:val="0"/>
        <w:adjustRightInd w:val="0"/>
        <w:ind w:left="491" w:hanging="281"/>
        <w:rPr>
          <w:rFonts w:ascii="ＭＳ Ｐ明朝" w:eastAsia="HG行書体" w:hAnsi="ＭＳ Ｐ明朝" w:cs="ShinGoPro-Regular"/>
          <w:b/>
          <w:kern w:val="0"/>
          <w:sz w:val="28"/>
          <w:szCs w:val="28"/>
        </w:rPr>
      </w:pPr>
    </w:p>
    <w:p w:rsidR="00F10BAB" w:rsidRDefault="00F10BAB" w:rsidP="00250987">
      <w:pPr>
        <w:autoSpaceDE w:val="0"/>
        <w:autoSpaceDN w:val="0"/>
        <w:adjustRightInd w:val="0"/>
        <w:ind w:left="491" w:hanging="281"/>
        <w:rPr>
          <w:rFonts w:ascii="ＭＳ Ｐ明朝" w:eastAsia="HG行書体" w:hAnsi="ＭＳ Ｐ明朝" w:cs="ShinGoPro-Regular"/>
          <w:b/>
          <w:kern w:val="0"/>
          <w:sz w:val="28"/>
          <w:szCs w:val="28"/>
        </w:rPr>
      </w:pPr>
    </w:p>
    <w:p w:rsidR="00F10BAB" w:rsidRDefault="00F10BAB" w:rsidP="00250987">
      <w:pPr>
        <w:autoSpaceDE w:val="0"/>
        <w:autoSpaceDN w:val="0"/>
        <w:adjustRightInd w:val="0"/>
        <w:ind w:left="491" w:hanging="281"/>
        <w:rPr>
          <w:rFonts w:ascii="ＭＳ Ｐ明朝" w:eastAsia="HG行書体" w:hAnsi="ＭＳ Ｐ明朝" w:cs="ShinGoPro-Regular"/>
          <w:b/>
          <w:kern w:val="0"/>
          <w:sz w:val="28"/>
          <w:szCs w:val="28"/>
        </w:rPr>
      </w:pPr>
    </w:p>
    <w:p w:rsidR="00F10BAB" w:rsidRDefault="00F10BAB" w:rsidP="00250987">
      <w:pPr>
        <w:autoSpaceDE w:val="0"/>
        <w:autoSpaceDN w:val="0"/>
        <w:adjustRightInd w:val="0"/>
        <w:ind w:left="491" w:hanging="281"/>
        <w:rPr>
          <w:rFonts w:ascii="ＭＳ Ｐ明朝" w:eastAsia="HG行書体" w:hAnsi="ＭＳ Ｐ明朝" w:cs="ShinGoPro-Regular"/>
          <w:b/>
          <w:kern w:val="0"/>
          <w:sz w:val="28"/>
          <w:szCs w:val="28"/>
        </w:rPr>
      </w:pPr>
    </w:p>
    <w:p w:rsidR="00F10BAB" w:rsidRDefault="00F10BAB" w:rsidP="00250987">
      <w:pPr>
        <w:autoSpaceDE w:val="0"/>
        <w:autoSpaceDN w:val="0"/>
        <w:adjustRightInd w:val="0"/>
        <w:ind w:left="491" w:hanging="281"/>
        <w:rPr>
          <w:rFonts w:ascii="ＭＳ Ｐ明朝" w:eastAsia="HG行書体" w:hAnsi="ＭＳ Ｐ明朝" w:cs="ShinGoPro-Regular"/>
          <w:b/>
          <w:kern w:val="0"/>
          <w:sz w:val="28"/>
          <w:szCs w:val="28"/>
        </w:rPr>
      </w:pPr>
    </w:p>
    <w:p w:rsidR="00F10BAB" w:rsidRDefault="00F10BAB" w:rsidP="00250987">
      <w:pPr>
        <w:autoSpaceDE w:val="0"/>
        <w:autoSpaceDN w:val="0"/>
        <w:adjustRightInd w:val="0"/>
        <w:ind w:left="491" w:hanging="281"/>
        <w:rPr>
          <w:rFonts w:ascii="ＭＳ Ｐ明朝" w:eastAsia="HG行書体" w:hAnsi="ＭＳ Ｐ明朝" w:cs="ShinGoPro-Regular"/>
          <w:b/>
          <w:kern w:val="0"/>
          <w:sz w:val="28"/>
          <w:szCs w:val="28"/>
        </w:rPr>
      </w:pPr>
    </w:p>
    <w:p w:rsidR="0082060F" w:rsidRDefault="0082060F" w:rsidP="00851644">
      <w:pPr>
        <w:autoSpaceDE w:val="0"/>
        <w:autoSpaceDN w:val="0"/>
        <w:adjustRightInd w:val="0"/>
        <w:rPr>
          <w:rFonts w:ascii="ＭＳ Ｐ明朝" w:eastAsia="HG行書体" w:hAnsi="ＭＳ Ｐ明朝" w:cs="ShinGoPro-Regular"/>
          <w:b/>
          <w:kern w:val="0"/>
          <w:sz w:val="28"/>
          <w:szCs w:val="28"/>
        </w:rPr>
      </w:pPr>
    </w:p>
    <w:p w:rsidR="00650606" w:rsidRDefault="001C56CD" w:rsidP="00250987">
      <w:pPr>
        <w:autoSpaceDE w:val="0"/>
        <w:autoSpaceDN w:val="0"/>
        <w:adjustRightInd w:val="0"/>
        <w:ind w:left="570" w:hanging="360"/>
        <w:rPr>
          <w:rFonts w:ascii="ＭＳ Ｐ明朝" w:eastAsia="HG行書体" w:hAnsi="ＭＳ Ｐ明朝" w:cs="ShinGoPro-Regular"/>
          <w:b/>
          <w:kern w:val="0"/>
          <w:sz w:val="28"/>
          <w:szCs w:val="28"/>
        </w:rPr>
      </w:pPr>
      <w:r w:rsidRPr="001C56CD">
        <w:rPr>
          <w:rFonts w:ascii="Century" w:eastAsia="ＭＳ ゴシック"/>
          <w:noProof/>
          <w:sz w:val="36"/>
          <w:szCs w:val="36"/>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 o:spid="_x0000_s1027" type="#_x0000_t98" style="position:absolute;left:0;text-align:left;margin-left:9pt;margin-top:6.8pt;width:414pt;height:90pt;z-index:25149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MOpQIAAKUFAAAOAAAAZHJzL2Uyb0RvYy54bWysVMFu2zAMvQ/YPwi6r7azpE2NOkXRrsWA&#10;bivQDTszsmxrkyVNUmK3Xz9KcrxsvQ29GBJJP5KPT7y4HHtJ9tw6oVVFi5OcEq6YroVqK/rt6+27&#10;NSXOg6pBasUr+sQdvdy8fXMxmJIvdKdlzS1BEOXKwVS0896UWeZYx3twJ9pwhc5G2x48Xm2b1RYG&#10;RO9ltsjz02zQtjZWM+4cWm+Sk24iftNw5r80jeOeyIpibT5+bfxuwzfbXEDZWjCdYFMZ8B9V9CAU&#10;Jp2hbsAD2VnxAqoXzGqnG3/CdJ/pphGMxx6wmyL/p5vHDgyPvSA5zsw0udeDZZ/3D5aIuqKL04IS&#10;BT0O6WrndcxNloGgwbgS4x7Ngw0tOnOv2U9HlL7uQLX8ylo9dBxqLKsI8dlfP4SLw1/Jdvika0QH&#10;RI9cjY3tAyCyQMY4kqd5JHz0hKFxtVidrXOcHENfUSzf53gJOaA8/G6s83dc9yQckBltxbNWHuQj&#10;Ui1lTAX7e+fjfOqpR6h/UNL0Eqe9B0mKxWoGnoIxxQF6mmx9K6QkVvvvwneRoNBxdLoDviNGIxF5&#10;NEcZ82tpCeaoqB8X0Sx3PVKRbCjilBhKNKNYkxl7nuuZUWLbrUsJU54ixL1aMtQv9D3ER+GF8i9K&#10;FGp/N0UgPS8LQ2N7oEIKRVAfOMNlKpI4BpKj1JJK4mOJlIaGpCJDRc9x3ok5LcXsc7bdziRGrIMG&#10;3HGY1TtVx9qDGj9MZw9CpjMWJ9Ukz6DIpGw/bsf4AGJVQa1bXT+hXnHOUZS43ZKsnikZcFNU1P3a&#10;geWUyI8KR322XJyvcLXEy3p9jmK1x47tkQMUQ32iEihSE47XPi2jnbGi7TBP0pPS4Q02wh+eU6pp&#10;Kh53QZJC2lth2RzfY9Sf7br5DQAA//8DAFBLAwQUAAYACAAAACEAytKHuNsAAAAJAQAADwAAAGRy&#10;cy9kb3ducmV2LnhtbExPy07DMBC8I/UfrK3EjToUFIUQp2qREJdySKB3N94mKfE6st02/XuWEz2t&#10;5qHZmWI12UGc0YfekYLHRQICqXGmp1bB99f7QwYiRE1GD45QwRUDrMrZXaFz4y5U4bmOreAQCrlW&#10;0MU45lKGpkOrw8KNSKwdnLc6MvStNF5fONwOcpkkqbS6J/7Q6RHfOmx+6pNV8Fk31m8+ttfeL6sj&#10;7baV3CWVUvfzaf0KIuIU/83wV5+rQ8md9u5EJoiBccZTIt+nFATr2XPKxJ6JF2ZkWcjbBeUvAAAA&#10;//8DAFBLAQItABQABgAIAAAAIQC2gziS/gAAAOEBAAATAAAAAAAAAAAAAAAAAAAAAABbQ29udGVu&#10;dF9UeXBlc10ueG1sUEsBAi0AFAAGAAgAAAAhADj9If/WAAAAlAEAAAsAAAAAAAAAAAAAAAAALwEA&#10;AF9yZWxzLy5yZWxzUEsBAi0AFAAGAAgAAAAhANhvIw6lAgAApQUAAA4AAAAAAAAAAAAAAAAALgIA&#10;AGRycy9lMm9Eb2MueG1sUEsBAi0AFAAGAAgAAAAhAMrSh7jbAAAACQEAAA8AAAAAAAAAAAAAAAAA&#10;/wQAAGRycy9kb3ducmV2LnhtbFBLBQYAAAAABAAEAPMAAAAHBgAAAAA=&#10;" fillcolor="#c6d9f1 [671]">
            <v:fill color2="#c6d9f1 [671]" rotate="t" focus="100%" type="gradient"/>
            <v:textbox inset="5.85pt,.7pt,5.85pt,.7pt">
              <w:txbxContent>
                <w:p w:rsidR="000C7E45" w:rsidRPr="00656D6F" w:rsidRDefault="000C7E45" w:rsidP="00F012B1">
                  <w:pPr>
                    <w:spacing w:beforeLines="50"/>
                    <w:rPr>
                      <w:rFonts w:ascii="ＭＳ ゴシック" w:eastAsia="ＭＳ ゴシック"/>
                      <w:sz w:val="52"/>
                      <w:szCs w:val="52"/>
                    </w:rPr>
                  </w:pPr>
                  <w:r>
                    <w:rPr>
                      <w:rFonts w:ascii="ＭＳ ゴシック" w:eastAsia="ＭＳ ゴシック" w:hint="eastAsia"/>
                      <w:sz w:val="52"/>
                      <w:szCs w:val="52"/>
                    </w:rPr>
                    <w:t>第1章  プランの策定にあたって</w:t>
                  </w:r>
                </w:p>
                <w:p w:rsidR="000C7E45" w:rsidRPr="00656D6F" w:rsidRDefault="000C7E45" w:rsidP="00250987">
                  <w:pPr>
                    <w:ind w:left="420" w:hanging="210"/>
                    <w:jc w:val="center"/>
                  </w:pPr>
                </w:p>
              </w:txbxContent>
            </v:textbox>
          </v:shape>
        </w:pict>
      </w: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Pr="00B86130"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650606" w:rsidRDefault="00650606" w:rsidP="00250987">
      <w:pPr>
        <w:autoSpaceDE w:val="0"/>
        <w:autoSpaceDN w:val="0"/>
        <w:adjustRightInd w:val="0"/>
        <w:ind w:left="491" w:hanging="281"/>
        <w:rPr>
          <w:rFonts w:ascii="ＭＳ Ｐ明朝" w:eastAsia="HG行書体" w:hAnsi="ＭＳ Ｐ明朝" w:cs="ShinGoPro-Regular"/>
          <w:b/>
          <w:kern w:val="0"/>
          <w:sz w:val="28"/>
          <w:szCs w:val="28"/>
        </w:rPr>
      </w:pPr>
    </w:p>
    <w:p w:rsidR="00857438" w:rsidRDefault="00857438" w:rsidP="00250987">
      <w:pPr>
        <w:autoSpaceDE w:val="0"/>
        <w:autoSpaceDN w:val="0"/>
        <w:adjustRightInd w:val="0"/>
        <w:ind w:left="491" w:hanging="281"/>
        <w:rPr>
          <w:rFonts w:ascii="ＭＳ Ｐ明朝" w:eastAsia="HG行書体" w:hAnsi="ＭＳ Ｐ明朝" w:cs="ShinGoPro-Regular"/>
          <w:b/>
          <w:kern w:val="0"/>
          <w:sz w:val="28"/>
          <w:szCs w:val="28"/>
        </w:rPr>
      </w:pPr>
    </w:p>
    <w:p w:rsidR="007B033F" w:rsidRDefault="007B033F" w:rsidP="00250987">
      <w:pPr>
        <w:autoSpaceDE w:val="0"/>
        <w:autoSpaceDN w:val="0"/>
        <w:adjustRightInd w:val="0"/>
        <w:ind w:left="491" w:hanging="281"/>
        <w:rPr>
          <w:rFonts w:ascii="ＭＳ Ｐ明朝" w:eastAsia="HG行書体" w:hAnsi="ＭＳ Ｐ明朝" w:cs="ShinGoPro-Regular"/>
          <w:b/>
          <w:kern w:val="0"/>
          <w:sz w:val="28"/>
          <w:szCs w:val="28"/>
        </w:rPr>
        <w:sectPr w:rsidR="007B033F" w:rsidSect="00172A74">
          <w:headerReference w:type="default" r:id="rId16"/>
          <w:footerReference w:type="default" r:id="rId17"/>
          <w:type w:val="continuous"/>
          <w:pgSz w:w="11906" w:h="16838"/>
          <w:pgMar w:top="1985" w:right="1701" w:bottom="1701" w:left="1701" w:header="851" w:footer="992" w:gutter="0"/>
          <w:pgNumType w:start="3"/>
          <w:cols w:space="425"/>
          <w:titlePg/>
          <w:docGrid w:type="lines" w:linePitch="328"/>
        </w:sectPr>
      </w:pPr>
    </w:p>
    <w:p w:rsidR="00650606" w:rsidRDefault="001C56CD" w:rsidP="00250987">
      <w:pPr>
        <w:autoSpaceDE w:val="0"/>
        <w:autoSpaceDN w:val="0"/>
        <w:adjustRightInd w:val="0"/>
        <w:ind w:left="570" w:hanging="360"/>
        <w:rPr>
          <w:rFonts w:ascii="ＭＳ Ｐ明朝" w:eastAsia="HG行書体" w:hAnsi="ＭＳ Ｐ明朝" w:cs="ShinGoPro-Regular"/>
          <w:b/>
          <w:kern w:val="0"/>
          <w:sz w:val="28"/>
          <w:szCs w:val="28"/>
        </w:rPr>
      </w:pPr>
      <w:r w:rsidRPr="001C56CD">
        <w:rPr>
          <w:rFonts w:ascii="Century" w:eastAsia="ＭＳ ゴシック"/>
          <w:noProof/>
          <w:sz w:val="36"/>
          <w:szCs w:val="36"/>
        </w:rPr>
        <w:lastRenderedPageBrea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5" o:spid="_x0000_s1028" type="#_x0000_t115" style="position:absolute;left:0;text-align:left;margin-left:0;margin-top:0;width:423pt;height:45pt;z-index:25150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Wd1owIAAFYFAAAOAAAAZHJzL2Uyb0RvYy54bWysVMFu2zAMvQ/YPwi6r06ypU2NOkXRLsOA&#10;divWDjvLtmwLkyVNUuK0X78nyXHT7TbMB4MiRfLxkdTF5b6XZMetE1oVdH4yo4SrStdCtQX9/rh5&#10;t6LEeaZqJrXiBX3ijl6u3765GEzOF7rTsuaWIIhy+WAK2nlv8ixzVcd75k604QrGRtueeRxtm9WW&#10;DYjey2wxm51mg7a1sbrizkF7k4x0HeM3Da/816Zx3BNZUGDz8W/jvwz/bH3B8tYy04lqhMH+AUXP&#10;hELSKdQN84xsrfgrVC8qq51u/Eml+0w3jah4rAHVzGd/VPPQMcNjLSDHmYkm9//CVl9295aIuqCL&#10;U/CjWI8mXW29jrnJfBkYGozLcfHB3NtQozO3uvrpiNLXHVMtv7JWDx1nNXDNw/3slUM4OLiScrjT&#10;NcIzhI9k7Rvbh4CggexjT56mnvC9JxWUy/dni/kM0CrYlmfzJeSQguUHb2Od/8R1T4JQ0EbqAbis&#10;v9tKL2pdbXuufMzHdrfOJ+eD09izeiOkJFb7H8J3sfRQSjQ6+CSBGI0KZ1EdB5RfS0t2DKNVtum2&#10;3PaoMemAGl+aMOgxh0l/wD+FiNW07jjJ6BtUzrbllGezucE3EhBcwEN7QGiY70j4FdRi8CPOBnU9&#10;6m84hg0AeYFKsDRK2IRRwjYkaeQHYVJ0yyI5AYpUZCjo+XKxTBxoKSbbK5ghzdQnd3ytFx77LkVf&#10;0NV0ieVhej6qGrlZ7pmQSUZxUgHFYYLSJPp9uU8TG3gItlLXT5gvtC8OEZ4jCJ22z5QMWO2Cul9b&#10;Zjkl8rNCB88+LM6XYCEeVqtzMGKPDeWRgakKgQrqKUnitccJHltjRdshT2q80mFpGhHH6wXTCB7L&#10;eyAzPDThdTg+x1svz+H6NwAAAP//AwBQSwMEFAAGAAgAAAAhAIJueA/ZAAAABAEAAA8AAABkcnMv&#10;ZG93bnJldi54bWxMj0FLAzEQhe+C/yGM4M0mXUqp62ZLFVTwZiv1mm7GzdLNZNmk2/TfO3rRy4PH&#10;G977plpn34sJx9gF0jCfKRBITbAdtRo+ds93KxAxGbKmD4QaLhhhXV9fVaa04UzvOG1TK7iEYmk0&#10;uJSGUsrYOPQmzsKAxNlXGL1JbMdW2tGcudz3slBqKb3piBecGfDJYXPcnryGiV5fLviW5X6/+HTF&#10;rnhs513W+vYmbx5AJMzp7xh+8BkdamY6hBPZKHoN/Ej6Vc5WiyXbg4Z7pUDWlfwPX38DAAD//wMA&#10;UEsBAi0AFAAGAAgAAAAhALaDOJL+AAAA4QEAABMAAAAAAAAAAAAAAAAAAAAAAFtDb250ZW50X1R5&#10;cGVzXS54bWxQSwECLQAUAAYACAAAACEAOP0h/9YAAACUAQAACwAAAAAAAAAAAAAAAAAvAQAAX3Jl&#10;bHMvLnJlbHNQSwECLQAUAAYACAAAACEAUtlndaMCAABWBQAADgAAAAAAAAAAAAAAAAAuAgAAZHJz&#10;L2Uyb0RvYy54bWxQSwECLQAUAAYACAAAACEAgm54D9kAAAAEAQAADwAAAAAAAAAAAAAAAAD9BAAA&#10;ZHJzL2Rvd25yZXYueG1sUEsFBgAAAAAEAAQA8wAAAAMGAAAAAA==&#10;" fillcolor="white [3212]">
            <v:fill color2="#fdd" rotate="t" focusposition=".5,.5" focussize="" focus="100%" type="gradientRadial">
              <o:fill v:ext="view" type="gradientCenter"/>
            </v:fill>
            <v:textbox inset="5.85pt,.7pt,5.85pt,.7pt">
              <w:txbxContent>
                <w:p w:rsidR="000C7E45" w:rsidRPr="00EC41EC" w:rsidRDefault="000C7E45" w:rsidP="00250987">
                  <w:pPr>
                    <w:ind w:left="650" w:hanging="440"/>
                    <w:rPr>
                      <w:rFonts w:ascii="ＭＳ ゴシック" w:eastAsia="ＭＳ ゴシック"/>
                      <w:sz w:val="44"/>
                      <w:szCs w:val="44"/>
                    </w:rPr>
                  </w:pPr>
                  <w:r w:rsidRPr="00EC41EC">
                    <w:rPr>
                      <w:rFonts w:ascii="ＭＳ ゴシック" w:eastAsia="ＭＳ ゴシック" w:hint="eastAsia"/>
                      <w:sz w:val="44"/>
                      <w:szCs w:val="44"/>
                    </w:rPr>
                    <w:t xml:space="preserve">第1章　</w:t>
                  </w:r>
                  <w:r>
                    <w:rPr>
                      <w:rFonts w:ascii="ＭＳ ゴシック" w:eastAsia="ＭＳ ゴシック" w:hint="eastAsia"/>
                      <w:sz w:val="44"/>
                      <w:szCs w:val="44"/>
                    </w:rPr>
                    <w:t>プラン</w:t>
                  </w:r>
                  <w:r w:rsidRPr="00EC41EC">
                    <w:rPr>
                      <w:rFonts w:ascii="ＭＳ ゴシック" w:eastAsia="ＭＳ ゴシック" w:hint="eastAsia"/>
                      <w:sz w:val="44"/>
                      <w:szCs w:val="44"/>
                    </w:rPr>
                    <w:t>の</w:t>
                  </w:r>
                  <w:r>
                    <w:rPr>
                      <w:rFonts w:ascii="ＭＳ ゴシック" w:eastAsia="ＭＳ ゴシック" w:hint="eastAsia"/>
                      <w:sz w:val="44"/>
                      <w:szCs w:val="44"/>
                    </w:rPr>
                    <w:t>策定にあたって</w:t>
                  </w:r>
                </w:p>
              </w:txbxContent>
            </v:textbox>
          </v:shape>
        </w:pict>
      </w:r>
    </w:p>
    <w:p w:rsidR="00650606" w:rsidRPr="00651393" w:rsidRDefault="00650606" w:rsidP="00250987">
      <w:pPr>
        <w:ind w:left="570" w:hanging="360"/>
        <w:rPr>
          <w:sz w:val="36"/>
          <w:szCs w:val="36"/>
        </w:rPr>
      </w:pPr>
    </w:p>
    <w:p w:rsidR="00650606" w:rsidRDefault="00650606" w:rsidP="00250987">
      <w:pPr>
        <w:ind w:left="490" w:hanging="280"/>
        <w:rPr>
          <w:sz w:val="28"/>
          <w:szCs w:val="28"/>
          <w:shd w:val="pct15" w:color="auto" w:fill="FFFFFF"/>
        </w:rPr>
      </w:pPr>
      <w:r w:rsidRPr="00D633AB">
        <w:rPr>
          <w:rFonts w:hint="eastAsia"/>
          <w:sz w:val="28"/>
          <w:szCs w:val="28"/>
        </w:rPr>
        <w:t>１．趣旨と目的</w:t>
      </w:r>
      <w:r w:rsidR="004F6AE8" w:rsidRPr="00D633AB">
        <w:rPr>
          <w:rFonts w:hint="eastAsia"/>
          <w:sz w:val="28"/>
          <w:szCs w:val="28"/>
        </w:rPr>
        <w:t xml:space="preserve">　　　　　　　　　　　　　　　　　　　　　　　　</w:t>
      </w:r>
      <w:r w:rsidRPr="00651393">
        <w:rPr>
          <w:rFonts w:hint="eastAsia"/>
          <w:sz w:val="28"/>
          <w:szCs w:val="28"/>
        </w:rPr>
        <w:t xml:space="preserve">　　　　　　　　　　　　　　　　　　　　　　　　　</w:t>
      </w:r>
      <w:r w:rsidRPr="00651393">
        <w:rPr>
          <w:rFonts w:hint="eastAsia"/>
          <w:sz w:val="28"/>
          <w:szCs w:val="28"/>
          <w:shd w:val="pct15" w:color="auto" w:fill="FFFFFF"/>
        </w:rPr>
        <w:t xml:space="preserve">　</w:t>
      </w:r>
    </w:p>
    <w:p w:rsidR="00A3385C" w:rsidRPr="00A3385C" w:rsidRDefault="00A3385C" w:rsidP="00250987">
      <w:pPr>
        <w:ind w:left="490" w:hanging="280"/>
        <w:rPr>
          <w:sz w:val="28"/>
          <w:szCs w:val="28"/>
          <w:shd w:val="pct15" w:color="auto" w:fill="FFFFFF"/>
        </w:rPr>
      </w:pPr>
    </w:p>
    <w:p w:rsidR="00650606" w:rsidRPr="00651393" w:rsidRDefault="00650606" w:rsidP="00EF37A9">
      <w:pPr>
        <w:ind w:leftChars="35" w:left="147" w:hanging="74"/>
        <w:rPr>
          <w:sz w:val="24"/>
        </w:rPr>
      </w:pPr>
      <w:r w:rsidRPr="00651393">
        <w:rPr>
          <w:rFonts w:hint="eastAsia"/>
        </w:rPr>
        <w:t xml:space="preserve">　</w:t>
      </w:r>
      <w:r w:rsidRPr="00651393">
        <w:rPr>
          <w:rFonts w:hint="eastAsia"/>
          <w:sz w:val="24"/>
        </w:rPr>
        <w:t>男女共同参画社会</w:t>
      </w:r>
      <w:r w:rsidR="00B954E2">
        <w:rPr>
          <w:rFonts w:hint="eastAsia"/>
          <w:sz w:val="24"/>
        </w:rPr>
        <w:t>の形成</w:t>
      </w:r>
      <w:r w:rsidRPr="00651393">
        <w:rPr>
          <w:rFonts w:hint="eastAsia"/>
          <w:sz w:val="24"/>
        </w:rPr>
        <w:t>は</w:t>
      </w:r>
      <w:r w:rsidR="00C34FEE">
        <w:rPr>
          <w:rFonts w:hint="eastAsia"/>
          <w:sz w:val="24"/>
        </w:rPr>
        <w:t>、</w:t>
      </w:r>
      <w:r w:rsidRPr="00651393">
        <w:rPr>
          <w:rFonts w:hint="eastAsia"/>
          <w:sz w:val="24"/>
        </w:rPr>
        <w:t>「男女が</w:t>
      </w:r>
      <w:r w:rsidR="00C34FEE">
        <w:rPr>
          <w:rFonts w:hint="eastAsia"/>
          <w:sz w:val="24"/>
        </w:rPr>
        <w:t>、</w:t>
      </w:r>
      <w:r w:rsidRPr="00651393">
        <w:rPr>
          <w:rFonts w:hint="eastAsia"/>
          <w:sz w:val="24"/>
        </w:rPr>
        <w:t>社会の対等な構成員として</w:t>
      </w:r>
      <w:r w:rsidR="00C34FEE">
        <w:rPr>
          <w:rFonts w:hint="eastAsia"/>
          <w:sz w:val="24"/>
        </w:rPr>
        <w:t>、</w:t>
      </w:r>
      <w:r w:rsidR="00EF37A9">
        <w:rPr>
          <w:rFonts w:hint="eastAsia"/>
          <w:sz w:val="24"/>
        </w:rPr>
        <w:t>自らの</w:t>
      </w:r>
      <w:r w:rsidRPr="00651393">
        <w:rPr>
          <w:rFonts w:hint="eastAsia"/>
          <w:sz w:val="24"/>
        </w:rPr>
        <w:t>意思によって社会のあらゆる分野における活動に参画する機会が確保され</w:t>
      </w:r>
      <w:r w:rsidR="00C34FEE">
        <w:rPr>
          <w:rFonts w:hint="eastAsia"/>
          <w:sz w:val="24"/>
        </w:rPr>
        <w:t>、</w:t>
      </w:r>
      <w:r w:rsidRPr="00651393">
        <w:rPr>
          <w:rFonts w:hint="eastAsia"/>
          <w:sz w:val="24"/>
        </w:rPr>
        <w:t>もって男女が均等に政治的</w:t>
      </w:r>
      <w:r w:rsidR="007F640B">
        <w:rPr>
          <w:rFonts w:hint="eastAsia"/>
          <w:sz w:val="24"/>
        </w:rPr>
        <w:t>・</w:t>
      </w:r>
      <w:r w:rsidRPr="00651393">
        <w:rPr>
          <w:rFonts w:hint="eastAsia"/>
          <w:sz w:val="24"/>
        </w:rPr>
        <w:t>経済的</w:t>
      </w:r>
      <w:r w:rsidR="007F640B">
        <w:rPr>
          <w:rFonts w:hint="eastAsia"/>
          <w:sz w:val="24"/>
        </w:rPr>
        <w:t>・</w:t>
      </w:r>
      <w:r w:rsidRPr="00651393">
        <w:rPr>
          <w:rFonts w:hint="eastAsia"/>
          <w:sz w:val="24"/>
        </w:rPr>
        <w:t>社会的及び文化的利益を享受することができ</w:t>
      </w:r>
      <w:r w:rsidR="00C34FEE">
        <w:rPr>
          <w:rFonts w:hint="eastAsia"/>
          <w:sz w:val="24"/>
        </w:rPr>
        <w:t>、</w:t>
      </w:r>
      <w:r w:rsidRPr="00651393">
        <w:rPr>
          <w:rFonts w:hint="eastAsia"/>
          <w:sz w:val="24"/>
        </w:rPr>
        <w:t>かつ</w:t>
      </w:r>
      <w:r w:rsidR="00C34FEE">
        <w:rPr>
          <w:rFonts w:hint="eastAsia"/>
          <w:sz w:val="24"/>
        </w:rPr>
        <w:t>、</w:t>
      </w:r>
      <w:r w:rsidRPr="00651393">
        <w:rPr>
          <w:rFonts w:hint="eastAsia"/>
          <w:sz w:val="24"/>
        </w:rPr>
        <w:t>ともに責任を担うべき社会」</w:t>
      </w:r>
      <w:r w:rsidR="00B954E2">
        <w:rPr>
          <w:rFonts w:hint="eastAsia"/>
          <w:sz w:val="24"/>
        </w:rPr>
        <w:t>を形成することと定義されています。</w:t>
      </w:r>
      <w:r w:rsidRPr="00651393">
        <w:rPr>
          <w:rFonts w:hint="eastAsia"/>
          <w:sz w:val="24"/>
        </w:rPr>
        <w:t>（男女共同参画社会基本法第２条）</w:t>
      </w:r>
    </w:p>
    <w:p w:rsidR="00650606" w:rsidRPr="00651393" w:rsidRDefault="00650606" w:rsidP="00250987">
      <w:pPr>
        <w:ind w:left="240" w:hangingChars="100" w:hanging="240"/>
        <w:rPr>
          <w:sz w:val="24"/>
        </w:rPr>
      </w:pPr>
      <w:r w:rsidRPr="00651393">
        <w:rPr>
          <w:rFonts w:hint="eastAsia"/>
          <w:sz w:val="24"/>
        </w:rPr>
        <w:t xml:space="preserve">　　</w:t>
      </w:r>
    </w:p>
    <w:p w:rsidR="00650606" w:rsidRPr="00651393" w:rsidRDefault="00650606" w:rsidP="00650606">
      <w:pPr>
        <w:ind w:leftChars="114" w:left="239" w:firstLineChars="100" w:firstLine="240"/>
        <w:rPr>
          <w:sz w:val="24"/>
        </w:rPr>
      </w:pPr>
      <w:r w:rsidRPr="00651393">
        <w:rPr>
          <w:rFonts w:hint="eastAsia"/>
          <w:sz w:val="24"/>
        </w:rPr>
        <w:t>本町</w:t>
      </w:r>
      <w:r w:rsidR="00B954E2">
        <w:rPr>
          <w:rFonts w:hint="eastAsia"/>
          <w:sz w:val="24"/>
        </w:rPr>
        <w:t>で</w:t>
      </w:r>
      <w:r w:rsidRPr="00651393">
        <w:rPr>
          <w:rFonts w:hint="eastAsia"/>
          <w:sz w:val="24"/>
        </w:rPr>
        <w:t>は</w:t>
      </w:r>
      <w:r w:rsidR="00C34FEE">
        <w:rPr>
          <w:rFonts w:hint="eastAsia"/>
          <w:sz w:val="24"/>
        </w:rPr>
        <w:t>、</w:t>
      </w:r>
      <w:r w:rsidR="00482D2B">
        <w:rPr>
          <w:rFonts w:hint="eastAsia"/>
          <w:sz w:val="24"/>
        </w:rPr>
        <w:t>男女が共に生き生き</w:t>
      </w:r>
      <w:r w:rsidRPr="00651393">
        <w:rPr>
          <w:rFonts w:hint="eastAsia"/>
          <w:sz w:val="24"/>
        </w:rPr>
        <w:t>と暮らせる社会づくりを目指し</w:t>
      </w:r>
      <w:r w:rsidR="00C34FEE">
        <w:rPr>
          <w:rFonts w:hint="eastAsia"/>
          <w:sz w:val="24"/>
        </w:rPr>
        <w:t>、</w:t>
      </w:r>
      <w:r w:rsidR="00B954E2">
        <w:rPr>
          <w:rFonts w:hint="eastAsia"/>
          <w:sz w:val="24"/>
        </w:rPr>
        <w:t>様々な取り組みが行われてきました。</w:t>
      </w:r>
      <w:r w:rsidRPr="00651393">
        <w:rPr>
          <w:rFonts w:hint="eastAsia"/>
          <w:sz w:val="24"/>
        </w:rPr>
        <w:t>しかしながら</w:t>
      </w:r>
      <w:r w:rsidR="00C34FEE">
        <w:rPr>
          <w:rFonts w:hint="eastAsia"/>
          <w:sz w:val="24"/>
        </w:rPr>
        <w:t>、</w:t>
      </w:r>
      <w:r w:rsidRPr="00651393">
        <w:rPr>
          <w:rFonts w:hint="eastAsia"/>
          <w:sz w:val="24"/>
        </w:rPr>
        <w:t>近年の人口の減少や少子高齢化など社会状況が大きく変化する中</w:t>
      </w:r>
      <w:r w:rsidR="00C34FEE">
        <w:rPr>
          <w:rFonts w:hint="eastAsia"/>
          <w:sz w:val="24"/>
        </w:rPr>
        <w:t>、</w:t>
      </w:r>
      <w:r w:rsidRPr="00651393">
        <w:rPr>
          <w:rFonts w:hint="eastAsia"/>
          <w:sz w:val="24"/>
        </w:rPr>
        <w:t>社会の意識も少しずつ変化してきましたが</w:t>
      </w:r>
      <w:r w:rsidR="00C34FEE">
        <w:rPr>
          <w:rFonts w:hint="eastAsia"/>
          <w:sz w:val="24"/>
        </w:rPr>
        <w:t>、</w:t>
      </w:r>
      <w:r w:rsidRPr="00651393">
        <w:rPr>
          <w:rFonts w:hint="eastAsia"/>
          <w:sz w:val="24"/>
        </w:rPr>
        <w:t>性別による固定的な役割分担意識などは社会の様々な場面に残っています。また</w:t>
      </w:r>
      <w:r w:rsidR="00C34FEE">
        <w:rPr>
          <w:rFonts w:hint="eastAsia"/>
          <w:sz w:val="24"/>
        </w:rPr>
        <w:t>、</w:t>
      </w:r>
      <w:r w:rsidR="0051059F">
        <w:rPr>
          <w:rFonts w:hint="eastAsia"/>
          <w:sz w:val="24"/>
        </w:rPr>
        <w:t>配偶者からの暴力（</w:t>
      </w:r>
      <w:r w:rsidRPr="00651393">
        <w:rPr>
          <w:rFonts w:hint="eastAsia"/>
          <w:sz w:val="24"/>
        </w:rPr>
        <w:t>DV</w:t>
      </w:r>
      <w:r w:rsidR="00CC0E46">
        <w:rPr>
          <w:rFonts w:hint="eastAsia"/>
          <w:sz w:val="24"/>
          <w:vertAlign w:val="superscript"/>
        </w:rPr>
        <w:t>※</w:t>
      </w:r>
      <w:r w:rsidR="00482D2B">
        <w:rPr>
          <w:rFonts w:hint="eastAsia"/>
          <w:sz w:val="24"/>
          <w:vertAlign w:val="superscript"/>
        </w:rPr>
        <w:t>1</w:t>
      </w:r>
      <w:r w:rsidR="0051059F">
        <w:rPr>
          <w:rFonts w:hint="eastAsia"/>
          <w:sz w:val="24"/>
        </w:rPr>
        <w:t>）</w:t>
      </w:r>
      <w:r w:rsidR="00482D2B">
        <w:rPr>
          <w:rFonts w:hint="eastAsia"/>
          <w:sz w:val="24"/>
        </w:rPr>
        <w:t>や</w:t>
      </w:r>
      <w:r w:rsidR="0051059F">
        <w:rPr>
          <w:rFonts w:hint="eastAsia"/>
          <w:sz w:val="24"/>
        </w:rPr>
        <w:t>性的嫌がらせ（</w:t>
      </w:r>
      <w:r w:rsidRPr="00651393">
        <w:rPr>
          <w:rFonts w:hint="eastAsia"/>
          <w:sz w:val="24"/>
        </w:rPr>
        <w:t>セクハラ</w:t>
      </w:r>
      <w:r w:rsidR="00CC0E46">
        <w:rPr>
          <w:rFonts w:hint="eastAsia"/>
          <w:sz w:val="24"/>
          <w:vertAlign w:val="superscript"/>
        </w:rPr>
        <w:t>※</w:t>
      </w:r>
      <w:r w:rsidR="009B4A51">
        <w:rPr>
          <w:rFonts w:hint="eastAsia"/>
          <w:sz w:val="24"/>
          <w:vertAlign w:val="superscript"/>
        </w:rPr>
        <w:t>2</w:t>
      </w:r>
      <w:r w:rsidR="0051059F">
        <w:rPr>
          <w:rFonts w:hint="eastAsia"/>
          <w:sz w:val="24"/>
        </w:rPr>
        <w:t>）</w:t>
      </w:r>
      <w:r w:rsidRPr="00651393">
        <w:rPr>
          <w:rFonts w:hint="eastAsia"/>
          <w:sz w:val="24"/>
        </w:rPr>
        <w:t>などは</w:t>
      </w:r>
      <w:r w:rsidR="00C34FEE">
        <w:rPr>
          <w:rFonts w:hint="eastAsia"/>
          <w:sz w:val="24"/>
        </w:rPr>
        <w:t>、</w:t>
      </w:r>
      <w:r w:rsidRPr="00651393">
        <w:rPr>
          <w:rFonts w:hint="eastAsia"/>
          <w:sz w:val="24"/>
        </w:rPr>
        <w:t>大きな社会問題となっています。さらに</w:t>
      </w:r>
      <w:r w:rsidR="00C34FEE">
        <w:rPr>
          <w:rFonts w:hint="eastAsia"/>
          <w:sz w:val="24"/>
        </w:rPr>
        <w:t>、</w:t>
      </w:r>
      <w:r w:rsidR="0051059F">
        <w:rPr>
          <w:rFonts w:hint="eastAsia"/>
          <w:sz w:val="24"/>
        </w:rPr>
        <w:t>仕事と生活の調和（</w:t>
      </w:r>
      <w:r w:rsidRPr="00651393">
        <w:rPr>
          <w:rFonts w:hint="eastAsia"/>
          <w:sz w:val="24"/>
        </w:rPr>
        <w:t>ワーク</w:t>
      </w:r>
      <w:r w:rsidR="00A3385C">
        <w:rPr>
          <w:rFonts w:hint="eastAsia"/>
          <w:sz w:val="24"/>
        </w:rPr>
        <w:t>・</w:t>
      </w:r>
      <w:r w:rsidRPr="00651393">
        <w:rPr>
          <w:rFonts w:hint="eastAsia"/>
          <w:sz w:val="24"/>
        </w:rPr>
        <w:t>ライフ</w:t>
      </w:r>
      <w:r w:rsidR="00A3385C">
        <w:rPr>
          <w:rFonts w:hint="eastAsia"/>
          <w:sz w:val="24"/>
        </w:rPr>
        <w:t>・</w:t>
      </w:r>
      <w:r w:rsidRPr="00651393">
        <w:rPr>
          <w:rFonts w:hint="eastAsia"/>
          <w:sz w:val="24"/>
        </w:rPr>
        <w:t>バランス</w:t>
      </w:r>
      <w:r w:rsidR="00CC0E46">
        <w:rPr>
          <w:rFonts w:hint="eastAsia"/>
          <w:sz w:val="24"/>
          <w:vertAlign w:val="superscript"/>
        </w:rPr>
        <w:t>※</w:t>
      </w:r>
      <w:r w:rsidR="009B4A51">
        <w:rPr>
          <w:rFonts w:hint="eastAsia"/>
          <w:sz w:val="24"/>
          <w:vertAlign w:val="superscript"/>
        </w:rPr>
        <w:t>3</w:t>
      </w:r>
      <w:r w:rsidR="0051059F">
        <w:rPr>
          <w:rFonts w:hint="eastAsia"/>
          <w:sz w:val="24"/>
        </w:rPr>
        <w:t>）</w:t>
      </w:r>
      <w:r w:rsidRPr="00651393">
        <w:rPr>
          <w:rFonts w:hint="eastAsia"/>
          <w:sz w:val="24"/>
        </w:rPr>
        <w:t>や男性に向けた男女共同参画等の新たな課題もみられます。</w:t>
      </w:r>
    </w:p>
    <w:p w:rsidR="00650606" w:rsidRPr="00651393" w:rsidRDefault="00650606" w:rsidP="00250987">
      <w:pPr>
        <w:ind w:left="240" w:hangingChars="100" w:hanging="240"/>
        <w:rPr>
          <w:sz w:val="24"/>
        </w:rPr>
      </w:pPr>
      <w:r w:rsidRPr="00651393">
        <w:rPr>
          <w:rFonts w:hint="eastAsia"/>
          <w:sz w:val="24"/>
        </w:rPr>
        <w:t xml:space="preserve">　　</w:t>
      </w:r>
    </w:p>
    <w:p w:rsidR="00650606" w:rsidRPr="00651393" w:rsidRDefault="00650606" w:rsidP="00650606">
      <w:pPr>
        <w:ind w:leftChars="114" w:left="239" w:firstLineChars="100" w:firstLine="240"/>
        <w:rPr>
          <w:sz w:val="24"/>
        </w:rPr>
      </w:pPr>
      <w:r w:rsidRPr="00651393">
        <w:rPr>
          <w:rFonts w:hint="eastAsia"/>
          <w:sz w:val="24"/>
        </w:rPr>
        <w:t>このように</w:t>
      </w:r>
      <w:r w:rsidR="00C34FEE">
        <w:rPr>
          <w:rFonts w:hint="eastAsia"/>
          <w:sz w:val="24"/>
        </w:rPr>
        <w:t>、</w:t>
      </w:r>
      <w:r w:rsidRPr="00651393">
        <w:rPr>
          <w:rFonts w:hint="eastAsia"/>
          <w:sz w:val="24"/>
        </w:rPr>
        <w:t>様々な現状の課題に積極的に取り組む必要がある中</w:t>
      </w:r>
      <w:r w:rsidR="00C34FEE">
        <w:rPr>
          <w:rFonts w:hint="eastAsia"/>
          <w:sz w:val="24"/>
        </w:rPr>
        <w:t>、</w:t>
      </w:r>
      <w:r w:rsidRPr="00651393">
        <w:rPr>
          <w:rFonts w:hint="eastAsia"/>
          <w:sz w:val="24"/>
        </w:rPr>
        <w:t>町民一人ひとりの意識や行動が重要視されます。こうした背景のもと</w:t>
      </w:r>
      <w:r w:rsidR="00C34FEE">
        <w:rPr>
          <w:rFonts w:hint="eastAsia"/>
          <w:sz w:val="24"/>
        </w:rPr>
        <w:t>、</w:t>
      </w:r>
      <w:r w:rsidRPr="00651393">
        <w:rPr>
          <w:rFonts w:hint="eastAsia"/>
          <w:sz w:val="24"/>
        </w:rPr>
        <w:t>町民と</w:t>
      </w:r>
      <w:r w:rsidR="00F62E88" w:rsidRPr="00651393">
        <w:rPr>
          <w:rFonts w:hint="eastAsia"/>
          <w:sz w:val="24"/>
        </w:rPr>
        <w:t>関係機関</w:t>
      </w:r>
      <w:r w:rsidR="00C34FEE">
        <w:rPr>
          <w:rFonts w:hint="eastAsia"/>
          <w:sz w:val="24"/>
        </w:rPr>
        <w:t>、</w:t>
      </w:r>
      <w:r w:rsidRPr="00651393">
        <w:rPr>
          <w:rFonts w:hint="eastAsia"/>
          <w:sz w:val="24"/>
        </w:rPr>
        <w:t>行政が一体となり</w:t>
      </w:r>
      <w:r w:rsidR="00C34FEE">
        <w:rPr>
          <w:rFonts w:hint="eastAsia"/>
          <w:sz w:val="24"/>
        </w:rPr>
        <w:t>、</w:t>
      </w:r>
      <w:r w:rsidRPr="00651393">
        <w:rPr>
          <w:rFonts w:hint="eastAsia"/>
          <w:sz w:val="24"/>
        </w:rPr>
        <w:t>より一層の男女共同参画の推進を図るため</w:t>
      </w:r>
      <w:r w:rsidR="00C34FEE">
        <w:rPr>
          <w:rFonts w:hint="eastAsia"/>
          <w:sz w:val="24"/>
        </w:rPr>
        <w:t>、</w:t>
      </w:r>
      <w:r w:rsidRPr="00651393">
        <w:rPr>
          <w:rFonts w:hint="eastAsia"/>
          <w:sz w:val="24"/>
        </w:rPr>
        <w:t>プランを改定します。</w:t>
      </w:r>
    </w:p>
    <w:p w:rsidR="00650606" w:rsidRDefault="001C56CD" w:rsidP="00250987">
      <w:pPr>
        <w:ind w:left="450" w:hanging="240"/>
        <w:rPr>
          <w:sz w:val="28"/>
          <w:szCs w:val="28"/>
        </w:rPr>
      </w:pPr>
      <w:r w:rsidRPr="001C56CD">
        <w:rPr>
          <w:noProof/>
          <w:sz w:val="24"/>
        </w:rPr>
        <w:pict>
          <v:line id="Line 32" o:spid="_x0000_s1246" style="position:absolute;left:0;text-align:left;z-index:251525120;visibility:visible;mso-wrap-distance-top:-3e-5mm;mso-wrap-distance-bottom:-3e-5mm" from="-18pt,26.45pt" to="423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PheIgIAAEY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E+XWCk&#10;SAdLehaKo4c8DKc3roCYSm1taI+e1Kt51vS7Q0pXLVF7Hkm+nQ3kZSEjeZcSLs5AiV3/RTOIIQev&#10;46ROje0CJMwAneJCzreF8JNHFD5OZ2n6mMLe6NWXkOKaaKzzn7nuUDBKLIF0BCbHZ+cDEVJcQ0Id&#10;pTdCyrhvqVBf4sU0n8YEp6VgwRnCnN3vKmnRkQTFxF/sCjz3YQG5Jq4d4hhYtfaDmqw+KBbrtJyw&#10;9cX2RMjBBl5ShVLQJTC9WINafizSxXq+nk9Gk3y2Hk3Suh592lST0WyTPU7rh7qq6uxnYJ1NilYw&#10;xlUgflVuNvk7ZVze0KC5m3ZvE0reo8dRAtnrfyQd1xw2O2hkp9l5a6/rB7HG4MvDCq/h/g72/fNf&#10;/QIAAP//AwBQSwMEFAAGAAgAAAAhAGJMdd7dAAAACQEAAA8AAABkcnMvZG93bnJldi54bWxMj8FO&#10;wzAQRO9I/IO1SFxQ61BoFUI2FRQQ56aVuDrxkljE6xC7bfr3ddUDHHd2NPMmX462E3savHGMcD9N&#10;QBDXThtuELabj0kKwgfFWnWOCeFIHpbF9VWuMu0OvKZ9GRoRQ9hnCqENoc+k9HVLVvmp64nj79sN&#10;VoV4Do3UgzrEcNvJWZIspFWGY0Orelq1VP+UO4uQvq3NcWvm7/Vd9fv1acyKXzcl4u3N+PIMItAY&#10;/sxwxo/oUESmyu1Ye9EhTB4WcUtAmM+eQERD+ngWqosgi1z+X1CcAAAA//8DAFBLAQItABQABgAI&#10;AAAAIQC2gziS/gAAAOEBAAATAAAAAAAAAAAAAAAAAAAAAABbQ29udGVudF9UeXBlc10ueG1sUEsB&#10;Ai0AFAAGAAgAAAAhADj9If/WAAAAlAEAAAsAAAAAAAAAAAAAAAAALwEAAF9yZWxzLy5yZWxzUEsB&#10;Ai0AFAAGAAgAAAAhAAHY+F4iAgAARgQAAA4AAAAAAAAAAAAAAAAALgIAAGRycy9lMm9Eb2MueG1s&#10;UEsBAi0AFAAGAAgAAAAhAGJMdd7dAAAACQEAAA8AAAAAAAAAAAAAAAAAfAQAAGRycy9kb3ducmV2&#10;LnhtbFBLBQYAAAAABAAEAPMAAACGBQAAAAA=&#10;">
            <v:stroke dashstyle="dashDot"/>
          </v:line>
        </w:pict>
      </w:r>
    </w:p>
    <w:p w:rsidR="00B954E2" w:rsidRPr="008D14A0" w:rsidRDefault="00B954E2" w:rsidP="00250987">
      <w:pPr>
        <w:ind w:left="370" w:hanging="160"/>
        <w:rPr>
          <w:sz w:val="28"/>
          <w:szCs w:val="28"/>
        </w:rPr>
      </w:pPr>
      <w:r w:rsidRPr="00651393">
        <w:rPr>
          <w:rFonts w:cs="Century" w:hint="eastAsia"/>
          <w:kern w:val="0"/>
          <w:sz w:val="16"/>
          <w:szCs w:val="14"/>
        </w:rPr>
        <w:t>※</w:t>
      </w:r>
      <w:r w:rsidR="009B4A51">
        <w:rPr>
          <w:rFonts w:cs="Century" w:hint="eastAsia"/>
          <w:kern w:val="0"/>
          <w:sz w:val="16"/>
          <w:szCs w:val="14"/>
        </w:rPr>
        <w:t xml:space="preserve">1　</w:t>
      </w:r>
      <w:r w:rsidRPr="00651393">
        <w:rPr>
          <w:rFonts w:hint="eastAsia"/>
          <w:sz w:val="16"/>
          <w:szCs w:val="16"/>
        </w:rPr>
        <w:t>DV（ドメスティック・バイオレンス）</w:t>
      </w:r>
    </w:p>
    <w:p w:rsidR="00B954E2" w:rsidRPr="002662DB" w:rsidRDefault="00B954E2" w:rsidP="00250987">
      <w:pPr>
        <w:spacing w:line="60" w:lineRule="atLeast"/>
        <w:ind w:left="210" w:firstLineChars="100" w:firstLine="160"/>
        <w:rPr>
          <w:sz w:val="16"/>
          <w:szCs w:val="16"/>
        </w:rPr>
      </w:pPr>
      <w:r>
        <w:rPr>
          <w:rFonts w:hint="eastAsia"/>
          <w:sz w:val="16"/>
          <w:szCs w:val="16"/>
        </w:rPr>
        <w:t>配偶者からの生命または身体に危害を及ぼ</w:t>
      </w:r>
      <w:r w:rsidR="00113F97">
        <w:rPr>
          <w:rFonts w:hint="eastAsia"/>
          <w:sz w:val="16"/>
          <w:szCs w:val="16"/>
        </w:rPr>
        <w:t>す暴力</w:t>
      </w:r>
      <w:r w:rsidR="00C34FEE">
        <w:rPr>
          <w:rFonts w:hint="eastAsia"/>
          <w:sz w:val="16"/>
          <w:szCs w:val="16"/>
        </w:rPr>
        <w:t>、</w:t>
      </w:r>
      <w:r w:rsidR="00113F97">
        <w:rPr>
          <w:rFonts w:hint="eastAsia"/>
          <w:sz w:val="16"/>
          <w:szCs w:val="16"/>
        </w:rPr>
        <w:t>またはこれに準ずる身体に有害な影響を及ぼす言動のこと</w:t>
      </w:r>
      <w:r>
        <w:rPr>
          <w:rFonts w:hint="eastAsia"/>
          <w:sz w:val="16"/>
          <w:szCs w:val="16"/>
        </w:rPr>
        <w:t>。「殴る」「蹴る」といった身体への暴力だけでなく</w:t>
      </w:r>
      <w:r w:rsidR="00C34FEE">
        <w:rPr>
          <w:rFonts w:hint="eastAsia"/>
          <w:sz w:val="16"/>
          <w:szCs w:val="16"/>
        </w:rPr>
        <w:t>、</w:t>
      </w:r>
      <w:r>
        <w:rPr>
          <w:rFonts w:hint="eastAsia"/>
          <w:sz w:val="16"/>
          <w:szCs w:val="16"/>
        </w:rPr>
        <w:t>「人格を否定するような暴言を吐く」「無視する」等の精神的暴力や</w:t>
      </w:r>
      <w:r w:rsidR="00C34FEE">
        <w:rPr>
          <w:rFonts w:hint="eastAsia"/>
          <w:sz w:val="16"/>
          <w:szCs w:val="16"/>
        </w:rPr>
        <w:t>、</w:t>
      </w:r>
      <w:r>
        <w:rPr>
          <w:rFonts w:hint="eastAsia"/>
          <w:sz w:val="16"/>
          <w:szCs w:val="16"/>
        </w:rPr>
        <w:t>「生活費を渡さない」等の経済的暴力</w:t>
      </w:r>
      <w:r w:rsidR="00C34FEE">
        <w:rPr>
          <w:rFonts w:hint="eastAsia"/>
          <w:sz w:val="16"/>
          <w:szCs w:val="16"/>
        </w:rPr>
        <w:t>、</w:t>
      </w:r>
      <w:r>
        <w:rPr>
          <w:rFonts w:hint="eastAsia"/>
          <w:sz w:val="16"/>
          <w:szCs w:val="16"/>
        </w:rPr>
        <w:t>「</w:t>
      </w:r>
      <w:r w:rsidR="00947C09">
        <w:rPr>
          <w:rFonts w:hint="eastAsia"/>
          <w:sz w:val="16"/>
          <w:szCs w:val="16"/>
        </w:rPr>
        <w:t>性的行為を強要する」「避妊に協力しない」等の性的暴力も含まれる</w:t>
      </w:r>
      <w:r>
        <w:rPr>
          <w:rFonts w:hint="eastAsia"/>
          <w:sz w:val="16"/>
          <w:szCs w:val="16"/>
        </w:rPr>
        <w:t>。</w:t>
      </w:r>
    </w:p>
    <w:p w:rsidR="00B954E2" w:rsidRPr="00651393" w:rsidRDefault="00B954E2" w:rsidP="00250987">
      <w:pPr>
        <w:spacing w:line="60" w:lineRule="atLeast"/>
        <w:ind w:left="370" w:hanging="160"/>
        <w:rPr>
          <w:sz w:val="16"/>
          <w:szCs w:val="16"/>
        </w:rPr>
      </w:pPr>
      <w:r w:rsidRPr="00651393">
        <w:rPr>
          <w:rFonts w:hint="eastAsia"/>
          <w:sz w:val="16"/>
          <w:szCs w:val="16"/>
        </w:rPr>
        <w:t>※</w:t>
      </w:r>
      <w:r w:rsidR="009B4A51">
        <w:rPr>
          <w:rFonts w:hint="eastAsia"/>
          <w:sz w:val="16"/>
          <w:szCs w:val="16"/>
        </w:rPr>
        <w:t xml:space="preserve">2　</w:t>
      </w:r>
      <w:r w:rsidRPr="00651393">
        <w:rPr>
          <w:rFonts w:hint="eastAsia"/>
          <w:sz w:val="16"/>
          <w:szCs w:val="16"/>
        </w:rPr>
        <w:t>セクハラ（セクシ</w:t>
      </w:r>
      <w:r>
        <w:rPr>
          <w:rFonts w:hint="eastAsia"/>
          <w:sz w:val="16"/>
          <w:szCs w:val="16"/>
        </w:rPr>
        <w:t>ュア</w:t>
      </w:r>
      <w:r w:rsidRPr="00651393">
        <w:rPr>
          <w:rFonts w:hint="eastAsia"/>
          <w:sz w:val="16"/>
          <w:szCs w:val="16"/>
        </w:rPr>
        <w:t>ル・ハラスメント）</w:t>
      </w:r>
    </w:p>
    <w:p w:rsidR="00B954E2" w:rsidRPr="00651393" w:rsidRDefault="00B954E2" w:rsidP="00250987">
      <w:pPr>
        <w:spacing w:line="60" w:lineRule="atLeast"/>
        <w:ind w:left="370" w:hanging="160"/>
        <w:rPr>
          <w:sz w:val="16"/>
          <w:szCs w:val="16"/>
        </w:rPr>
      </w:pPr>
      <w:r w:rsidRPr="00651393">
        <w:rPr>
          <w:rFonts w:hint="eastAsia"/>
          <w:sz w:val="16"/>
          <w:szCs w:val="16"/>
        </w:rPr>
        <w:t xml:space="preserve">　</w:t>
      </w:r>
      <w:r>
        <w:rPr>
          <w:rFonts w:hint="eastAsia"/>
          <w:sz w:val="16"/>
          <w:szCs w:val="16"/>
        </w:rPr>
        <w:t>相手の意に反した性的な性質の言動で</w:t>
      </w:r>
      <w:r w:rsidR="00C34FEE">
        <w:rPr>
          <w:rFonts w:hint="eastAsia"/>
          <w:sz w:val="16"/>
          <w:szCs w:val="16"/>
        </w:rPr>
        <w:t>、</w:t>
      </w:r>
      <w:r>
        <w:rPr>
          <w:rFonts w:hint="eastAsia"/>
          <w:sz w:val="16"/>
          <w:szCs w:val="16"/>
        </w:rPr>
        <w:t>身体の不必要な接触</w:t>
      </w:r>
      <w:r w:rsidR="007F640B">
        <w:rPr>
          <w:rFonts w:hint="eastAsia"/>
          <w:sz w:val="16"/>
          <w:szCs w:val="16"/>
        </w:rPr>
        <w:t>・</w:t>
      </w:r>
      <w:r>
        <w:rPr>
          <w:rFonts w:hint="eastAsia"/>
          <w:sz w:val="16"/>
          <w:szCs w:val="16"/>
        </w:rPr>
        <w:t>性的関係の強要</w:t>
      </w:r>
      <w:r w:rsidR="007F640B">
        <w:rPr>
          <w:rFonts w:hint="eastAsia"/>
          <w:sz w:val="16"/>
          <w:szCs w:val="16"/>
        </w:rPr>
        <w:t>・</w:t>
      </w:r>
      <w:r>
        <w:rPr>
          <w:rFonts w:hint="eastAsia"/>
          <w:sz w:val="16"/>
          <w:szCs w:val="16"/>
        </w:rPr>
        <w:t>性的なうわさの流布</w:t>
      </w:r>
      <w:r w:rsidR="007F640B">
        <w:rPr>
          <w:rFonts w:hint="eastAsia"/>
          <w:sz w:val="16"/>
          <w:szCs w:val="16"/>
        </w:rPr>
        <w:t>・</w:t>
      </w:r>
      <w:r>
        <w:rPr>
          <w:rFonts w:hint="eastAsia"/>
          <w:sz w:val="16"/>
          <w:szCs w:val="16"/>
        </w:rPr>
        <w:t>衆目に触れ</w:t>
      </w:r>
      <w:r w:rsidR="00947C09">
        <w:rPr>
          <w:rFonts w:hint="eastAsia"/>
          <w:sz w:val="16"/>
          <w:szCs w:val="16"/>
        </w:rPr>
        <w:t>る場所へのわいせつな写真の提示など</w:t>
      </w:r>
      <w:r w:rsidR="00C34FEE">
        <w:rPr>
          <w:rFonts w:hint="eastAsia"/>
          <w:sz w:val="16"/>
          <w:szCs w:val="16"/>
        </w:rPr>
        <w:t>、</w:t>
      </w:r>
      <w:r w:rsidR="00947C09">
        <w:rPr>
          <w:rFonts w:hint="eastAsia"/>
          <w:sz w:val="16"/>
          <w:szCs w:val="16"/>
        </w:rPr>
        <w:t>様々な態様のものが含まれる</w:t>
      </w:r>
      <w:r>
        <w:rPr>
          <w:rFonts w:hint="eastAsia"/>
          <w:sz w:val="16"/>
          <w:szCs w:val="16"/>
        </w:rPr>
        <w:t>。</w:t>
      </w:r>
    </w:p>
    <w:p w:rsidR="00650606" w:rsidRPr="00651393" w:rsidRDefault="00650606" w:rsidP="00250987">
      <w:pPr>
        <w:ind w:left="370" w:hanging="160"/>
        <w:rPr>
          <w:rFonts w:hAnsi="Arial" w:cs="Arial"/>
          <w:sz w:val="16"/>
          <w:szCs w:val="16"/>
        </w:rPr>
      </w:pPr>
      <w:r w:rsidRPr="00651393">
        <w:rPr>
          <w:rFonts w:hAnsi="Arial" w:cs="Arial" w:hint="eastAsia"/>
          <w:sz w:val="16"/>
          <w:szCs w:val="16"/>
        </w:rPr>
        <w:t>※</w:t>
      </w:r>
      <w:r w:rsidR="009B4A51">
        <w:rPr>
          <w:rFonts w:hAnsi="Arial" w:cs="Arial" w:hint="eastAsia"/>
          <w:sz w:val="16"/>
          <w:szCs w:val="16"/>
        </w:rPr>
        <w:t xml:space="preserve">3　</w:t>
      </w:r>
      <w:r w:rsidRPr="00651393">
        <w:rPr>
          <w:rFonts w:hAnsi="Arial" w:cs="Arial" w:hint="eastAsia"/>
          <w:sz w:val="16"/>
          <w:szCs w:val="16"/>
        </w:rPr>
        <w:t>ワーク・ライフ・バランス</w:t>
      </w:r>
    </w:p>
    <w:p w:rsidR="00AA14C7" w:rsidRPr="00651393" w:rsidRDefault="00650606" w:rsidP="00250987">
      <w:pPr>
        <w:ind w:left="210" w:firstLineChars="131" w:firstLine="210"/>
        <w:rPr>
          <w:rFonts w:hAnsi="Arial" w:cs="Arial"/>
          <w:sz w:val="16"/>
          <w:szCs w:val="16"/>
        </w:rPr>
        <w:sectPr w:rsidR="00AA14C7" w:rsidRPr="00651393" w:rsidSect="00172A74">
          <w:headerReference w:type="default" r:id="rId18"/>
          <w:footerReference w:type="default" r:id="rId19"/>
          <w:headerReference w:type="first" r:id="rId20"/>
          <w:footerReference w:type="first" r:id="rId21"/>
          <w:pgSz w:w="11906" w:h="16838" w:code="9"/>
          <w:pgMar w:top="1985" w:right="1701" w:bottom="1701" w:left="1701" w:header="851" w:footer="992" w:gutter="0"/>
          <w:pgNumType w:start="3"/>
          <w:cols w:space="425"/>
          <w:titlePg/>
          <w:docGrid w:type="lines" w:linePitch="328"/>
        </w:sectPr>
      </w:pPr>
      <w:r w:rsidRPr="00651393">
        <w:rPr>
          <w:rFonts w:hAnsi="Arial" w:cs="Arial" w:hint="eastAsia"/>
          <w:sz w:val="16"/>
          <w:szCs w:val="16"/>
        </w:rPr>
        <w:t>「仕事と生活の調和」と訳され</w:t>
      </w:r>
      <w:r w:rsidR="00C34FEE">
        <w:rPr>
          <w:rFonts w:hAnsi="Arial" w:cs="Arial" w:hint="eastAsia"/>
          <w:sz w:val="16"/>
          <w:szCs w:val="16"/>
        </w:rPr>
        <w:t>、</w:t>
      </w:r>
      <w:r w:rsidRPr="00651393">
        <w:rPr>
          <w:rFonts w:hAnsi="Arial" w:cs="Arial" w:hint="eastAsia"/>
          <w:sz w:val="16"/>
          <w:szCs w:val="16"/>
        </w:rPr>
        <w:t>「国民一人ひとりがやりがいや充実感を持ちながら働き</w:t>
      </w:r>
      <w:r w:rsidR="00C34FEE">
        <w:rPr>
          <w:rFonts w:hAnsi="Arial" w:cs="Arial" w:hint="eastAsia"/>
          <w:sz w:val="16"/>
          <w:szCs w:val="16"/>
        </w:rPr>
        <w:t>、</w:t>
      </w:r>
      <w:r w:rsidRPr="00651393">
        <w:rPr>
          <w:rFonts w:hAnsi="Arial" w:cs="Arial" w:hint="eastAsia"/>
          <w:sz w:val="16"/>
          <w:szCs w:val="16"/>
        </w:rPr>
        <w:t>仕事上の責任を果たすとともに</w:t>
      </w:r>
      <w:r w:rsidR="00C34FEE">
        <w:rPr>
          <w:rFonts w:hAnsi="Arial" w:cs="Arial" w:hint="eastAsia"/>
          <w:sz w:val="16"/>
          <w:szCs w:val="16"/>
        </w:rPr>
        <w:t>、</w:t>
      </w:r>
      <w:r w:rsidRPr="00651393">
        <w:rPr>
          <w:rFonts w:hAnsi="Arial" w:cs="Arial" w:hint="eastAsia"/>
          <w:sz w:val="16"/>
          <w:szCs w:val="16"/>
        </w:rPr>
        <w:t>家庭や地域生活などにおいても</w:t>
      </w:r>
      <w:r w:rsidR="00C34FEE">
        <w:rPr>
          <w:rFonts w:hAnsi="Arial" w:cs="Arial" w:hint="eastAsia"/>
          <w:sz w:val="16"/>
          <w:szCs w:val="16"/>
        </w:rPr>
        <w:t>、</w:t>
      </w:r>
      <w:r w:rsidRPr="00651393">
        <w:rPr>
          <w:rFonts w:hAnsi="Arial" w:cs="Arial" w:hint="eastAsia"/>
          <w:sz w:val="16"/>
          <w:szCs w:val="16"/>
        </w:rPr>
        <w:t>子育て期</w:t>
      </w:r>
      <w:r w:rsidR="007F640B">
        <w:rPr>
          <w:rFonts w:hAnsi="Arial" w:cs="Arial" w:hint="eastAsia"/>
          <w:sz w:val="16"/>
          <w:szCs w:val="16"/>
        </w:rPr>
        <w:t>・</w:t>
      </w:r>
      <w:r w:rsidRPr="00651393">
        <w:rPr>
          <w:rFonts w:hAnsi="Arial" w:cs="Arial" w:hint="eastAsia"/>
          <w:sz w:val="16"/>
          <w:szCs w:val="16"/>
        </w:rPr>
        <w:t>中高年期といった人生</w:t>
      </w:r>
      <w:r w:rsidR="00113F97">
        <w:rPr>
          <w:rFonts w:hAnsi="Arial" w:cs="Arial" w:hint="eastAsia"/>
          <w:sz w:val="16"/>
          <w:szCs w:val="16"/>
        </w:rPr>
        <w:t>の各段階に応じて多様な生き方が選択・実現できる」こと</w:t>
      </w:r>
      <w:r w:rsidR="00E7128A">
        <w:rPr>
          <w:rFonts w:hAnsi="Arial" w:cs="Arial" w:hint="eastAsia"/>
          <w:sz w:val="16"/>
          <w:szCs w:val="16"/>
        </w:rPr>
        <w:t>。</w:t>
      </w:r>
    </w:p>
    <w:p w:rsidR="009A342D" w:rsidRPr="00651393" w:rsidRDefault="009A342D" w:rsidP="00250987">
      <w:pPr>
        <w:ind w:left="370" w:hanging="160"/>
        <w:rPr>
          <w:rFonts w:hAnsi="Arial" w:cs="Arial"/>
          <w:sz w:val="16"/>
          <w:szCs w:val="16"/>
        </w:rPr>
        <w:sectPr w:rsidR="009A342D" w:rsidRPr="00651393" w:rsidSect="00172A74">
          <w:type w:val="continuous"/>
          <w:pgSz w:w="11906" w:h="16838"/>
          <w:pgMar w:top="1985" w:right="1701" w:bottom="1701" w:left="1701" w:header="851" w:footer="992" w:gutter="0"/>
          <w:pgNumType w:start="3"/>
          <w:cols w:space="425"/>
          <w:titlePg/>
          <w:docGrid w:type="lines" w:linePitch="328"/>
        </w:sectPr>
      </w:pPr>
    </w:p>
    <w:p w:rsidR="00650606" w:rsidRPr="00651393" w:rsidRDefault="00650606" w:rsidP="00250987">
      <w:pPr>
        <w:ind w:left="490" w:hanging="280"/>
        <w:rPr>
          <w:sz w:val="28"/>
          <w:szCs w:val="28"/>
        </w:rPr>
      </w:pPr>
      <w:r w:rsidRPr="00544961">
        <w:rPr>
          <w:rFonts w:hint="eastAsia"/>
          <w:sz w:val="28"/>
          <w:szCs w:val="28"/>
        </w:rPr>
        <w:lastRenderedPageBreak/>
        <w:t>２．プランの期間</w:t>
      </w:r>
      <w:r w:rsidR="004F6AE8" w:rsidRPr="00544961">
        <w:rPr>
          <w:rFonts w:hint="eastAsia"/>
          <w:sz w:val="28"/>
          <w:szCs w:val="28"/>
        </w:rPr>
        <w:t xml:space="preserve">　　　　　　　　　　　　　　　　　　　　　　　</w:t>
      </w:r>
      <w:r w:rsidRPr="00651393">
        <w:rPr>
          <w:rFonts w:hint="eastAsia"/>
          <w:sz w:val="28"/>
          <w:szCs w:val="28"/>
        </w:rPr>
        <w:t xml:space="preserve">　　　　　　　　　　　　　　　　　　　　　　</w:t>
      </w:r>
    </w:p>
    <w:p w:rsidR="00650606" w:rsidRPr="00651393" w:rsidRDefault="00650606" w:rsidP="00EC0F1F">
      <w:pPr>
        <w:rPr>
          <w:sz w:val="28"/>
          <w:szCs w:val="28"/>
        </w:rPr>
      </w:pPr>
    </w:p>
    <w:p w:rsidR="00650606" w:rsidRPr="00651393" w:rsidRDefault="00FE3A23" w:rsidP="00FE3A23">
      <w:pPr>
        <w:ind w:left="220" w:hangingChars="100" w:hanging="220"/>
        <w:rPr>
          <w:sz w:val="24"/>
        </w:rPr>
      </w:pPr>
      <w:r>
        <w:rPr>
          <w:rFonts w:hint="eastAsia"/>
          <w:sz w:val="22"/>
          <w:szCs w:val="22"/>
        </w:rPr>
        <w:t>・</w:t>
      </w:r>
      <w:r w:rsidR="00650606" w:rsidRPr="00651393">
        <w:rPr>
          <w:rFonts w:hint="eastAsia"/>
          <w:sz w:val="22"/>
          <w:szCs w:val="22"/>
        </w:rPr>
        <w:t>「</w:t>
      </w:r>
      <w:r w:rsidR="00650606" w:rsidRPr="00651393">
        <w:rPr>
          <w:rFonts w:hint="eastAsia"/>
          <w:sz w:val="24"/>
        </w:rPr>
        <w:t>さかい男女共同参画プラン（第3次）」の期間は</w:t>
      </w:r>
      <w:r w:rsidR="00C34FEE">
        <w:rPr>
          <w:rFonts w:hint="eastAsia"/>
          <w:sz w:val="24"/>
        </w:rPr>
        <w:t>、</w:t>
      </w:r>
      <w:r w:rsidR="00650606" w:rsidRPr="00651393">
        <w:rPr>
          <w:rFonts w:hint="eastAsia"/>
          <w:sz w:val="24"/>
        </w:rPr>
        <w:t>平成28年度から平成32年度とします。</w:t>
      </w: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1C56CD" w:rsidP="00250987">
      <w:pPr>
        <w:ind w:left="490" w:hanging="280"/>
        <w:rPr>
          <w:sz w:val="28"/>
          <w:szCs w:val="28"/>
        </w:rPr>
      </w:pPr>
      <w:r>
        <w:rPr>
          <w:noProof/>
          <w:sz w:val="28"/>
          <w:szCs w:val="28"/>
        </w:rPr>
        <w:pict>
          <v:rect id="Rectangle 25" o:spid="_x0000_s1029" style="position:absolute;left:0;text-align:left;margin-left:405pt;margin-top:0;width:35.95pt;height:27pt;z-index:25151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Uz0dQIAAAsFAAAOAAAAZHJzL2Uyb0RvYy54bWysVN9v0zAQfkfif7D8zpJ27eiiptPUrQhp&#10;wMRAPLuOk1g4PnN2m25/PWenLd3YEyKRrLPvh+/u+87zq11n2Fah12BLPjrLOVNWQqVtU/Lv31bv&#10;Zpz5IGwlDFhV8kfl+dXi7Zt57wo1hhZMpZBREOuL3pW8DcEVWeZlqzrhz8ApS8oasBOBtthkFYqe&#10;oncmG+f5RdYDVg5BKu/p9GZQ8kWKX9dKhi917VVgpuSUW0grpnUd12wxF0WDwrVa7tMQ/5BFJ7Sl&#10;S4+hbkQQbIP6r1Cdlgge6nAmocugrrVUqQaqZpS/qOahFU6lWqg53h3b5P9fWPl5e49MVyUfTwkq&#10;KzoC6Su1TdjGKDaexg71zhdk+ODuMdbo3R3In55ZWLZkpq4RoW+VqCivUbTPnjnEjSdXtu4/QUXh&#10;xSZAatauxi4GpDawXcLk8YiJ2gUm6XAyvaCfM0mq88n4Mk+YZaI4ODv04YOCjkWh5Ei5p+Bie+dD&#10;TEYUB5M9QNVKG8MQwg8d2tTjmHdSevIZBOaAysnTscdmvTTItoJYtLpd3qxWqUyC259aT3P6XvFY&#10;xe9Vj1H0eM3l5SVURXNIzmjLqO8ln04Gd+alMIowHLqfWJiKjMkZy/qSX04Jyrj1YPRR96ywFOvQ&#10;3WdmnQ40pEZ3JZ8NN6axiZDf2irJQWgzyJSpsXsORNgH+oTdepdodn4g1BqqRyIFwZCQpzeEhBbw&#10;ibOe5rHk/tdGoOLMfLSExHvCnmgQ0mY2u6RhxlPF+kQhrKRAJQ+c+hTFZRhGfuNQNy3dM8Bt4Zqo&#10;WOtEk0jTIad98jRxiT371yGO9Ok+Wf15wxa/AQAA//8DAFBLAwQUAAYACAAAACEA+Jqy5d4AAAAH&#10;AQAADwAAAGRycy9kb3ducmV2LnhtbEyPwU7DMBBE70j8g7VIXBC1ExUUQpyqRfTQI4UD3Jx4SSLs&#10;dRS7beDrWU70stJoRjNvq9XsnTjiFIdAGrKFAoHUBjtQp+HtdXtbgIjJkDUuEGr4xgir+vKiMqUN&#10;J3rB4z51gksolkZDn9JYShnbHr2JizAisfcZJm8Sy6mTdjInLvdO5krdS28G4oXejPjUY/u1P3gN&#10;776Z3IfNt/nOzzc/a7t53i03Wl9fzetHEAnn9B+GP3xGh5qZmnAgG4XTUGSKf0ka+LJdFNkDiEbD&#10;3VKBrCt5zl//AgAA//8DAFBLAQItABQABgAIAAAAIQC2gziS/gAAAOEBAAATAAAAAAAAAAAAAAAA&#10;AAAAAABbQ29udGVudF9UeXBlc10ueG1sUEsBAi0AFAAGAAgAAAAhADj9If/WAAAAlAEAAAsAAAAA&#10;AAAAAAAAAAAALwEAAF9yZWxzLy5yZWxzUEsBAi0AFAAGAAgAAAAhADolTPR1AgAACwUAAA4AAAAA&#10;AAAAAAAAAAAALgIAAGRycy9lMm9Eb2MueG1sUEsBAi0AFAAGAAgAAAAhAPiasuXeAAAABwEAAA8A&#10;AAAAAAAAAAAAAAAAzwQAAGRycy9kb3ducmV2LnhtbFBLBQYAAAAABAAEAPMAAADaBQAAAAA=&#10;" fillcolor="#fecdff">
            <v:fill rotate="t" focus="50%" type="gradient"/>
            <v:textbox inset="5.85pt,.7pt,5.85pt,.7pt">
              <w:txbxContent>
                <w:p w:rsidR="000C7E45" w:rsidRPr="00086A70" w:rsidRDefault="000C7E45" w:rsidP="0045083A">
                  <w:pPr>
                    <w:spacing w:line="0" w:lineRule="atLeast"/>
                    <w:rPr>
                      <w:sz w:val="20"/>
                    </w:rPr>
                  </w:pPr>
                  <w:r w:rsidRPr="00086A70">
                    <w:rPr>
                      <w:rFonts w:hint="eastAsia"/>
                      <w:sz w:val="20"/>
                    </w:rPr>
                    <w:t>H32</w:t>
                  </w:r>
                  <w:r>
                    <w:rPr>
                      <w:rFonts w:hint="eastAsia"/>
                      <w:sz w:val="20"/>
                    </w:rPr>
                    <w:t>年度</w:t>
                  </w:r>
                </w:p>
              </w:txbxContent>
            </v:textbox>
          </v:rect>
        </w:pict>
      </w:r>
      <w:r>
        <w:rPr>
          <w:noProof/>
          <w:sz w:val="28"/>
          <w:szCs w:val="28"/>
        </w:rPr>
        <w:pict>
          <v:rect id="Rectangle 24" o:spid="_x0000_s1030" style="position:absolute;left:0;text-align:left;margin-left:5in;margin-top:0;width:35.95pt;height:27pt;z-index:25151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Tx+dQIAAAsFAAAOAAAAZHJzL2Uyb0RvYy54bWysVN9v0zAQfkfif7D8zpKWdmujpdPUrQhp&#10;wMRAPLuOk1g4PnN2m25/PWenLd3YEyKRrLPvh7+7786XV7vOsK1Cr8GWfHSWc6ashErbpuTfv63e&#10;zTjzQdhKGLCq5I/K86vF2zeXvSvUGFowlUJGQawvelfyNgRXZJmXreqEPwOnLClrwE4E2mKTVSh6&#10;it6ZbJzn51kPWDkEqbyn05tByRcpfl0rGb7UtVeBmZITtpBWTOs6rtniUhQNCtdquYch/gFFJ7Sl&#10;S4+hbkQQbIP6r1Cdlgge6nAmocugrrVUKQfKZpS/yOahFU6lXKg43h3L5P9fWPl5e49MVyUfTy84&#10;s6Ijkr5S2YRtjGLjSaxQ73xBhg/uHmOO3t2B/OmZhWVLZuoaEfpWiYpwjaJ99swhbjy5snX/CSoK&#10;LzYBUrF2NXYxIJWB7RInj0dO1C4wSYeT6Tn9nElSvZ+M53niLBPFwdmhDx8UdCwKJUfCnoKL7Z0P&#10;EYwoDiZ7gqqVNoYhhB86tKnGEXdSevIZBOaA0snTscdmvTTItoK6aHW7vFmtUppEtz+1nub0veKx&#10;it+rHqPo8ZrLy0soi+YAzmjLqO4ln04Gd+alMIo4HKqfujAlGcEZy/qSz6fj6YAMjD7qniWWYh2q&#10;60/NOh1oSI3uSj4bbkxjEym/tVWSg9BmkAmpsfseiLQP7RN2611qs2NDraF6pKYgGhLz9IaQ0AI+&#10;cdbTPJbc/9oIVJyZj5aYuCDuqQ1C2sxmcxpmPFWsTxTCSgpU8sCpTlFchmHkNw5109I9A90WrqkV&#10;a53aJLbpgGkPniYudc/+dYgjfbpPVn/esMVvAAAA//8DAFBLAwQUAAYACAAAACEAgjh/td0AAAAH&#10;AQAADwAAAGRycy9kb3ducmV2LnhtbEyOMU/DMBCFdyT+g3VILKh1GhVKQ5yqRXTo2MJQNic+kgj7&#10;HNluG/j1HBMsJz29p+++cjU6K84YYu9JwWyagUBqvOmpVfD2up08gohJk9HWEyr4wgir6vqq1IXx&#10;F9rj+ZBawRCKhVbQpTQUUsamQ6fj1A9I3H344HTiGFppgr4w3FmZZ9mDdLon/tDpAZ87bD4PJ6fg&#10;6Opg302+zXduvPtem83Lbr5R6vZmXD+BSDimvzH86rM6VOxU+xOZKKyCBeN5qoAv14vlbAmiVnA/&#10;z0BWpfzvX/0AAAD//wMAUEsBAi0AFAAGAAgAAAAhALaDOJL+AAAA4QEAABMAAAAAAAAAAAAAAAAA&#10;AAAAAFtDb250ZW50X1R5cGVzXS54bWxQSwECLQAUAAYACAAAACEAOP0h/9YAAACUAQAACwAAAAAA&#10;AAAAAAAAAAAvAQAAX3JlbHMvLnJlbHNQSwECLQAUAAYACAAAACEAY+k8fnUCAAALBQAADgAAAAAA&#10;AAAAAAAAAAAuAgAAZHJzL2Uyb0RvYy54bWxQSwECLQAUAAYACAAAACEAgjh/td0AAAAHAQAADwAA&#10;AAAAAAAAAAAAAADPBAAAZHJzL2Rvd25yZXYueG1sUEsFBgAAAAAEAAQA8wAAANkFAAAAAA==&#10;" fillcolor="#fecdff">
            <v:fill rotate="t" focus="50%" type="gradient"/>
            <v:textbox inset="5.85pt,.7pt,5.85pt,.7pt">
              <w:txbxContent>
                <w:p w:rsidR="000C7E45" w:rsidRPr="00086A70" w:rsidRDefault="000C7E45" w:rsidP="0045083A">
                  <w:pPr>
                    <w:spacing w:line="0" w:lineRule="atLeast"/>
                    <w:rPr>
                      <w:sz w:val="20"/>
                    </w:rPr>
                  </w:pPr>
                  <w:r w:rsidRPr="00086A70">
                    <w:rPr>
                      <w:rFonts w:hint="eastAsia"/>
                      <w:sz w:val="20"/>
                    </w:rPr>
                    <w:t>H31</w:t>
                  </w:r>
                  <w:r>
                    <w:rPr>
                      <w:rFonts w:hint="eastAsia"/>
                      <w:sz w:val="20"/>
                    </w:rPr>
                    <w:t>年度</w:t>
                  </w:r>
                </w:p>
              </w:txbxContent>
            </v:textbox>
          </v:rect>
        </w:pict>
      </w:r>
      <w:r>
        <w:rPr>
          <w:noProof/>
          <w:sz w:val="28"/>
          <w:szCs w:val="28"/>
        </w:rPr>
        <w:pict>
          <v:rect id="Rectangle 23" o:spid="_x0000_s1031" style="position:absolute;left:0;text-align:left;margin-left:315pt;margin-top:0;width:35.95pt;height:27pt;z-index:25151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YwdgIAAAsFAAAOAAAAZHJzL2Uyb0RvYy54bWysVN9v0zAQfkfif7D8zpJ2y+iipdPUrQhp&#10;wMRAPLuOk1g4PnN2m25/PWenLd3YEyKRrLPvh7+7786XV9vesI1Cr8FWfHKSc6ashFrbtuLfvy3f&#10;zTjzQdhaGLCq4o/K86v52zeXgyvVFDowtUJGQawvB1fxLgRXZpmXneqFPwGnLCkbwF4E2mKb1SgG&#10;it6bbJrn59kAWDsEqbyn05tRyecpftMoGb40jVeBmYoTtpBWTOsqrtn8UpQtCtdpuYMh/gFFL7Sl&#10;Sw+hbkQQbI36r1C9lggemnAioc+gabRUKQfKZpK/yOahE06lXKg43h3K5P9fWPl5c49M1xWfFuec&#10;WdETSV+pbMK2RrHpaazQ4HxJhg/uHmOO3t2B/OmZhUVHZuoaEYZOiZpwTaJ99swhbjy5stXwCWoK&#10;L9YBUrG2DfYxIJWBbRMnjwdO1DYwSYdnxTn9nElSnZ5NL/LEWSbKvbNDHz4o6FkUKo6EPQUXmzsf&#10;IhhR7k12BNVLbQxDCD906FKNI+6k9OQzCswBpZOnY4/tamGQbQR10fJ2cbNcpjSJbn9sXeT0veKx&#10;jN+rHpPo8ZrLy0soi3YPzmjLqO4VL85Gd+alMIo4HKufujAlGcEZy4aKXxTTYkQGRh90zxJLsfbV&#10;9cdmvQ40pEb3FZ+NN6axiZTf2jrJQWgzyoTU2F0PRNrH9gnb1Ta1WbFvqBXUj9QURENint4QEjrA&#10;J84GmseK+19rgYoz89ESE++Je2qDkDaz2QUNMx4rVkcKYSUFqnjgVKcoLsI48muHuu3onpFuC9fU&#10;io1ObRLbdMS0A08Tl7pn9zrEkT7eJ6s/b9j8NwAAAP//AwBQSwMEFAAGAAgAAAAhACo0GvHfAAAA&#10;BwEAAA8AAABkcnMvZG93bnJldi54bWxMj8FOwzAQRO9I/IO1SFwQtRtKgZBN1SJ66JHSQ7k58ZJE&#10;2OsodtvA1+Oe4LLSaEYzb4vF6Kw40hA6zwjTiQJBXHvTcYOwe1/fPoIIUbPR1jMhfFOARXl5Uejc&#10;+BO/0XEbG5FKOOQaoY2xz6UMdUtOh4nviZP36QenY5JDI82gT6ncWZkpNZdOd5wWWt3TS0v11/bg&#10;EPauGuyHydbZxo03P0uzet3MVojXV+PyGUSkMf6F4Yyf0KFMTJU/sAnCIszvVPolIqSb7Ac1fQJR&#10;IdzPFMiykP/5y18AAAD//wMAUEsBAi0AFAAGAAgAAAAhALaDOJL+AAAA4QEAABMAAAAAAAAAAAAA&#10;AAAAAAAAAFtDb250ZW50X1R5cGVzXS54bWxQSwECLQAUAAYACAAAACEAOP0h/9YAAACUAQAACwAA&#10;AAAAAAAAAAAAAAAvAQAAX3JlbHMvLnJlbHNQSwECLQAUAAYACAAAACEA3LHmMHYCAAALBQAADgAA&#10;AAAAAAAAAAAAAAAuAgAAZHJzL2Uyb0RvYy54bWxQSwECLQAUAAYACAAAACEAKjQa8d8AAAAHAQAA&#10;DwAAAAAAAAAAAAAAAADQBAAAZHJzL2Rvd25yZXYueG1sUEsFBgAAAAAEAAQA8wAAANwFAAAAAA==&#10;" fillcolor="#fecdff">
            <v:fill rotate="t" focus="50%" type="gradient"/>
            <v:textbox inset="5.85pt,.7pt,5.85pt,.7pt">
              <w:txbxContent>
                <w:p w:rsidR="000C7E45" w:rsidRPr="00086A70" w:rsidRDefault="000C7E45" w:rsidP="0045083A">
                  <w:pPr>
                    <w:spacing w:line="0" w:lineRule="atLeast"/>
                    <w:rPr>
                      <w:sz w:val="20"/>
                    </w:rPr>
                  </w:pPr>
                  <w:r w:rsidRPr="00086A70">
                    <w:rPr>
                      <w:rFonts w:hint="eastAsia"/>
                      <w:sz w:val="20"/>
                    </w:rPr>
                    <w:t>H30</w:t>
                  </w:r>
                  <w:r>
                    <w:rPr>
                      <w:rFonts w:hint="eastAsia"/>
                      <w:sz w:val="20"/>
                    </w:rPr>
                    <w:t>年度</w:t>
                  </w:r>
                </w:p>
              </w:txbxContent>
            </v:textbox>
          </v:rect>
        </w:pict>
      </w:r>
      <w:r>
        <w:rPr>
          <w:noProof/>
          <w:sz w:val="28"/>
          <w:szCs w:val="28"/>
        </w:rPr>
        <w:pict>
          <v:rect id="Rectangle 22" o:spid="_x0000_s1032" style="position:absolute;left:0;text-align:left;margin-left:270pt;margin-top:0;width:35.95pt;height:27pt;z-index:25151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ThdQIAAAsFAAAOAAAAZHJzL2Uyb0RvYy54bWysVE2P0zAQvSPxHyzfadLQlDZqulq1W4S0&#10;wIoFcXYdJ7FwPMZ2my6/nrHTlu7SEyKRrLHnw2/mzXhxc+gU2QvrJOiSjkcpJUJzqKRuSvrt6+bN&#10;jBLnma6YAi1K+iQcvVm+frXoTSEyaEFVwhIMol3Rm5K23psiSRxvRcfcCIzQqKzBdszj1jZJZVmP&#10;0TuVZGk6TXqwlbHAhXN4uh6UdBnj17Xg/nNdO+GJKili83G1cd2GNVkuWNFYZlrJjzDYP6DomNR4&#10;6TnUmnlGdlb+FaqT3IKD2o84dAnUteQi5oDZjNMX2Ty2zIiYCxbHmXOZ3P8Lyz/tHyyRVUmzPKdE&#10;sw5J+oJlY7pRgmRZqFBvXIGGj+bBhhyduQf+wxENqxbNxK210LeCVYhrHOyTZw5h49CVbPuPUGF4&#10;tvMQi3WobRcCYhnIIXLydOZEHDzheDjJp/hTwlH1dpLN08hZwoqTs7HOvxfQkSCU1CL2GJzt750P&#10;YFhxMjkSVG2kUsSC/y59G2sccEelQ59BIAYwnTQeO9tsV8qSPcMu2tyt1ptNTBPpdpfWeYrfFY9N&#10;+K56jIPHNZeXl2AWzQmckppg3UuaTwZ34jhTAjkcqh+7MCYZwClN+pLO8ywfkIGSZ92zxGKsU3Xd&#10;pVknPQ6pkl1JZ8ONcWwC5Xe6irJnUg0yIlX62AOB9qF9/GF7iG02PTXUFqonbAqkITKPbwgKLdhf&#10;lPQ4jyV1P3fMCkrUB41MvEPusQ183Mxmcxxme6nYXiiY5hiopJ5inYK48sPI74yVTYv3DHRruMVW&#10;rGVsk9CmA6YjeJy42D3H1yGM9OU+Wv15w5a/AQAA//8DAFBLAwQUAAYACAAAACEAvdluR90AAAAH&#10;AQAADwAAAGRycy9kb3ducmV2LnhtbEyPMU/DMBCFdyT+g3VILIg6iUpVQpyqRXToSGEomxMfSYR9&#10;jmy3Dfx6DhZYTnr3Tu99V60mZ8UJQxw8KchnGQik1puBOgWvL9vbJYiYNBltPaGCT4ywqi8vKl0a&#10;f6ZnPO1TJziEYqkV9CmNpZSx7dHpOPMjEnvvPjidWIZOmqDPHO6sLLJsIZ0eiBt6PeJjj+3H/ugU&#10;HFwT7JsptsXOTTdfa7N52s03Sl1fTesHEAmn9HcMP/iMDjUzNf5IJgqr4G6e8S9JAU+2F3l+D6L5&#10;3YOsK/mfv/4GAAD//wMAUEsBAi0AFAAGAAgAAAAhALaDOJL+AAAA4QEAABMAAAAAAAAAAAAAAAAA&#10;AAAAAFtDb250ZW50X1R5cGVzXS54bWxQSwECLQAUAAYACAAAACEAOP0h/9YAAACUAQAACwAAAAAA&#10;AAAAAAAAAAAvAQAAX3JlbHMvLnJlbHNQSwECLQAUAAYACAAAACEAQ2uU4XUCAAALBQAADgAAAAAA&#10;AAAAAAAAAAAuAgAAZHJzL2Uyb0RvYy54bWxQSwECLQAUAAYACAAAACEAvdluR90AAAAHAQAADwAA&#10;AAAAAAAAAAAAAADPBAAAZHJzL2Rvd25yZXYueG1sUEsFBgAAAAAEAAQA8wAAANkFAAAAAA==&#10;" fillcolor="#fecdff">
            <v:fill rotate="t" focus="50%" type="gradient"/>
            <v:textbox inset="5.85pt,.7pt,5.85pt,.7pt">
              <w:txbxContent>
                <w:p w:rsidR="000C7E45" w:rsidRPr="00086A70" w:rsidRDefault="000C7E45" w:rsidP="0045083A">
                  <w:pPr>
                    <w:spacing w:line="0" w:lineRule="atLeast"/>
                    <w:rPr>
                      <w:sz w:val="20"/>
                    </w:rPr>
                  </w:pPr>
                  <w:r w:rsidRPr="00086A70">
                    <w:rPr>
                      <w:rFonts w:hint="eastAsia"/>
                      <w:sz w:val="20"/>
                    </w:rPr>
                    <w:t>H29</w:t>
                  </w:r>
                  <w:r>
                    <w:rPr>
                      <w:rFonts w:hint="eastAsia"/>
                      <w:sz w:val="20"/>
                    </w:rPr>
                    <w:t>年度</w:t>
                  </w:r>
                </w:p>
              </w:txbxContent>
            </v:textbox>
          </v:rect>
        </w:pict>
      </w:r>
      <w:r>
        <w:rPr>
          <w:noProof/>
          <w:sz w:val="28"/>
          <w:szCs w:val="28"/>
        </w:rPr>
        <w:pict>
          <v:rect id="Rectangle 21" o:spid="_x0000_s1033" style="position:absolute;left:0;text-align:left;margin-left:225pt;margin-top:0;width:35.95pt;height:27pt;z-index:25151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CudAIAAAsFAAAOAAAAZHJzL2Uyb0RvYy54bWysVN9v0zAQfkfif7D8zpKWdnTV0mnqVoQ0&#10;YGIgnl3HSSwcnzm7Tcdfz9luSzf2hEikyM798Hffd+fLq11v2Fah12ArPjorOVNWQq1tW/FvX1dv&#10;Zpz5IGwtDFhV8Ufl+dXi9avLwc3VGDowtUJGSayfD67iXQhuXhRedqoX/gycsmRsAHsRaIttUaMY&#10;KHtvinFZnhcDYO0QpPKe/t5kI1+k/E2jZPjcNF4FZipO2EL6Yvqu47dYXIp5i8J1Wu5hiH9A0Qtt&#10;6dBjqhsRBNug/itVryWChyacSegLaBotVaqBqhmVz6p56IRTqRYix7sjTf7/pZWftvfIdF3x8XTC&#10;mRU9ifSFaBO2NYqNR5Ghwfk5OT64e4w1encH8odnFpYdualrRBg6JWrClfyLJwFx4ymUrYePUFN6&#10;sQmQyNo12MeERAPbJU0ej5qoXWCSfk6m5/RyJsn0djK+KJNmhZgfgh368F5Bz+Ki4kjYU3KxvfOB&#10;wJPrwWUvUL3SxjCE8F2HLnEccSejp5i8YA6onDL99tiulwbZVlAXrW6XN6tVpIUyt/7Ue1rS80LE&#10;Kj4vRoxixEshzw9JZ+3BGW0Z8V7x6SSHMy+FUaRhZj91YSoygjOWDRW/mI6nGRkYfbQ9KSzlOrDr&#10;T916HWhIje4rPssnprGJkt/aOq2D0CavCamxRM5B9tw+YbfepTZ7d2ioNdSP1BQkQ1Ke7hBadIC/&#10;OBtoHivuf24EKs7MB0tKvCPtqQ1C2sxmFzTMeGpYnxiElZSo4oETT3G5DHnkNw5129E5WW4L19SK&#10;jU5tEvFmTHvwNHFZ43w7xJE+3SevP3fY4jcAAAD//wMAUEsDBBQABgAIAAAAIQDnh3kv3gAAAAcB&#10;AAAPAAAAZHJzL2Rvd25yZXYueG1sTI8xT8MwEIV3JP6DdUgsqLUbpaiEOFWL6NCRwgCbEx9JhH2O&#10;YrcN/HqOiS6nd3qn974r15N34oRj7ANpWMwVCKQm2J5aDW+vu9kKREyGrHGBUMM3RlhX11elKWw4&#10;0wueDqkVHEKxMBq6lIZCyth06E2chwGJvc8wepN4HVtpR3PmcO9kptS99KYnbujMgE8dNl+Ho9fw&#10;7uvRfdhsl+39dPezsdvnfb7V+vZm2jyCSDil/2P4w2d0qJipDkeyUTgN+VLxL0kDT7aX2eIBRM0i&#10;VyCrUl7yV78AAAD//wMAUEsBAi0AFAAGAAgAAAAhALaDOJL+AAAA4QEAABMAAAAAAAAAAAAAAAAA&#10;AAAAAFtDb250ZW50X1R5cGVzXS54bWxQSwECLQAUAAYACAAAACEAOP0h/9YAAACUAQAACwAAAAAA&#10;AAAAAAAAAAAvAQAAX3JlbHMvLnJlbHNQSwECLQAUAAYACAAAACEAUypArnQCAAALBQAADgAAAAAA&#10;AAAAAAAAAAAuAgAAZHJzL2Uyb0RvYy54bWxQSwECLQAUAAYACAAAACEA54d5L94AAAAHAQAADwAA&#10;AAAAAAAAAAAAAADOBAAAZHJzL2Rvd25yZXYueG1sUEsFBgAAAAAEAAQA8wAAANkFAAAAAA==&#10;" fillcolor="#fecdff">
            <v:fill rotate="t" focus="50%" type="gradient"/>
            <v:textbox inset="5.85pt,.7pt,5.85pt,.7pt">
              <w:txbxContent>
                <w:p w:rsidR="000C7E45" w:rsidRPr="00086A70" w:rsidRDefault="000C7E45" w:rsidP="0045083A">
                  <w:pPr>
                    <w:spacing w:line="0" w:lineRule="atLeast"/>
                    <w:rPr>
                      <w:sz w:val="20"/>
                    </w:rPr>
                  </w:pPr>
                  <w:r w:rsidRPr="00086A70">
                    <w:rPr>
                      <w:rFonts w:hint="eastAsia"/>
                      <w:sz w:val="20"/>
                    </w:rPr>
                    <w:t>H28</w:t>
                  </w:r>
                  <w:r>
                    <w:rPr>
                      <w:rFonts w:hint="eastAsia"/>
                      <w:sz w:val="20"/>
                    </w:rPr>
                    <w:t>年度</w:t>
                  </w:r>
                </w:p>
              </w:txbxContent>
            </v:textbox>
          </v:rect>
        </w:pict>
      </w:r>
      <w:r>
        <w:rPr>
          <w:noProof/>
          <w:sz w:val="28"/>
          <w:szCs w:val="28"/>
        </w:rPr>
        <w:pict>
          <v:rect id="Rectangle 20" o:spid="_x0000_s1034" style="position:absolute;left:0;text-align:left;margin-left:180pt;margin-top:0;width:35.95pt;height:27pt;z-index:25151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UxdgIAAAsFAAAOAAAAZHJzL2Uyb0RvYy54bWysVFFv2yAQfp+0/4B4X+2kSZdadaoqaaZJ&#10;3Vatm/ZMMLbRMLA7Eqf79TtwkqZdn6bZEgKOO777vjuurnedYVsFqJ0t+egs50xZ6Sptm5J//7Z6&#10;N+MMg7CVMM6qkj8q5Nfzt2+uel+osWudqRQwCmKx6H3J2xB8kWUoW9UJPHNeWTLWDjoRaAlNVoHo&#10;KXpnsnGeX2S9g8qDkwqRdpeDkc9T/LpWMnypa1SBmZITtpBGSOM6jtn8ShQNCN9quYch/gFFJ7Sl&#10;S4+hliIItgH9V6hOS3Do6nAmXZe5utZSpRwom1H+IpuHVniVciFy0B9pwv8XVn7e3gPTVcnH03PO&#10;rOhIpK9Em7CNUWycGOo9FnTwwd9DzBH9nZM/kVm3aOmYugFwfatERbhGkdHsmUNcILmydf/JVRRe&#10;bIJLZO1q6GJAooHtkiaPR03ULjBJm5PpBf2cSTKdT8aXeUKUieLg7AHDB+U6FiclB8KegovtHYYI&#10;RhSHI3uBqpU2hoELP3RoE8cRdzIi+QwT5h2lk6dthGa9MMC2gqpodbtYrlYpTZIbT09Pc/pe8VjF&#10;71WPUfR4zeXlJZRFcwBntGXEe8mnk8GdoRRGkYYD+6kKU5IRnLGsL/nldDwdkDmjj7ZniaVYB3bx&#10;9FinAzWp0V3JZ8ONqW2i5Le2SvMgtBnmhNTYfQ1E2WMrYhF2610qs1nkIe6sXfVIRUEyJOXpDaFJ&#10;6+A3Zz31Y8nx10aA4sx8tKTEe9KeyiCkxWx2Sc0Mp4b1iUFYSYFKHjjxFKeLMLT8xoNuWrpnkNu6&#10;GyrFWqcyecK0B08dl6pn/zrElj5dp1NPb9j8DwAAAP//AwBQSwMEFAAGAAgAAAAhAAsgZtLfAAAA&#10;BwEAAA8AAABkcnMvZG93bnJldi54bWxMj8FOwzAQRO9I/IO1SFwQtZuGCkI2VYvooccWDnBz4iWJ&#10;sNdR7LaBr8ec4LLSaEYzb8vV5Kw40Rh6zwjzmQJB3HjTc4vw+rK9vQcRomajrWdC+KIAq+ryotSF&#10;8Wfe0+kQW5FKOBQaoYtxKKQMTUdOh5kfiJP34UenY5JjK82oz6ncWZkptZRO95wWOj3QU0fN5+Ho&#10;EN5cPdp3k22znZtuvtdm87zLN4jXV9P6EUSkKf6F4Rc/oUOVmGp/ZBOERVgsVfolIqSb7HwxfwBR&#10;I9zlCmRVyv/81Q8AAAD//wMAUEsBAi0AFAAGAAgAAAAhALaDOJL+AAAA4QEAABMAAAAAAAAAAAAA&#10;AAAAAAAAAFtDb250ZW50X1R5cGVzXS54bWxQSwECLQAUAAYACAAAACEAOP0h/9YAAACUAQAACwAA&#10;AAAAAAAAAAAAAAAvAQAAX3JlbHMvLnJlbHNQSwECLQAUAAYACAAAACEAq7ElMXYCAAALBQAADgAA&#10;AAAAAAAAAAAAAAAuAgAAZHJzL2Uyb0RvYy54bWxQSwECLQAUAAYACAAAACEACyBm0t8AAAAHAQAA&#10;DwAAAAAAAAAAAAAAAADQBAAAZHJzL2Rvd25yZXYueG1sUEsFBgAAAAAEAAQA8wAAANwFAAAAAA==&#10;" fillcolor="#fecdff">
            <v:fill rotate="t" focus="50%" type="gradient"/>
            <v:textbox inset="5.85pt,.7pt,5.85pt,.7pt">
              <w:txbxContent>
                <w:p w:rsidR="000C7E45" w:rsidRPr="00086A70" w:rsidRDefault="000C7E45" w:rsidP="0045083A">
                  <w:pPr>
                    <w:spacing w:line="0" w:lineRule="atLeast"/>
                    <w:rPr>
                      <w:sz w:val="20"/>
                    </w:rPr>
                  </w:pPr>
                  <w:r w:rsidRPr="00086A70">
                    <w:rPr>
                      <w:rFonts w:hint="eastAsia"/>
                      <w:sz w:val="20"/>
                    </w:rPr>
                    <w:t>H27</w:t>
                  </w:r>
                  <w:r>
                    <w:rPr>
                      <w:rFonts w:hint="eastAsia"/>
                      <w:sz w:val="20"/>
                    </w:rPr>
                    <w:t>年度</w:t>
                  </w:r>
                </w:p>
              </w:txbxContent>
            </v:textbox>
          </v:rect>
        </w:pict>
      </w:r>
      <w:r>
        <w:rPr>
          <w:noProof/>
          <w:sz w:val="28"/>
          <w:szCs w:val="28"/>
        </w:rPr>
        <w:pict>
          <v:rect id="Rectangle 19" o:spid="_x0000_s1035" style="position:absolute;left:0;text-align:left;margin-left:135pt;margin-top:0;width:35.95pt;height:27pt;z-index:25151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HyjdAIAAAsFAAAOAAAAZHJzL2Uyb0RvYy54bWysVN9v0zAQfkfif7D8zpKWdbTR0mnqVoQ0&#10;YGIgnl3HSSwcnzm7Tctfz9lpSzf6hEgk6+z74e/uu/P1zbYzbKPQa7AlH13knCkrodK2Kfm3r8s3&#10;U858ELYSBqwq+U55fjN//eq6d4UaQwumUsgoiPVF70rehuCKLPOyVZ3wF+CUJWUN2IlAW2yyCkVP&#10;0TuTjfP8KusBK4cglfd0ejco+TzFr2slw+e69iowU3LCFtKKaV3FNZtfi6JB4Vot9zDEP6DohLZ0&#10;6THUnQiCrVH/FarTEsFDHS4kdBnUtZYq5UDZjPIX2Ty1wqmUCxXHu2OZ/P8LKz9tHpHpquTjyZgz&#10;Kzoi6QuVTdjGKDaaxQr1zhdk+OQeMebo3QPIH55ZWLRkpm4RoW+VqAjXKNpnzxzixpMrW/UfoaLw&#10;Yh0gFWtbYxcDUhnYNnGyO3KitoFJOrycXNHPmSTV28vxLE+cZaI4ODv04b2CjkWh5EjYU3CxefAh&#10;ghHFwWRPULXUxjCE8F2HNtU44k5KTz6DwBxQOnk69tisFgbZRlAXLe8Xd8tlSpPo9qfWk5y+Mx7L&#10;+J31GEWPcy4vL6EsmgM4oy2jupd8cjm4My+FUcThUP3UhSnJCM5Y1pd8NhlPBmRg9FH3LLEU61Bd&#10;f2rW6UBDanRX8ulwYxqbSPm9rZIchDaDTEiN3fdApH1on7BdbVObHRtqBdWOmoJoSMzTG0JCC/iL&#10;s57mseT+51qg4sx8sMTEO+Ke2iCkzXQ6o2HGU8XqRCGspEAlD5zqFMVFGEZ+7VA3Ld0z0G3hllqx&#10;1qlNYpsOmPbgaeJS9+xfhzjSp/tk9ecNm/8GAAD//wMAUEsDBBQABgAIAAAAIQCgkJwc3wAAAAcB&#10;AAAPAAAAZHJzL2Rvd25yZXYueG1sTI/NTsMwEITvSLyDtUhcELUbwl+IU7WIHnqk9FBuTrwkEfE6&#10;st028PQsJ7isNJrRzLflYnKDOGKIvScN85kCgdR421OrYfe2vn4AEZMhawZPqOELIyyq87PSFNaf&#10;6BWP29QKLqFYGA1dSmMhZWw6dCbO/IjE3ocPziSWoZU2mBOXu0FmSt1JZ3rihc6M+Nxh87k9OA17&#10;V4fh3WbrbOOmq++lXb1s8pXWlxfT8glEwin9heEXn9GhYqbaH8hGMWjI7hX/kjTwZfsmnz+CqDXc&#10;5gpkVcr//NUPAAAA//8DAFBLAQItABQABgAIAAAAIQC2gziS/gAAAOEBAAATAAAAAAAAAAAAAAAA&#10;AAAAAABbQ29udGVudF9UeXBlc10ueG1sUEsBAi0AFAAGAAgAAAAhADj9If/WAAAAlAEAAAsAAAAA&#10;AAAAAAAAAAAALwEAAF9yZWxzLy5yZWxzUEsBAi0AFAAGAAgAAAAhADo4fKN0AgAACwUAAA4AAAAA&#10;AAAAAAAAAAAALgIAAGRycy9lMm9Eb2MueG1sUEsBAi0AFAAGAAgAAAAhAKCQnBzfAAAABwEAAA8A&#10;AAAAAAAAAAAAAAAAzgQAAGRycy9kb3ducmV2LnhtbFBLBQYAAAAABAAEAPMAAADaBQAAAAA=&#10;" fillcolor="#fecdff">
            <v:fill rotate="t" focus="50%" type="gradient"/>
            <v:textbox inset="5.85pt,.7pt,5.85pt,.7pt">
              <w:txbxContent>
                <w:p w:rsidR="000C7E45" w:rsidRPr="00086A70" w:rsidRDefault="000C7E45" w:rsidP="0045083A">
                  <w:pPr>
                    <w:spacing w:line="0" w:lineRule="atLeast"/>
                    <w:rPr>
                      <w:sz w:val="20"/>
                    </w:rPr>
                  </w:pPr>
                  <w:r w:rsidRPr="00086A70">
                    <w:rPr>
                      <w:rFonts w:hint="eastAsia"/>
                      <w:sz w:val="20"/>
                    </w:rPr>
                    <w:t>H26</w:t>
                  </w:r>
                  <w:r>
                    <w:rPr>
                      <w:rFonts w:hint="eastAsia"/>
                      <w:sz w:val="20"/>
                    </w:rPr>
                    <w:t>年度</w:t>
                  </w:r>
                </w:p>
              </w:txbxContent>
            </v:textbox>
          </v:rect>
        </w:pict>
      </w:r>
      <w:r>
        <w:rPr>
          <w:noProof/>
          <w:sz w:val="28"/>
          <w:szCs w:val="28"/>
        </w:rPr>
        <w:pict>
          <v:rect id="Rectangle 18" o:spid="_x0000_s1036" style="position:absolute;left:0;text-align:left;margin-left:89.85pt;margin-top:0;width:35.95pt;height:27pt;z-index:25151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7EvdQIAAAwFAAAOAAAAZHJzL2Uyb0RvYy54bWysVN9v0zAQfkfif7D8zpKUdXTR0mnqVoQ0&#10;YGIgnl3HSSwcn7Hdpttfz/nSdt3YEyKRrLPvh7+7784Xl9vesI3yQYOteHGSc6ashFrbtuI/vi/f&#10;zTgLUdhaGLCq4g8q8Mv52zcXgyvVBDowtfIMg9hQDq7iXYyuzLIgO9WLcAJOWVQ24HsRcevbrPZi&#10;wOi9ySZ5fpYN4GvnQaoQ8PR6VPI5xW8aJePXpgkqMlNxxBZp9bSu0prNL0TZeuE6LXcwxD+g6IW2&#10;eOkh1LWIgq29/itUr6WHAE08kdBn0DRaKsoBsynyF9ncd8IpygWLE9yhTOH/hZVfNnee6brik2nB&#10;mRU9kvQNyyZsaxQrZqlCgwslGt67O59yDO4W5K/ALCw6NFNX3sPQKVEjriLZZ88c0iagK1sNn6HG&#10;8GIdgYq1bXyfAmIZ2JY4eThworaRSTw8nZ7hz5lE1fvTyXlOnGWi3Ds7H+JHBT1LQsU9YqfgYnMb&#10;YgIjyr3JjqB6qY1hHuJPHTuqccJNyoA+o8AcYDo5HQffrhbGs43ALlreLK6XS0oT6Q7H1tMcv1c8&#10;lul71aNIHq+5vLwEs2j34Iy2DOte8enp6M6CFEYhh2P1qQspyQTOWDZU/Hw6mY7IwOiD7lliFGtf&#10;3XBs1uuIQ2p0X/HZeCONTaL8xtYkR6HNKCNSY3c9kGgf2yduV1tqs4JuSD2xgvoBuwJ5IOrxEUGh&#10;A//I2YADWfHwey284sx8skjFByQf+yDSZjY7x2n2x4rVkUJYiYEqHjkWKomLOM782nnddnjPyLeF&#10;K+zFRlOfPGHaoceRo/bZPQ9ppo/3ZPX0iM3/AAAA//8DAFBLAwQUAAYACAAAACEA/Z02r90AAAAH&#10;AQAADwAAAGRycy9kb3ducmV2LnhtbEyPzU7DMBCE70i8g7VIXBB1GvUHQpyqRfTQI4UD3Jx4SSLs&#10;dWS7beDpu5zKcTSjmW/K1eisOGKIvScF00kGAqnxpqdWwfvb9v4BREyajLaeUMEPRlhV11elLow/&#10;0Sse96kVXEKx0Aq6lIZCyth06HSc+AGJvS8fnE4sQytN0Ccud1bmWbaQTvfEC50e8LnD5nt/cAo+&#10;XB3sp8m3+c6Nd79rs3nZzTZK3d6M6ycQCcd0CcMfPqNDxUy1P5CJwrJePi45qoAfsZ3PpwsQtYL5&#10;LANZlfI/f3UGAAD//wMAUEsBAi0AFAAGAAgAAAAhALaDOJL+AAAA4QEAABMAAAAAAAAAAAAAAAAA&#10;AAAAAFtDb250ZW50X1R5cGVzXS54bWxQSwECLQAUAAYACAAAACEAOP0h/9YAAACUAQAACwAAAAAA&#10;AAAAAAAAAAAvAQAAX3JlbHMvLnJlbHNQSwECLQAUAAYACAAAACEAG9uxL3UCAAAMBQAADgAAAAAA&#10;AAAAAAAAAAAuAgAAZHJzL2Uyb0RvYy54bWxQSwECLQAUAAYACAAAACEA/Z02r90AAAAHAQAADwAA&#10;AAAAAAAAAAAAAADPBAAAZHJzL2Rvd25yZXYueG1sUEsFBgAAAAAEAAQA8wAAANkFAAAAAA==&#10;" fillcolor="#fecdff">
            <v:fill rotate="t" focus="50%" type="gradient"/>
            <v:textbox inset="5.85pt,.7pt,5.85pt,.7pt">
              <w:txbxContent>
                <w:p w:rsidR="000C7E45" w:rsidRPr="00086A70" w:rsidRDefault="000C7E45" w:rsidP="0045083A">
                  <w:pPr>
                    <w:spacing w:line="0" w:lineRule="atLeast"/>
                    <w:rPr>
                      <w:sz w:val="20"/>
                      <w:szCs w:val="20"/>
                    </w:rPr>
                  </w:pPr>
                  <w:r w:rsidRPr="00086A70">
                    <w:rPr>
                      <w:rFonts w:hint="eastAsia"/>
                      <w:sz w:val="20"/>
                      <w:szCs w:val="20"/>
                    </w:rPr>
                    <w:t>H25</w:t>
                  </w:r>
                  <w:r>
                    <w:rPr>
                      <w:rFonts w:hint="eastAsia"/>
                      <w:sz w:val="20"/>
                      <w:szCs w:val="20"/>
                    </w:rPr>
                    <w:t>年度</w:t>
                  </w:r>
                </w:p>
              </w:txbxContent>
            </v:textbox>
          </v:rect>
        </w:pict>
      </w:r>
      <w:r>
        <w:rPr>
          <w:noProof/>
          <w:sz w:val="28"/>
          <w:szCs w:val="28"/>
        </w:rPr>
        <w:pict>
          <v:rect id="Rectangle 17" o:spid="_x0000_s1037" style="position:absolute;left:0;text-align:left;margin-left:45pt;margin-top:0;width:35.95pt;height:27pt;z-index:25150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LbdQIAAAwFAAAOAAAAZHJzL2Uyb0RvYy54bWysVN9v0zAQfkfif7D8zpKWduuipdPUrghp&#10;wMRAPLuOk1g4PnN2m46/nrPTdt3YEyKRrLPvh7+7785X17vOsK1Cr8GWfHSWc6ashErbpuTfv63e&#10;zTjzQdhKGLCq5I/K8+v52zdXvSvUGFowlUJGQawvelfyNgRXZJmXreqEPwOnLClrwE4E2mKTVSh6&#10;it6ZbJzn51kPWDkEqbyn0+Wg5PMUv66VDF/q2qvATMkJW0grpnUd12x+JYoGhWu13MMQ/4CiE9rS&#10;pcdQSxEE26D+K1SnJYKHOpxJ6DKoay1VyoGyGeUvsnlohVMpFyqOd8cy+f8XVn7e3iPTVcnHU6qP&#10;FR2R9JXKJmxjFBtdxAr1zhdk+ODuMebo3R3In55ZWLRkpm4QoW+VqAjXKNpnzxzixpMrW/efoKLw&#10;YhMgFWtXYxcDUhnYLnHyeORE7QKTdDiZntPPmSTV+8n4Mk+cZaI4ODv04YOCjkWh5EjYU3CxvfMh&#10;ghHFwWRPULXSxjCE8EOHNtU44k5KTz6DwBxQOnk69tisFwbZVlAXrW4Xy9UqpUl0+1PraU7fKx6r&#10;+L3qMYoer7m8vISyaA7gjLaM6l7y6WRwZ14Ko4jDofqpC1OSEZyxrC/55XQ8HZCB0Ufds8RSrEN1&#10;/alZpwMNqdFdyWfDjWlsIuW3tkpyENoMMiE1dt8DkfahfcJuvUttNkoYY0+soXqkriAeEvX0iJDQ&#10;Av7mrKeBLLn/tRGoODMfLVFxQeRTH4S0mc0uqVvxVLE+UQgrKVDJA6dCRXERhpnfONRNS/cMfFu4&#10;oV6sdeqTJ0x79DRyqX32z0Oc6dN9snp6xOZ/AAAA//8DAFBLAwQUAAYACAAAACEAlo5Rh90AAAAG&#10;AQAADwAAAGRycy9kb3ducmV2LnhtbEyPwU7DMBBE70j8g7VIXFBrNyoVDdlULaKHHikc6M2JlyTC&#10;Xkex2wa+HvdELyuNZjTztliNzooTDaHzjDCbKhDEtTcdNwgf79vJE4gQNRttPRPCDwVYlbc3hc6N&#10;P/MbnfaxEamEQ64R2hj7XMpQt+R0mPqeOHlffnA6Jjk00gz6nMqdlZlSC+l0x2mh1T29tFR/748O&#10;4dNVgz2YbJvt3Pjwuzab1918g3h/N66fQUQa438YLvgJHcrEVPkjmyAswlKlVyJCuhd3MVuCqBAe&#10;5wpkWchr/PIPAAD//wMAUEsBAi0AFAAGAAgAAAAhALaDOJL+AAAA4QEAABMAAAAAAAAAAAAAAAAA&#10;AAAAAFtDb250ZW50X1R5cGVzXS54bWxQSwECLQAUAAYACAAAACEAOP0h/9YAAACUAQAACwAAAAAA&#10;AAAAAAAAAAAvAQAAX3JlbHMvLnJlbHNQSwECLQAUAAYACAAAACEAFQZi23UCAAAMBQAADgAAAAAA&#10;AAAAAAAAAAAuAgAAZHJzL2Uyb0RvYy54bWxQSwECLQAUAAYACAAAACEAlo5Rh90AAAAGAQAADwAA&#10;AAAAAAAAAAAAAADPBAAAZHJzL2Rvd25yZXYueG1sUEsFBgAAAAAEAAQA8wAAANkFAAAAAA==&#10;" fillcolor="#fecdff">
            <v:fill rotate="t" focus="50%" type="gradient"/>
            <v:textbox inset="5.85pt,.7pt,5.85pt,.7pt">
              <w:txbxContent>
                <w:p w:rsidR="000C7E45" w:rsidRPr="00086A70" w:rsidRDefault="000C7E45" w:rsidP="0045083A">
                  <w:pPr>
                    <w:spacing w:line="0" w:lineRule="atLeast"/>
                    <w:rPr>
                      <w:sz w:val="20"/>
                      <w:szCs w:val="20"/>
                    </w:rPr>
                  </w:pPr>
                  <w:r w:rsidRPr="00086A70">
                    <w:rPr>
                      <w:rFonts w:hint="eastAsia"/>
                      <w:sz w:val="20"/>
                      <w:szCs w:val="20"/>
                    </w:rPr>
                    <w:t>H24</w:t>
                  </w:r>
                  <w:r>
                    <w:rPr>
                      <w:rFonts w:hint="eastAsia"/>
                      <w:sz w:val="20"/>
                      <w:szCs w:val="20"/>
                    </w:rPr>
                    <w:t>年度</w:t>
                  </w:r>
                </w:p>
              </w:txbxContent>
            </v:textbox>
          </v:rect>
        </w:pict>
      </w:r>
      <w:r>
        <w:rPr>
          <w:noProof/>
          <w:sz w:val="28"/>
          <w:szCs w:val="28"/>
        </w:rPr>
        <w:pict>
          <v:rect id="Rectangle 16" o:spid="_x0000_s1038" style="position:absolute;left:0;text-align:left;margin-left:0;margin-top:0;width:35.95pt;height:27pt;z-index:25150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wqdgIAAAwFAAAOAAAAZHJzL2Uyb0RvYy54bWysVN9v0zAQfkfif7D8zpKWdrRR02nqVoQ0&#10;YGIgnl3HSSwcnzm7Tcdfz9lpSzf2hEgk6+z74e/uu/Piat8ZtlPoNdiSjy5yzpSVUGnblPzb1/Wb&#10;GWc+CFsJA1aV/FF5frV8/WrRu0KNoQVTKWQUxPqidyVvQ3BFlnnZqk74C3DKkrIG7ESgLTZZhaKn&#10;6J3Jxnl+mfWAlUOQyns6vRmUfJni17WS4XNdexWYKTlhC2nFtG7imi0XomhQuFbLAwzxDyg6oS1d&#10;egp1I4JgW9R/heq0RPBQhwsJXQZ1raVKOVA2o/xZNg+tcCrlQsXx7lQm///Cyk+7e2S6Kvl4MufM&#10;io5I+kJlE7Yxio0uY4V65wsyfHD3GHP07g7kD88srFoyU9eI0LdKVIRrFO2zJw5x48mVbfqPUFF4&#10;sQ2QirWvsYsBqQxsnzh5PHGi9oFJOpxML+nnTJLq7WQ8zxNnmSiOzg59eK+gY1EoORL2FFzs7nyI&#10;YERxNDkQVK21MQwhfNehTTWOuJPSk88gMAeUTp6OPTablUG2E9RF69vVzXqd0iS6/bn1NKfvBY91&#10;/F70GEWPl1yeX0JZNEdwRltGdS/5dDK4My+FUcThUP3UhSnJCM5Y1pd8Ph1PB2Rg9En3JLEU61hd&#10;f27W6UBDanRX8tlwYxqbSPmtrZIchDaDTEiNPfRApH1on7Df7FObjcbHjtpA9UhdQTwk6ukRIaEF&#10;/MVZTwNZcv9zK1BxZj5YouIdkU99ENJmNpvTNOO5YnOmEFZSoJIHToWK4ioMM791qJuW7hn4tnBN&#10;vVjr1CexTwdMB/Q0cql9Ds9DnOnzfbL684gtfwMAAP//AwBQSwMEFAAGAAgAAAAhAM0eXo/bAAAA&#10;AwEAAA8AAABkcnMvZG93bnJldi54bWxMj81OwzAQhO9IvIO1SFwQdRqVvzRO1SJ66JHCAW5OvCRR&#10;7XVku23g6bv0ApeVRjOa+bZcjM6KA4bYe1IwnWQgkBpvemoVvL+tbx9BxKTJaOsJFXxjhEV1eVHq&#10;wvgjveJhm1rBJRQLraBLaSikjE2HTseJH5DY+/LB6cQytNIEfeRyZ2WeZffS6Z54odMDPnfY7LZ7&#10;p+DD1cF+mnydb9x487M0q5fNbKXU9dW4nINIOKa/MPziMzpUzFT7PZkorAJ+JJ0vew/TJxC1grtZ&#10;BrIq5X/26gQAAP//AwBQSwECLQAUAAYACAAAACEAtoM4kv4AAADhAQAAEwAAAAAAAAAAAAAAAAAA&#10;AAAAW0NvbnRlbnRfVHlwZXNdLnhtbFBLAQItABQABgAIAAAAIQA4/SH/1gAAAJQBAAALAAAAAAAA&#10;AAAAAAAAAC8BAABfcmVscy8ucmVsc1BLAQItABQABgAIAAAAIQBUCnwqdgIAAAwFAAAOAAAAAAAA&#10;AAAAAAAAAC4CAABkcnMvZTJvRG9jLnhtbFBLAQItABQABgAIAAAAIQDNHl6P2wAAAAMBAAAPAAAA&#10;AAAAAAAAAAAAANAEAABkcnMvZG93bnJldi54bWxQSwUGAAAAAAQABADzAAAA2AUAAAAA&#10;" fillcolor="#fecdff">
            <v:fill rotate="t" focus="50%" type="gradient"/>
            <v:textbox inset="5.85pt,.7pt,5.85pt,.7pt">
              <w:txbxContent>
                <w:p w:rsidR="000C7E45" w:rsidRPr="00086A70" w:rsidRDefault="000C7E45" w:rsidP="0045083A">
                  <w:pPr>
                    <w:spacing w:line="0" w:lineRule="atLeast"/>
                    <w:rPr>
                      <w:sz w:val="20"/>
                      <w:szCs w:val="20"/>
                    </w:rPr>
                  </w:pPr>
                  <w:r w:rsidRPr="00336327">
                    <w:rPr>
                      <w:rFonts w:hint="eastAsia"/>
                      <w:sz w:val="20"/>
                      <w:szCs w:val="20"/>
                    </w:rPr>
                    <w:t>H23年度</w:t>
                  </w:r>
                </w:p>
              </w:txbxContent>
            </v:textbox>
          </v:rect>
        </w:pict>
      </w:r>
    </w:p>
    <w:p w:rsidR="00650606" w:rsidRPr="00651393" w:rsidRDefault="001C56CD" w:rsidP="00250987">
      <w:pPr>
        <w:ind w:left="490" w:hanging="280"/>
        <w:rPr>
          <w:sz w:val="28"/>
          <w:szCs w:val="28"/>
        </w:rPr>
      </w:pPr>
      <w:r>
        <w:rPr>
          <w:noProof/>
          <w:sz w:val="28"/>
          <w:szCs w:val="28"/>
        </w:rPr>
        <w:pict>
          <v:shapetype id="_x0000_t32" coordsize="21600,21600" o:spt="32" o:oned="t" path="m,l21600,21600e" filled="f">
            <v:path arrowok="t" fillok="f" o:connecttype="none"/>
            <o:lock v:ext="edit" shapetype="t"/>
          </v:shapetype>
          <v:shape id="AutoShape 858" o:spid="_x0000_s1245" type="#_x0000_t32" style="position:absolute;left:0;text-align:left;margin-left:220.25pt;margin-top:4.5pt;width:.05pt;height:40.5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6dLwIAAFgEAAAOAAAAZHJzL2Uyb0RvYy54bWysVMGO2jAQvVfqP1i+s0kgoRARVqsEetl2&#10;kXb7AcZ2EquJbdmGgKr+e8cOILa9VFU5mLE98+bNzHNWj6e+Q0durFCywMlDjBGXVDEhmwJ/e9tO&#10;FhhZRyQjnZK8wGdu8eP644fVoHM+Va3qGDcIQKTNB13g1jmdR5GlLe+JfVCaS7islemJg61pImbI&#10;AOh9F03jeB4NyjBtFOXWwmk1XuJ1wK9rTt1LXVvuUFdg4ObCasK692u0XpG8MUS3gl5okH9g0RMh&#10;IekNqiKOoIMRf0D1ghplVe0eqOojVdeC8lADVJPEv1Xz2hLNQy3QHKtvbbL/D5Z+Pe4MEqzA0xRG&#10;JUkPQ3o6OBVyo0W28C0atM3Bs5Q744ukJ/mqnxX9bpFUZUtkw4P721lDdOIjonchfmM1JNoPXxQD&#10;HwIZQr9Otek9JHQCncJYzrex8JNDFA7nswwjCudZks6yMLOI5NdIbaz7zFWPvFFg6wwRTetKJSVM&#10;X5kk5CHHZ+s8L5JfA3xaqbai64IIOomGAi+zaRYCrOoE85fezZpmX3YGHYmXUfiFIuHm3s0jV8S2&#10;ox8Da9SXUQfJQpKWE7a52I6IbrSBVCd9HqgYaF6sUT8/lvFys9gs0kk6nW8maVxVk6dtmU7m2+RT&#10;Vs2qsqySn55ykuatYIxLz/qq5ST9O61cXtWowpuab+2J3qOHPgLZ638gHUbupzzqZa/YeWeuUgD5&#10;BufLU/Pv434P9v0HYf0LAAD//wMAUEsDBBQABgAIAAAAIQD9RHCG3AAAAAgBAAAPAAAAZHJzL2Rv&#10;d25yZXYueG1sTI/NTsMwEITvSLyDtUjcqE1VAoQ4FQIhxM8BAqJXN97GEfE6st02vD3bExxHM/pm&#10;plpOfhA7jKkPpOF8pkAgtcH21Gn4/Hg4uwKRsiFrhkCo4QcTLOvjo8qUNuzpHXdN7gRDKJVGg8t5&#10;LKVMrUNv0iyMSOxtQvQms4ydtNHsGe4HOVeqkN70xA3OjHjnsP1utl7D4m3TxNXTq3y5L57n8dF9&#10;rdyl1/r0ZLq9AZFxyn9hOMzn6VDzpnXYkk1iYMZCXXBUwzVfYp91AWJ90ApkXcn/B+pfAAAA//8D&#10;AFBLAQItABQABgAIAAAAIQC2gziS/gAAAOEBAAATAAAAAAAAAAAAAAAAAAAAAABbQ29udGVudF9U&#10;eXBlc10ueG1sUEsBAi0AFAAGAAgAAAAhADj9If/WAAAAlAEAAAsAAAAAAAAAAAAAAAAALwEAAF9y&#10;ZWxzLy5yZWxzUEsBAi0AFAAGAAgAAAAhAILQjp0vAgAAWAQAAA4AAAAAAAAAAAAAAAAALgIAAGRy&#10;cy9lMm9Eb2MueG1sUEsBAi0AFAAGAAgAAAAhAP1EcIbcAAAACAEAAA8AAAAAAAAAAAAAAAAAiQQA&#10;AGRycy9kb3ducmV2LnhtbFBLBQYAAAAABAAEAPMAAACSBQAAAAA=&#10;">
            <v:stroke dashstyle="dash"/>
          </v:shape>
        </w:pict>
      </w:r>
      <w:r>
        <w:rPr>
          <w:noProof/>
          <w:sz w:val="28"/>
          <w:szCs w:val="28"/>
        </w:rPr>
        <w:pict>
          <v:shape id="AutoShape 857" o:spid="_x0000_s1244" type="#_x0000_t32" style="position:absolute;left:0;text-align:left;margin-left:220.25pt;margin-top:4.5pt;width:.05pt;height:.05pt;flip:x;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5MhKAIAAEcEAAAOAAAAZHJzL2Uyb0RvYy54bWysU02P2yAQvVfqf0DcE8dZ58uKs1rZSXvY&#10;biPt9gcQwDEqBgQkTlT1v3fASdq0l6qqD3iAmTdvZh7Lx1Mr0ZFbJ7QqcDocYcQV1UyofYG/vG0G&#10;c4ycJ4oRqRUv8Jk7/Lh6/27ZmZyPdaMl4xYBiHJ5ZwrceG/yJHG04S1xQ224gsta25Z42Np9wizp&#10;AL2VyXg0miadtsxYTblzcFr1l3gV8euaU/+5rh33SBYYuPm42rjuwpqsliTfW2IaQS80yD+waIlQ&#10;kPQGVRFP0MGKP6BaQa12uvZDqttE17WgPNYA1aSj36p5bYjhsRZojjO3Nrn/B0tfjluLBCvwOJth&#10;pEgLQ3o6eB1zo/lkFlrUGZeDZ6m2NhRJT+rVPGv61SGly4aoPY/ub2cD0WmISO5CwsYZSLTrPmkG&#10;PgQyxH6datuiWgrzMQQGcOgJOsUBnW8D4iePKBxOHyYYUTgPRshC8gAQwox1/gPXLQpGgZ23ROwb&#10;X2qlQATa9uDk+Ox8H3gNCMFKb4SUcE5yqVBX4MVkPIlsnJaChctw5+x+V0qLjiSoKX4XFnduVh8U&#10;i2ANJ2x9sT0RsreBtVQBD8oCOherl8u3xWixnq/n2SAbT9eDbFRVg6dNmQ2mm3Q2qR6qsqzS74Fa&#10;muWNYIyrwO4q3TT7O2lcHlEvupt4b21I7tFjo4Hs9R9JxwmHofby2Gl23trQ2jBsUGt0vrys8Bx+&#10;3Uevn+9/9QMAAP//AwBQSwMEFAAGAAgAAAAhAPZZi/XaAAAABwEAAA8AAABkcnMvZG93bnJldi54&#10;bWxMj0FPhDAQhe8m/odmTLy5ZQ3iigwbY6LxYEhc9d6lI6B0irQL7L93POnxy3t5802xXVyvJhpD&#10;5xlhvUpAEdfedtwgvL0+XGxAhWjYmt4zIRwpwLY8PSlMbv3MLzTtYqNkhENuENoYh1zrULfkTFj5&#10;gViyDz86EwXHRtvRzDLuen2ZJJl2pmO50JqB7luqv3YHh/DN18f3VE+bz6qK2ePTc8NUzYjnZ8vd&#10;LahIS/wrw6++qEMpTnt/YBtUj5CmyZVUEW7kJcmFM1B74TXostD//csfAAAA//8DAFBLAQItABQA&#10;BgAIAAAAIQC2gziS/gAAAOEBAAATAAAAAAAAAAAAAAAAAAAAAABbQ29udGVudF9UeXBlc10ueG1s&#10;UEsBAi0AFAAGAAgAAAAhADj9If/WAAAAlAEAAAsAAAAAAAAAAAAAAAAALwEAAF9yZWxzLy5yZWxz&#10;UEsBAi0AFAAGAAgAAAAhAHzzkyEoAgAARwQAAA4AAAAAAAAAAAAAAAAALgIAAGRycy9lMm9Eb2Mu&#10;eG1sUEsBAi0AFAAGAAgAAAAhAPZZi/XaAAAABwEAAA8AAAAAAAAAAAAAAAAAggQAAGRycy9kb3du&#10;cmV2LnhtbFBLBQYAAAAABAAEAPMAAACJBQAAAAA=&#10;"/>
        </w:pict>
      </w:r>
      <w:r>
        <w:rPr>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9" o:spid="_x0000_s1039" type="#_x0000_t13" style="position:absolute;left:0;text-align:left;margin-left:220.25pt;margin-top:24pt;width:3in;height:107.25pt;z-index:25152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5mqgIAAGwFAAAOAAAAZHJzL2Uyb0RvYy54bWysVE1v2zAMvQ/YfxB0X+04H02MOkXRLsOA&#10;bivQDTsrshxrkyVNUuK0v34UZafpdhvmgyGJFPn4+MSr62OnyEE4L42u6OQip0RobmqpdxX99nXz&#10;bkmJD0zXTBktKvokPL1ev31z1dtSFKY1qhaOQBDty95WtA3BllnmeSs65i+MFRqMjXEdC7B1u6x2&#10;rIfoncqKPF9kvXG1dYYL7+H0LhnpGuM3jeDhS9N4EYiqKGAL+Hf438Z/tr5i5c4x20o+wGD/gKJj&#10;UkPSU6g7FhjZO/lXqE5yZ7xpwgU3XWaaRnKBNUA1k/yPah5bZgXWAuR4e6LJ/7+w/PPhwRFZV7SY&#10;LSjRrIMm3eyDwdykWEWGeutLcHy0Dy7W6O294T890ea2ZXonbpwzfStYDbgm0T97dSFuPFwl2/6T&#10;qSE8g/BI1rFxXQwINJAj9uTp1BNxDITDYXE5m0KjKeFgm0wXRX45xxysHK9b58MHYToSFxV1ctcG&#10;xIRJ2OHeB2xNPZTH6h8TSppOQacPTJF5Dt+ghDOf4rXPdI4+GSuHiLAaMw+drzdSKeJM+C5DiwRG&#10;QtDoRxCeWAM85XiMMhe3yhHAAcRwLnRIN9S+A7bS+ewFIByDoNPxYjwGJKdIwD6o0KekKdck+g0J&#10;3W57SjedrlabzUBmvII3B6BKagLNxa54zpQAiaTmosix1JhEadKDZZUDPXHvjZInoz9PhyhGDl+5&#10;dTLAEFCyq+gyYcVnGSX1Xte4DkyqtAaQSg8ai7JK8gzH7RFlPJnGgqLmtqZ+AtVBO7AIGFKwaI17&#10;pqSHB19R/2vPnKBEfdTQkctZsZrDhMDNcrkCyblzw/bMwDSHQBUNFDiKy9uQZsreovrGtmsTn1Ij&#10;w/goEqYBPTzpxHkaP3FmnO/R62VIrn8DAAD//wMAUEsDBBQABgAIAAAAIQB75yEW4AAAAAoBAAAP&#10;AAAAZHJzL2Rvd25yZXYueG1sTI9PS8QwEMXvgt8hjODNTS11t9SmiwiC+Ad2qx68pc20KTaT0mR3&#10;67d3POntzczjze+V28WN4ohzGDwpuF4lIJBabwbqFby/PVzlIELUZPToCRV8Y4BtdX5W6sL4E+3x&#10;WMdecAiFQiuwMU6FlKG16HRY+QmJb52fnY48zr00sz5xuBtlmiRr6fRA/MHqCe8ttl/1wSnY28cn&#10;mWQvw+5Zdpum/uxeP+pOqcuL5e4WRMQl/pnhF5/RoWKmxh/IBDEqyLLkhq0scu7EhnyT8qJRkK5Z&#10;yKqU/ytUPwAAAP//AwBQSwECLQAUAAYACAAAACEAtoM4kv4AAADhAQAAEwAAAAAAAAAAAAAAAAAA&#10;AAAAW0NvbnRlbnRfVHlwZXNdLnhtbFBLAQItABQABgAIAAAAIQA4/SH/1gAAAJQBAAALAAAAAAAA&#10;AAAAAAAAAC8BAABfcmVscy8ucmVsc1BLAQItABQABgAIAAAAIQCcgd5mqgIAAGwFAAAOAAAAAAAA&#10;AAAAAAAAAC4CAABkcnMvZTJvRG9jLnhtbFBLAQItABQABgAIAAAAIQB75yEW4AAAAAoBAAAPAAAA&#10;AAAAAAAAAAAAAAQFAABkcnMvZG93bnJldi54bWxQSwUGAAAAAAQABADzAAAAEQYAAAAA&#10;" fillcolor="#b2deff [1300]" strokeweight="1.5pt">
            <v:fill color2="#39f" rotate="t" angle="90" focus="100%" type="gradient"/>
            <v:textbox inset="5.85pt,.7pt,5.85pt,.7pt">
              <w:txbxContent>
                <w:p w:rsidR="000C7E45" w:rsidRDefault="000C7E45" w:rsidP="00F012B1">
                  <w:pPr>
                    <w:spacing w:beforeLines="50" w:line="0" w:lineRule="atLeast"/>
                    <w:ind w:left="421" w:hanging="211"/>
                    <w:jc w:val="center"/>
                    <w:rPr>
                      <w:b/>
                    </w:rPr>
                  </w:pPr>
                  <w:r>
                    <w:rPr>
                      <w:rFonts w:hint="eastAsia"/>
                      <w:b/>
                    </w:rPr>
                    <w:t>さかい男女共同参画プラン</w:t>
                  </w:r>
                </w:p>
                <w:p w:rsidR="000C7E45" w:rsidRPr="00F25C43" w:rsidRDefault="000C7E45" w:rsidP="00F012B1">
                  <w:pPr>
                    <w:spacing w:beforeLines="50" w:line="0" w:lineRule="atLeast"/>
                    <w:ind w:left="421" w:hanging="211"/>
                    <w:jc w:val="center"/>
                    <w:rPr>
                      <w:b/>
                    </w:rPr>
                  </w:pPr>
                  <w:r>
                    <w:rPr>
                      <w:rFonts w:hint="eastAsia"/>
                      <w:b/>
                    </w:rPr>
                    <w:t>（第3次）</w:t>
                  </w:r>
                </w:p>
              </w:txbxContent>
            </v:textbox>
          </v:shape>
        </w:pict>
      </w:r>
      <w:r>
        <w:rPr>
          <w:noProof/>
          <w:sz w:val="28"/>
          <w:szCs w:val="28"/>
        </w:rPr>
        <w:pict>
          <v:shape id="AutoShape 26" o:spid="_x0000_s1040" type="#_x0000_t13" style="position:absolute;left:0;text-align:left;margin-left:-.05pt;margin-top:32.15pt;width:3in;height:99.1pt;z-index:25151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7wvpwIAAGwFAAAOAAAAZHJzL2Uyb0RvYy54bWysVN1v0zAQf0fif7D8ztKGdO2ipdO0MYQ0&#10;YNJAPLuO0xj8he023f56zuekdPCGyINj+75+d787X14dtCJ74YO0pqHzsxklwnDbSrNt6Ncvd29W&#10;lITITMuUNaKhTyLQq/XrV5eDq0Vpe6ta4Qk4MaEeXEP7GF1dFIH3QrNwZp0wIOys1yzC0W+L1rMB&#10;vGtVlLPZeTFY3zpvuQgBbm+zkK7Rf9cJHj93XRCRqIYCtoirx3WT1mJ9yeqtZ66XfITB/gGFZtJA&#10;0KOrWxYZ2Xn5lystubfBdvGMW13YrpNcYA6QzXz2RzaPPXMCc4HiBHcsU/h/bvmn/YMnsm1oWS0o&#10;MUwDSde7aDE2Kc9ThQYXalB8dA8+5RjcveU/AjH2pmdmK669t0MvWAu45km/eGGQDgFMyWb4aFtw&#10;z8A9FuvQeZ0cQhnIATl5OnIiDpFwuCyX1VsgmhIOsnm5WC2WyFrB6snc+RDfC6tJ2jTUy20fERMG&#10;Yfv7EJGadkyPtd/nlHRaAdN7pshiBt/YCSc65QudqrqY4o4eAcEUeWS+vZNKEW/jNxl7LGAqCArD&#10;BCIQZ6FOM7wOfru5UZ4Aiobe4Yf1gz4K2SxrzxPC0SRNhjgaMc6FiTmI2mkocHZWoQF2N1zDDOTr&#10;8+kawOOMJU9AWA6IvxGokoYAuchK4EwJaJFMLjY5ppogKkMGkCxWy0VOySp5FL7IL4XOdU7BT9W0&#10;jPAIKKkbujoqsTq11DvTYhKRSZX3YKzM2GOprXJ7xsPmgG08r6aO3dj2CboO6MAk4JGCTW/9MyUD&#10;DHxDw88d84IS9cEAI8uqvIAJiHhYrYBt4k8FmxMBMxwcNTRSqFHa3sT8puwcdt9Eu7FplDoZp6HI&#10;mEb0MNK59Pn5SW/G6Rm1fj+S618AAAD//wMAUEsDBBQABgAIAAAAIQB57kpV4AAAAAgBAAAPAAAA&#10;ZHJzL2Rvd25yZXYueG1sTI8xT8MwFIR3JP6D9ZDYWjtpiGjISxUhUQkkhhYWNjd+jSNiO8RuE/j1&#10;mKmMpzvdfVduZtOzM42+cxYhWQpgZBunOtsivL89Le6B+SCtkr2zhPBNHjbV9VUpC+Umu6PzPrQs&#10;llhfSAQdwlBw7htNRvqlG8hG7+hGI0OUY8vVKKdYbnqeCpFzIzsbF7Qc6FFT87k/GYTpWH/p7Ll9&#10;fRGiofXHbvtT8y3i7c1cPwALNIdLGP7wIzpUkengTlZ51iMskhhEyLMVsGhnq2QN7ICQ5ukd8Krk&#10;/w9UvwAAAP//AwBQSwECLQAUAAYACAAAACEAtoM4kv4AAADhAQAAEwAAAAAAAAAAAAAAAAAAAAAA&#10;W0NvbnRlbnRfVHlwZXNdLnhtbFBLAQItABQABgAIAAAAIQA4/SH/1gAAAJQBAAALAAAAAAAAAAAA&#10;AAAAAC8BAABfcmVscy8ucmVsc1BLAQItABQABgAIAAAAIQB1d7wvpwIAAGwFAAAOAAAAAAAAAAAA&#10;AAAAAC4CAABkcnMvZTJvRG9jLnhtbFBLAQItABQABgAIAAAAIQB57kpV4AAAAAgBAAAPAAAAAAAA&#10;AAAAAAAAAAEFAABkcnMvZG93bnJldi54bWxQSwUGAAAAAAQABADzAAAADgYAAAAA&#10;" strokeweight="1.25pt">
            <v:fill color2="#b2deff [1300]" rotate="t" angle="90" focus="100%" type="gradient"/>
            <v:textbox inset="5.85pt,.7pt,5.85pt,.7pt">
              <w:txbxContent>
                <w:p w:rsidR="000C7E45" w:rsidRPr="006C2DD5" w:rsidRDefault="000C7E45" w:rsidP="00F012B1">
                  <w:pPr>
                    <w:spacing w:beforeLines="50" w:line="0" w:lineRule="atLeast"/>
                    <w:ind w:left="421" w:hanging="211"/>
                    <w:jc w:val="center"/>
                    <w:rPr>
                      <w:b/>
                    </w:rPr>
                  </w:pPr>
                  <w:r w:rsidRPr="006C2DD5">
                    <w:rPr>
                      <w:rFonts w:hint="eastAsia"/>
                      <w:b/>
                    </w:rPr>
                    <w:t>さかい男女共同参画プラン</w:t>
                  </w:r>
                </w:p>
                <w:p w:rsidR="000C7E45" w:rsidRPr="006C2DD5" w:rsidRDefault="000C7E45" w:rsidP="00F012B1">
                  <w:pPr>
                    <w:spacing w:beforeLines="50" w:line="0" w:lineRule="atLeast"/>
                    <w:ind w:left="421" w:hanging="211"/>
                    <w:jc w:val="center"/>
                    <w:rPr>
                      <w:b/>
                    </w:rPr>
                  </w:pPr>
                  <w:r w:rsidRPr="006C2DD5">
                    <w:rPr>
                      <w:rFonts w:hint="eastAsia"/>
                      <w:b/>
                    </w:rPr>
                    <w:t>（第2次）</w:t>
                  </w:r>
                </w:p>
              </w:txbxContent>
            </v:textbox>
          </v:shape>
        </w:pict>
      </w:r>
    </w:p>
    <w:p w:rsidR="00650606" w:rsidRPr="00651393" w:rsidRDefault="008D14A0" w:rsidP="00250987">
      <w:pPr>
        <w:tabs>
          <w:tab w:val="left" w:pos="6330"/>
        </w:tabs>
        <w:ind w:left="490" w:hanging="280"/>
        <w:rPr>
          <w:sz w:val="28"/>
          <w:szCs w:val="28"/>
        </w:rPr>
      </w:pPr>
      <w:r>
        <w:rPr>
          <w:sz w:val="28"/>
          <w:szCs w:val="28"/>
        </w:rPr>
        <w:tab/>
      </w:r>
    </w:p>
    <w:p w:rsidR="00650606" w:rsidRPr="00651393" w:rsidRDefault="00650606" w:rsidP="00250987">
      <w:pPr>
        <w:ind w:left="490" w:hanging="280"/>
        <w:rPr>
          <w:sz w:val="28"/>
          <w:szCs w:val="28"/>
        </w:rPr>
      </w:pPr>
    </w:p>
    <w:p w:rsidR="00650606" w:rsidRPr="00651393" w:rsidRDefault="001C56CD" w:rsidP="00250987">
      <w:pPr>
        <w:ind w:left="490" w:hanging="280"/>
        <w:rPr>
          <w:sz w:val="28"/>
          <w:szCs w:val="28"/>
        </w:rPr>
      </w:pPr>
      <w:r>
        <w:rPr>
          <w:noProof/>
          <w:sz w:val="28"/>
          <w:szCs w:val="28"/>
        </w:rPr>
        <w:pict>
          <v:shape id="AutoShape 222" o:spid="_x0000_s1243" type="#_x0000_t32" style="position:absolute;left:0;text-align:left;margin-left:220.25pt;margin-top:11.1pt;width:.05pt;height:129.75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dYMAIAAFkEAAAOAAAAZHJzL2Uyb0RvYy54bWysVE2P2jAQvVfqf7B8h5BsYCEirFYJ9LJt&#10;kXb7A4ztJFYT27INAVX97x07gZb2UlXlYMb2mzdvPpz107lr0YkbK5TMcTydYcQlVUzIOsdf3naT&#10;JUbWEclIqyTP8YVb/LR5/27d64wnqlEt4wYBibRZr3PcOKezKLK04R2xU6W5hMtKmY442Jo6Yob0&#10;wN61UTKbLaJeGaaNotxaOC2HS7wJ/FXFqftcVZY71OYYtLmwmrAe/Bpt1iSrDdGNoKMM8g8qOiIk&#10;BL1RlcQRdDTiD6pOUKOsqtyUqi5SVSUoDzlANvHst2xeG6J5yAWKY/WtTPb/0dJPp71BguU4SVOM&#10;JOmgSc9Hp0JslCSJL1GvbQbIQu6NT5Ke5at+UfSrRVIVDZE1D/C3iwbv2HtEdy5+YzUEOvQfFQMM&#10;gQihXufKdJ4SKoHOoS2XW1v42SEKh4uHOUYUzuNF+rhM5oGfZFdXbaz7wFWHvJFj6wwRdeMKJSW0&#10;X5k4BCKnF+u8MJJdHXxcqXaibcMUtBL1OV7NIYC/saoVzF+GjakPRWvQifg5Cr9RxR3MM5fENgOO&#10;geVRJDPqKFmwGk7YdrQdEe1gg6hWeiCkDDJHaxigb6vZarvcLtNJmiy2k3RWlpPnXZFOFrv4cV4+&#10;lEVRxt+95DjNGsEYl171dZjj9O+GZXxWwxjexvlWnuiePdQRxF7/g+jQc9/mYWAOil32xpfctx/m&#10;N4DHt+YfyK/7gPr5Rdj8AAAA//8DAFBLAwQUAAYACAAAACEAOfMI9d8AAAAKAQAADwAAAGRycy9k&#10;b3ducmV2LnhtbEyPwU7DMAyG70i8Q2QkbixdNLqpNJ0QCCFgByiIXbPWayoap0qyrbw95gRH//71&#10;+XO5ntwgjhhi70nDfJaBQGp821On4eP94WoFIiZDrRk8oYZvjLCuzs9KU7T+RG94rFMnGEKxMBps&#10;SmMhZWwsOhNnfkTi3d4HZxKPoZNtMCeGu0GqLMulMz3xBWtGvLPYfNUHp2Hxuq/D9mkjX+7zZxUe&#10;7efWLp3WlxfT7Q2IhFP6K8OvPqtDxU47f6A2ioEZi+yaqxqUUiC4wEEOYsfBar4EWZXy/wvVDwAA&#10;AP//AwBQSwECLQAUAAYACAAAACEAtoM4kv4AAADhAQAAEwAAAAAAAAAAAAAAAAAAAAAAW0NvbnRl&#10;bnRfVHlwZXNdLnhtbFBLAQItABQABgAIAAAAIQA4/SH/1gAAAJQBAAALAAAAAAAAAAAAAAAAAC8B&#10;AABfcmVscy8ucmVsc1BLAQItABQABgAIAAAAIQCWamdYMAIAAFkEAAAOAAAAAAAAAAAAAAAAAC4C&#10;AABkcnMvZTJvRG9jLnhtbFBLAQItABQABgAIAAAAIQA58wj13wAAAAoBAAAPAAAAAAAAAAAAAAAA&#10;AIoEAABkcnMvZG93bnJldi54bWxQSwUGAAAAAAQABADzAAAAlgUAAAAA&#10;">
            <v:stroke dashstyle="dash"/>
          </v:shape>
        </w:pict>
      </w:r>
    </w:p>
    <w:p w:rsidR="00650606" w:rsidRPr="00651393" w:rsidRDefault="001C56CD" w:rsidP="00250987">
      <w:pPr>
        <w:ind w:left="490" w:hanging="280"/>
        <w:rPr>
          <w:sz w:val="28"/>
          <w:szCs w:val="28"/>
        </w:rPr>
      </w:pPr>
      <w:r>
        <w:rPr>
          <w:noProof/>
          <w:sz w:val="28"/>
          <w:szCs w:val="28"/>
        </w:rPr>
        <w:pict>
          <v:shape id="AutoShape 223" o:spid="_x0000_s1041" type="#_x0000_t13" style="position:absolute;left:0;text-align:left;margin-left:135pt;margin-top:27.05pt;width:80.95pt;height:68.2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aMrgIAAGwFAAAOAAAAZHJzL2Uyb0RvYy54bWysVFtv0zAUfkfiP1h+Z0nTNu2ipdO0MYQ0&#10;YNJAPLuOkxh8w3abjl/P8UlaOnhD9CG1fe7n+865uj5oRfbCB2lNTWcXOSXCcNtI09X0y+f7N2tK&#10;QmSmYcoaUdNnEej15vWrq8FVorC9VY3wBJyYUA2upn2MrsqywHuhWbiwThgQttZrFuHqu6zxbADv&#10;WmVFnpfZYH3jvOUiBHi9G4V0g/7bVvD4qW2DiETVFHKL+PX43aZvtrliVeeZ6yWf0mD/kIVm0kDQ&#10;k6s7FhnZefmXKy25t8G28YJbndm2lVxgDVDNLP+jmqeeOYG1QHOCO7Up/D+3/OP+0RPZ1LRYzCkx&#10;TANIN7toMTYpinlq0eBCBZpP7tGnIoN7sPx7IMbe9sx04sZ7O/SCNZDYLOlnLwzSJYAp2Q4fbAP+&#10;GfjHbh1ar5ND6AM5ICjPJ1DEIRIOj7O8WOflkhIOsnVZrlZLDMGqo7XzIb4TVpN0qKmXXR8xJYzB&#10;9g8hIjTNVB5rvs0oabUCpPdMkWW5KLFMgO9MpzjXma/mZTHFnTxmrDpGnpBv7qVSxNv4VcYeG5j6&#10;gcJwTCIQZ6FNOT4H321vlSeQRU3v8TfF6MJoNmrP8vQbTdJkiJMR41yYWKJI7TT0d3RWogGyG55h&#10;BsbnxfEZkscZS54AL6gcAuLflKiShgC2CErgTAmgyIgtkhxLTSkqQwaQXObLKT+r5En4or4UGopI&#10;9IDg52paRlgCSmoA+KTEqsSot6bBIiKTajyDsTITxRKrRnbGw/aANJ4hOxLltrZ5BtIBHFgELCk4&#10;9Nb/pGSAga9p+LFjXlCi3htAZLUoLoFlES/r9SVsC38u2J4JmOHgqKaRQo/S8TaOO2XnkH1H2I1N&#10;o9TKeJyJMacpexjpsefj+kk74/yOWr+X5OYXAAAA//8DAFBLAwQUAAYACAAAACEAFmO99OEAAAAK&#10;AQAADwAAAGRycy9kb3ducmV2LnhtbEyPQU+DQBCF7yb+h82YeLMLtFaLLI2acKo2sZoYbws7AsrO&#10;IrsU/PeOJz1O5st738u2s+3EEQffOlIQLyIQSJUzLdUKXp6Li2sQPmgyunOECr7RwzY/Pcl0atxE&#10;T3g8hFpwCPlUK2hC6FMpfdWg1X7heiT+vbvB6sDnUEsz6InDbSeTKFpLq1vihkb3eN9g9XkYrYLd&#10;Q7n7Wk7t47j/uEvGel+8za+FUudn8+0NiIBz+IPhV5/VIWen0o1kvOgUJFcRbwkKLlcxCAZWy3gD&#10;omRyE61B5pn8PyH/AQAA//8DAFBLAQItABQABgAIAAAAIQC2gziS/gAAAOEBAAATAAAAAAAAAAAA&#10;AAAAAAAAAABbQ29udGVudF9UeXBlc10ueG1sUEsBAi0AFAAGAAgAAAAhADj9If/WAAAAlAEAAAsA&#10;AAAAAAAAAAAAAAAALwEAAF9yZWxzLy5yZWxzUEsBAi0AFAAGAAgAAAAhAKF+ZoyuAgAAbAUAAA4A&#10;AAAAAAAAAAAAAAAALgIAAGRycy9lMm9Eb2MueG1sUEsBAi0AFAAGAAgAAAAhABZjvfThAAAACgEA&#10;AA8AAAAAAAAAAAAAAAAACAUAAGRycy9kb3ducmV2LnhtbFBLBQYAAAAABAAEAPMAAAAWBgAAAAA=&#10;" adj="14796,4702" strokeweight="1.5pt">
            <v:fill color2="#ffffc1 [1945]" rotate="t" angle="90" focus="100%" type="gradient"/>
            <v:textbox inset="5.85pt,.7pt,5.85pt,.7pt">
              <w:txbxContent>
                <w:p w:rsidR="000C7E45" w:rsidRPr="00584B25" w:rsidRDefault="000C7E45" w:rsidP="00584B25">
                  <w:pPr>
                    <w:spacing w:line="480" w:lineRule="auto"/>
                    <w:jc w:val="center"/>
                    <w:rPr>
                      <w:b/>
                      <w:sz w:val="24"/>
                    </w:rPr>
                  </w:pPr>
                  <w:r w:rsidRPr="00584B25">
                    <w:rPr>
                      <w:rFonts w:hint="eastAsia"/>
                      <w:b/>
                      <w:sz w:val="24"/>
                    </w:rPr>
                    <w:t>計画・策定</w:t>
                  </w:r>
                </w:p>
              </w:txbxContent>
            </v:textbox>
          </v:shape>
        </w:pict>
      </w:r>
    </w:p>
    <w:p w:rsidR="00650606" w:rsidRPr="00651393" w:rsidRDefault="00650606" w:rsidP="00250987">
      <w:pPr>
        <w:ind w:left="490" w:hanging="280"/>
        <w:rPr>
          <w:sz w:val="28"/>
          <w:szCs w:val="28"/>
        </w:rPr>
      </w:pPr>
    </w:p>
    <w:p w:rsidR="00650606" w:rsidRDefault="00650606" w:rsidP="00250987">
      <w:pPr>
        <w:ind w:left="490" w:hanging="280"/>
        <w:rPr>
          <w:sz w:val="28"/>
          <w:szCs w:val="28"/>
        </w:rPr>
      </w:pPr>
    </w:p>
    <w:p w:rsidR="00650606" w:rsidRDefault="00650606" w:rsidP="00250987">
      <w:pPr>
        <w:ind w:left="490" w:hanging="280"/>
        <w:rPr>
          <w:sz w:val="28"/>
          <w:szCs w:val="28"/>
        </w:rPr>
      </w:pPr>
    </w:p>
    <w:p w:rsidR="00C50D24" w:rsidRPr="00651393" w:rsidRDefault="00C50D24" w:rsidP="00250987">
      <w:pPr>
        <w:ind w:left="490" w:hanging="280"/>
        <w:rPr>
          <w:sz w:val="28"/>
          <w:szCs w:val="28"/>
        </w:rPr>
      </w:pPr>
    </w:p>
    <w:p w:rsidR="00650606" w:rsidRPr="004A7E6A" w:rsidRDefault="00FE3A23" w:rsidP="00FE3A23">
      <w:pPr>
        <w:ind w:left="240" w:hangingChars="100" w:hanging="240"/>
        <w:rPr>
          <w:sz w:val="24"/>
          <w:szCs w:val="22"/>
        </w:rPr>
      </w:pPr>
      <w:r>
        <w:rPr>
          <w:rFonts w:hint="eastAsia"/>
          <w:sz w:val="24"/>
        </w:rPr>
        <w:t>・</w:t>
      </w:r>
      <w:r w:rsidR="00650606" w:rsidRPr="00651393">
        <w:rPr>
          <w:rFonts w:hint="eastAsia"/>
          <w:sz w:val="24"/>
        </w:rPr>
        <w:t>「さかい男女共同参画プラン（第3次）」は</w:t>
      </w:r>
      <w:r w:rsidR="00C34FEE">
        <w:rPr>
          <w:rFonts w:hint="eastAsia"/>
          <w:sz w:val="24"/>
        </w:rPr>
        <w:t>、</w:t>
      </w:r>
      <w:r w:rsidR="00650606" w:rsidRPr="00651393">
        <w:rPr>
          <w:rFonts w:hint="eastAsia"/>
          <w:sz w:val="24"/>
        </w:rPr>
        <w:t>「男女共同参画社会基本法」の理念に基づき</w:t>
      </w:r>
      <w:r w:rsidR="00C34FEE">
        <w:rPr>
          <w:rFonts w:hint="eastAsia"/>
          <w:sz w:val="24"/>
        </w:rPr>
        <w:t>、</w:t>
      </w:r>
      <w:r w:rsidR="00650606" w:rsidRPr="00651393">
        <w:rPr>
          <w:rFonts w:hint="eastAsia"/>
          <w:sz w:val="24"/>
        </w:rPr>
        <w:t>国の「第</w:t>
      </w:r>
      <w:r w:rsidR="000D0635">
        <w:rPr>
          <w:rFonts w:hint="eastAsia"/>
          <w:sz w:val="24"/>
        </w:rPr>
        <w:t>4</w:t>
      </w:r>
      <w:r w:rsidR="00650606" w:rsidRPr="00651393">
        <w:rPr>
          <w:rFonts w:hint="eastAsia"/>
          <w:sz w:val="24"/>
        </w:rPr>
        <w:t>次男女共同参画基本計画」及び</w:t>
      </w:r>
      <w:r w:rsidR="005D17AE">
        <w:rPr>
          <w:rFonts w:hint="eastAsia"/>
          <w:sz w:val="24"/>
          <w:szCs w:val="22"/>
        </w:rPr>
        <w:t>「女性の職業生活における活躍の推進に関する法律」</w:t>
      </w:r>
      <w:r w:rsidR="00B86130">
        <w:rPr>
          <w:rFonts w:hint="eastAsia"/>
          <w:sz w:val="24"/>
          <w:szCs w:val="22"/>
        </w:rPr>
        <w:t>と、</w:t>
      </w:r>
      <w:r w:rsidR="00650606" w:rsidRPr="00651393">
        <w:rPr>
          <w:rFonts w:hint="eastAsia"/>
          <w:sz w:val="24"/>
        </w:rPr>
        <w:t>茨城県の「茨城県男女共同参画基本計画（第</w:t>
      </w:r>
      <w:r w:rsidR="000D0635">
        <w:rPr>
          <w:rFonts w:hint="eastAsia"/>
          <w:sz w:val="24"/>
        </w:rPr>
        <w:t>3</w:t>
      </w:r>
      <w:r w:rsidR="00650606" w:rsidRPr="00651393">
        <w:rPr>
          <w:rFonts w:hint="eastAsia"/>
          <w:sz w:val="24"/>
        </w:rPr>
        <w:t>次）」との整合性を図ることから</w:t>
      </w:r>
      <w:r w:rsidR="00C34FEE">
        <w:rPr>
          <w:rFonts w:hint="eastAsia"/>
          <w:sz w:val="24"/>
        </w:rPr>
        <w:t>、</w:t>
      </w:r>
      <w:r w:rsidR="00650606" w:rsidRPr="00651393">
        <w:rPr>
          <w:rFonts w:hint="eastAsia"/>
          <w:sz w:val="24"/>
        </w:rPr>
        <w:t>平成33年度に見直しを行います。</w:t>
      </w:r>
    </w:p>
    <w:p w:rsidR="00650606" w:rsidRPr="0065198A" w:rsidRDefault="00650606" w:rsidP="00250987">
      <w:pPr>
        <w:ind w:left="490" w:hanging="280"/>
        <w:rPr>
          <w:sz w:val="28"/>
          <w:szCs w:val="28"/>
        </w:rPr>
      </w:pPr>
    </w:p>
    <w:p w:rsidR="00650606" w:rsidRPr="00651393" w:rsidRDefault="00650606" w:rsidP="00250987">
      <w:pPr>
        <w:ind w:left="490" w:hanging="280"/>
        <w:rPr>
          <w:sz w:val="28"/>
          <w:szCs w:val="28"/>
        </w:rPr>
      </w:pPr>
    </w:p>
    <w:p w:rsidR="006A5116" w:rsidRPr="00651393" w:rsidRDefault="006A5116" w:rsidP="00250987">
      <w:pPr>
        <w:ind w:left="490" w:hanging="280"/>
        <w:rPr>
          <w:sz w:val="28"/>
          <w:szCs w:val="28"/>
        </w:rPr>
        <w:sectPr w:rsidR="006A5116" w:rsidRPr="00651393" w:rsidSect="00172A74">
          <w:headerReference w:type="default" r:id="rId22"/>
          <w:footerReference w:type="default" r:id="rId23"/>
          <w:type w:val="continuous"/>
          <w:pgSz w:w="11906" w:h="16838"/>
          <w:pgMar w:top="1985" w:right="1701" w:bottom="1701" w:left="1701" w:header="851" w:footer="992" w:gutter="0"/>
          <w:pgNumType w:start="4"/>
          <w:cols w:space="425"/>
          <w:docGrid w:type="lines" w:linePitch="328"/>
        </w:sectPr>
      </w:pPr>
    </w:p>
    <w:p w:rsidR="00A52B90" w:rsidRPr="00651393" w:rsidRDefault="00A52B90" w:rsidP="00250987">
      <w:pPr>
        <w:ind w:left="490" w:hanging="280"/>
        <w:rPr>
          <w:sz w:val="28"/>
          <w:szCs w:val="28"/>
        </w:rPr>
        <w:sectPr w:rsidR="00A52B90" w:rsidRPr="00651393" w:rsidSect="00172A74">
          <w:headerReference w:type="default" r:id="rId24"/>
          <w:footerReference w:type="default" r:id="rId25"/>
          <w:type w:val="continuous"/>
          <w:pgSz w:w="11906" w:h="16838"/>
          <w:pgMar w:top="1985" w:right="1701" w:bottom="1701" w:left="1701" w:header="851" w:footer="992" w:gutter="0"/>
          <w:pgNumType w:start="5"/>
          <w:cols w:space="425"/>
          <w:docGrid w:type="lines" w:linePitch="328"/>
        </w:sectPr>
      </w:pPr>
    </w:p>
    <w:p w:rsidR="00C82107" w:rsidRPr="00651393" w:rsidRDefault="00C82107" w:rsidP="00250987">
      <w:pPr>
        <w:ind w:left="490" w:hanging="280"/>
        <w:rPr>
          <w:sz w:val="28"/>
          <w:szCs w:val="28"/>
        </w:rPr>
      </w:pPr>
    </w:p>
    <w:p w:rsidR="00650606" w:rsidRPr="00651393" w:rsidRDefault="00650606" w:rsidP="00250987">
      <w:pPr>
        <w:ind w:left="490" w:hanging="280"/>
        <w:rPr>
          <w:sz w:val="28"/>
          <w:szCs w:val="28"/>
          <w:shd w:val="pct15" w:color="auto" w:fill="FFFFFF"/>
        </w:rPr>
      </w:pPr>
      <w:r w:rsidRPr="00544961">
        <w:rPr>
          <w:rFonts w:hint="eastAsia"/>
          <w:sz w:val="28"/>
          <w:szCs w:val="28"/>
        </w:rPr>
        <w:lastRenderedPageBreak/>
        <w:t>３．プランの位置づけ</w:t>
      </w:r>
      <w:r w:rsidR="004F6AE8" w:rsidRPr="00544961">
        <w:rPr>
          <w:rFonts w:hint="eastAsia"/>
          <w:sz w:val="28"/>
          <w:szCs w:val="28"/>
        </w:rPr>
        <w:t xml:space="preserve">　　　　　　　　　　　　　　　　　　　　</w:t>
      </w:r>
      <w:r w:rsidRPr="00651393">
        <w:rPr>
          <w:rFonts w:hint="eastAsia"/>
          <w:sz w:val="28"/>
          <w:szCs w:val="28"/>
        </w:rPr>
        <w:t xml:space="preserve">　　　　　　　　　　　　　　　　　　　　　</w:t>
      </w:r>
      <w:r w:rsidRPr="00651393">
        <w:rPr>
          <w:rFonts w:hint="eastAsia"/>
          <w:sz w:val="28"/>
          <w:szCs w:val="28"/>
          <w:shd w:val="pct15" w:color="auto" w:fill="FFFFFF"/>
        </w:rPr>
        <w:t xml:space="preserve">　　　　</w:t>
      </w:r>
    </w:p>
    <w:p w:rsidR="000136A8" w:rsidRDefault="000136A8" w:rsidP="00250987">
      <w:pPr>
        <w:ind w:left="280" w:hangingChars="100" w:hanging="280"/>
        <w:rPr>
          <w:sz w:val="28"/>
          <w:szCs w:val="28"/>
        </w:rPr>
      </w:pPr>
    </w:p>
    <w:p w:rsidR="00650606" w:rsidRPr="00651393" w:rsidRDefault="00650606" w:rsidP="00250987">
      <w:pPr>
        <w:ind w:left="240" w:hangingChars="100" w:hanging="240"/>
        <w:rPr>
          <w:sz w:val="24"/>
        </w:rPr>
      </w:pPr>
      <w:r w:rsidRPr="00651393">
        <w:rPr>
          <w:rFonts w:hint="eastAsia"/>
          <w:sz w:val="24"/>
        </w:rPr>
        <w:t>・本町の男女共同参画の施策を総合的</w:t>
      </w:r>
      <w:r w:rsidR="007F640B">
        <w:rPr>
          <w:rFonts w:hint="eastAsia"/>
          <w:sz w:val="24"/>
        </w:rPr>
        <w:t>・</w:t>
      </w:r>
      <w:r w:rsidRPr="00651393">
        <w:rPr>
          <w:rFonts w:hint="eastAsia"/>
          <w:sz w:val="24"/>
        </w:rPr>
        <w:t>計画的に進めていくには</w:t>
      </w:r>
      <w:r w:rsidR="00C34FEE">
        <w:rPr>
          <w:rFonts w:hint="eastAsia"/>
          <w:sz w:val="24"/>
        </w:rPr>
        <w:t>、</w:t>
      </w:r>
      <w:r w:rsidRPr="00651393">
        <w:rPr>
          <w:rFonts w:hint="eastAsia"/>
          <w:sz w:val="24"/>
        </w:rPr>
        <w:t>施策の方向性を具体的に示すものとします。</w:t>
      </w:r>
    </w:p>
    <w:p w:rsidR="00650606" w:rsidRPr="00651393" w:rsidRDefault="00650606" w:rsidP="00250987">
      <w:pPr>
        <w:ind w:left="240" w:hangingChars="100" w:hanging="240"/>
        <w:rPr>
          <w:sz w:val="24"/>
        </w:rPr>
      </w:pPr>
      <w:r w:rsidRPr="00651393">
        <w:rPr>
          <w:rFonts w:hint="eastAsia"/>
          <w:sz w:val="24"/>
        </w:rPr>
        <w:t>・本計画は</w:t>
      </w:r>
      <w:r w:rsidR="00C34FEE">
        <w:rPr>
          <w:rFonts w:hint="eastAsia"/>
          <w:sz w:val="24"/>
        </w:rPr>
        <w:t>、</w:t>
      </w:r>
      <w:r w:rsidRPr="00651393">
        <w:rPr>
          <w:rFonts w:hint="eastAsia"/>
          <w:sz w:val="24"/>
        </w:rPr>
        <w:t>「男女共同参画社会基本法」の理念に基づき</w:t>
      </w:r>
      <w:r w:rsidR="00C34FEE">
        <w:rPr>
          <w:rFonts w:hint="eastAsia"/>
          <w:sz w:val="24"/>
        </w:rPr>
        <w:t>、</w:t>
      </w:r>
      <w:r w:rsidRPr="00651393">
        <w:rPr>
          <w:rFonts w:hint="eastAsia"/>
          <w:sz w:val="24"/>
        </w:rPr>
        <w:t>国の「第3次男女共同参画基本計画」及び茨城県の「茨城県男女共同参画基本計画（第2次）」との整合性を図ります。</w:t>
      </w:r>
    </w:p>
    <w:p w:rsidR="00650606" w:rsidRPr="00651393" w:rsidRDefault="00650606" w:rsidP="00250987">
      <w:pPr>
        <w:ind w:left="240" w:hangingChars="100" w:hanging="240"/>
        <w:rPr>
          <w:sz w:val="24"/>
        </w:rPr>
      </w:pPr>
      <w:r w:rsidRPr="00651393">
        <w:rPr>
          <w:rFonts w:hint="eastAsia"/>
          <w:sz w:val="24"/>
        </w:rPr>
        <w:t>・男女共同参画は</w:t>
      </w:r>
      <w:r w:rsidR="00C34FEE">
        <w:rPr>
          <w:rFonts w:hint="eastAsia"/>
          <w:sz w:val="24"/>
        </w:rPr>
        <w:t>、</w:t>
      </w:r>
      <w:r w:rsidRPr="00651393">
        <w:rPr>
          <w:rFonts w:hint="eastAsia"/>
          <w:sz w:val="24"/>
        </w:rPr>
        <w:t>家庭</w:t>
      </w:r>
      <w:r w:rsidR="007F640B">
        <w:rPr>
          <w:rFonts w:hint="eastAsia"/>
          <w:sz w:val="24"/>
        </w:rPr>
        <w:t>・</w:t>
      </w:r>
      <w:r w:rsidRPr="00651393">
        <w:rPr>
          <w:rFonts w:hint="eastAsia"/>
          <w:sz w:val="24"/>
        </w:rPr>
        <w:t>学校</w:t>
      </w:r>
      <w:r w:rsidR="007F640B">
        <w:rPr>
          <w:rFonts w:hint="eastAsia"/>
          <w:sz w:val="24"/>
        </w:rPr>
        <w:t>・</w:t>
      </w:r>
      <w:r w:rsidRPr="00651393">
        <w:rPr>
          <w:rFonts w:hint="eastAsia"/>
          <w:sz w:val="24"/>
        </w:rPr>
        <w:t>地域</w:t>
      </w:r>
      <w:r w:rsidR="007F640B">
        <w:rPr>
          <w:rFonts w:hint="eastAsia"/>
          <w:sz w:val="24"/>
        </w:rPr>
        <w:t>・</w:t>
      </w:r>
      <w:r w:rsidRPr="00651393">
        <w:rPr>
          <w:rFonts w:hint="eastAsia"/>
          <w:sz w:val="24"/>
        </w:rPr>
        <w:t>職場などあらゆる分野に関連する課題です。このプランは</w:t>
      </w:r>
      <w:r w:rsidR="00C34FEE">
        <w:rPr>
          <w:rFonts w:hint="eastAsia"/>
          <w:sz w:val="24"/>
        </w:rPr>
        <w:t>、</w:t>
      </w:r>
      <w:r w:rsidRPr="00651393">
        <w:rPr>
          <w:rFonts w:hint="eastAsia"/>
          <w:sz w:val="24"/>
        </w:rPr>
        <w:t>「第5次境町総合計画」に基づき</w:t>
      </w:r>
      <w:r w:rsidR="00C34FEE">
        <w:rPr>
          <w:rFonts w:hint="eastAsia"/>
          <w:sz w:val="24"/>
        </w:rPr>
        <w:t>、</w:t>
      </w:r>
      <w:r w:rsidRPr="00651393">
        <w:rPr>
          <w:rFonts w:hint="eastAsia"/>
          <w:sz w:val="24"/>
        </w:rPr>
        <w:t>男女共同参画の視点に立って各分野の事業と総合性を図りながら事業を展開しています。</w:t>
      </w: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1C56CD" w:rsidP="00250987">
      <w:pPr>
        <w:ind w:left="450" w:hanging="240"/>
        <w:rPr>
          <w:sz w:val="24"/>
        </w:rPr>
      </w:pPr>
      <w:r>
        <w:rPr>
          <w:noProof/>
          <w:sz w:val="24"/>
        </w:rPr>
        <w:pict>
          <v:roundrect id="AutoShape 9" o:spid="_x0000_s1042" style="position:absolute;left:0;text-align:left;margin-left:250.95pt;margin-top:5pt;width:167.25pt;height:1in;z-index:251501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arfpAIAAK0FAAAOAAAAZHJzL2Uyb0RvYy54bWy0VFFv0zAQfkfiP1h+Z0m6tlujpdO0MYQ0&#10;YGIgnl3baQyObWy3afn1nM9p6eANQR4i+87+7r67z3d1ves12UoflDUNrc5KSqThViizbujnT/ev&#10;LikJkRnBtDWyoXsZ6PXy5YurwdVyYjurhfQEQEyoB9fQLkZXF0XgnexZOLNOGnC21vcswtavC+HZ&#10;AOi9LiZlOS8G64XzlssQwHqXnXSJ+G0refzQtkFGohsKuUX8e/yv0r9YXrF67ZnrFB/TYH+RRc+U&#10;gaBHqDsWGdl49QdUr7i3wbbxjNu+sG2ruEQOwKYqf2Pz1DEnkQsUJ7hjmcK/g+Xvt4+eKNHQyXRC&#10;iWE9NOlmEy3GJotUoMGFGs49uUefKAb3YPm3QIy97ZhZyxvv7dBJJiCtKp0vnl1ImwBXyWp4ZwWg&#10;M0DHWu1a3ydAqALZYUv2x5bIXSQcjJNqMi0vZpRw8C2q6bTEnhWsPtx2PsQ30vYkLRrq7caIj9B3&#10;DMG2DyFiX8TIjYmvlLS9hi5vmSbVfD6/wKRZPR4G7APm2FFxr7Qm3sYvKnZYmMQUneGAH4izUIAS&#10;zShfeas9gRjAmHNp4jm69KaHMmQ7kMl0WA1mEGo2zw9myOSIBGUFdYUcNMea4blkCX69Oka7x2/k&#10;9PxGlW78/xQx07EwWhkCKmnoDNnCGwycaQmCy1rBJ4MFTkS0IQN4FuVszNJqdXQ+Y3mO38gynB5D&#10;BeC7TqJ8bQSuI1M6ryE7bUaVJmFmgcfdaofvoJon0KTalRV70C30HcUJUw4WnfU/KBlgYjQ0fN8w&#10;LynRbw20/mI6WYBQI24uLxdA1Z86VicOZjgANTRSKE5a3sY8lDbOq3UHcbK+jE1vsVXx8KxyTmP2&#10;MBOyLPL8SkPndI+nfk3Z5U8AAAD//wMAUEsDBBQABgAIAAAAIQDMdqZ83wAAAAoBAAAPAAAAZHJz&#10;L2Rvd25yZXYueG1sTI/BTsMwEETvSPyDtUjcqF2aViXEqaASEqcCoRJXJzZJ1Hgd2U5r+PpuT3Dc&#10;mafZmWKT7MCOxofeoYT5TAAz2DjdYyth//lytwYWokKtBodGwo8JsCmvrwqVa3fCD3OsYssoBEOu&#10;JHQxjjnnoemMVWHmRoPkfTtvVaTTt1x7daJwO/B7IVbcqh7pQ6dGs+1Mc6gmK+E3xWmfLerX52n3&#10;fnjzbrtLX5WUtzfp6RFYNCn+wXCpT9WhpE61m1AHNkhYivkDoWQI2kTAerHKgNUkLDMBvCz4/wnl&#10;GQAA//8DAFBLAQItABQABgAIAAAAIQC2gziS/gAAAOEBAAATAAAAAAAAAAAAAAAAAAAAAABbQ29u&#10;dGVudF9UeXBlc10ueG1sUEsBAi0AFAAGAAgAAAAhADj9If/WAAAAlAEAAAsAAAAAAAAAAAAAAAAA&#10;LwEAAF9yZWxzLy5yZWxzUEsBAi0AFAAGAAgAAAAhAPwRqt+kAgAArQUAAA4AAAAAAAAAAAAAAAAA&#10;LgIAAGRycy9lMm9Eb2MueG1sUEsBAi0AFAAGAAgAAAAhAMx2pnzfAAAACgEAAA8AAAAAAAAAAAAA&#10;AAAA/gQAAGRycy9kb3ducmV2LnhtbFBLBQYAAAAABAAEAPMAAAAKBgAAAAA=&#10;" fillcolor="#d3ecb8 [1302]" strokecolor="#333" strokeweight="1.5pt">
            <v:fill rotate="t" focus="50%" type="gradient"/>
            <v:textbox inset="5.85pt,.7pt,5.85pt,.7pt">
              <w:txbxContent>
                <w:p w:rsidR="000C7E45" w:rsidRDefault="000C7E45" w:rsidP="00A37FF1">
                  <w:pPr>
                    <w:rPr>
                      <w:b/>
                      <w:szCs w:val="21"/>
                      <w:bdr w:val="single" w:sz="4" w:space="0" w:color="auto"/>
                    </w:rPr>
                  </w:pPr>
                  <w:r>
                    <w:rPr>
                      <w:rFonts w:hint="eastAsia"/>
                      <w:b/>
                      <w:szCs w:val="21"/>
                      <w:bdr w:val="single" w:sz="4" w:space="0" w:color="auto"/>
                    </w:rPr>
                    <w:t xml:space="preserve">　　茨　 　 城  　　県　　　</w:t>
                  </w:r>
                </w:p>
                <w:p w:rsidR="000C7E45" w:rsidRPr="000052DD" w:rsidRDefault="000C7E45" w:rsidP="0045083A">
                  <w:pPr>
                    <w:ind w:left="210"/>
                    <w:jc w:val="left"/>
                  </w:pPr>
                  <w:r w:rsidRPr="000052DD">
                    <w:rPr>
                      <w:rFonts w:hint="eastAsia"/>
                    </w:rPr>
                    <w:t>男女共同参画推進条例</w:t>
                  </w:r>
                </w:p>
                <w:p w:rsidR="000C7E45" w:rsidRPr="000052DD" w:rsidRDefault="000C7E45" w:rsidP="00A37FF1">
                  <w:pPr>
                    <w:ind w:left="420" w:hanging="210"/>
                  </w:pPr>
                  <w:r>
                    <w:rPr>
                      <w:rFonts w:hint="eastAsia"/>
                    </w:rPr>
                    <w:t>茨城県男女共同参画基本計画</w:t>
                  </w:r>
                  <w:r w:rsidRPr="000052DD">
                    <w:rPr>
                      <w:rFonts w:hint="eastAsia"/>
                    </w:rPr>
                    <w:t>（第2次）</w:t>
                  </w:r>
                </w:p>
              </w:txbxContent>
            </v:textbox>
          </v:roundrect>
        </w:pict>
      </w:r>
      <w:r>
        <w:rPr>
          <w:noProof/>
          <w:sz w:val="24"/>
        </w:rPr>
        <w:pict>
          <v:roundrect id="AutoShape 8" o:spid="_x0000_s1043" style="position:absolute;left:0;text-align:left;margin-left:43.95pt;margin-top:8pt;width:165.3pt;height:69pt;z-index:251500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KrowIAAK0FAAAOAAAAZHJzL2Uyb0RvYy54bWy0VFFv0zAQfkfiP1h+Z0natWujpdO0MYQ0&#10;YGIgnl3baQyObWy36fj1nM9p6eANQR4i+87+7r67z3d5te812UkflDUNrc5KSqThViizaejnT3ev&#10;FpSEyIxg2hrZ0CcZ6NXq5YvLwdVyYjurhfQEQEyoB9fQLkZXF0XgnexZOLNOGnC21vcswtZvCuHZ&#10;AOi9LiZlOS8G64XzlssQwHqbnXSF+G0refzQtkFGohsKuUX8e/yv079YXbJ645nrFB/TYH+RRc+U&#10;gaBHqFsWGdl69QdUr7i3wbbxjNu+sG2ruEQOwKYqf2Pz2DEnkQsUJ7hjmcK/g+Xvdw+eKNHQyXlF&#10;iWE9NOl6Gy3GJotUoMGFGs49ugefKAZ3b/m3QIy96ZjZyGvv7dBJJiCtKp0vnl1ImwBXyXp4ZwWg&#10;M0DHWu1b3ydAqALZY0ueji2R+0g4GCflcjmtoHMcfIuL+bTEnhWsPtx2PsQ30vYkLRrq7daIj9B3&#10;DMF29yFiX8TIjYmvlLS9hi7vmCbVfD6/wKRZPR4G7APm2FFxp7Qm3sYvKnZYmMQUneGAH4izUIAS&#10;zShfeaM9gRjAmHNp4hRdettDGbL9vIQvSxDMINRsnh/MkMkRCcoK6go5aI41w3PJEvxmfYx2h9/I&#10;6fmNKt34/ylipmNhtDIEVNLQGbKFTgbOtATBZa3gk8ECJyLakAE8y3I2Zmm1OjqfsZziN7IMp8dQ&#10;AfiukyhfG4HryJTOa8hOm1GlSZhZ4HG/3uM7qFAOSbVrK55At9B3FCdMOVh01v+gZICJ0dDwfcu8&#10;pES/NdD6i/PJcgYjBjeLxRKo+lPH+sTBDAeghkYKxUnLm5iH0tZ5tekgTtaXsekttioenlXOacwe&#10;ZkKWRZ5faeic7vHUrym7+gkAAP//AwBQSwMEFAAGAAgAAAAhAFstjTvfAAAACQEAAA8AAABkcnMv&#10;ZG93bnJldi54bWxMj8FOwzAQRO9I/IO1SNyoU0hLCHEqqITEqUCoxNWJlyRqvI5ipzV8PcsJjjsz&#10;mn1TbKIdxBEn3ztSsFwkIJAaZ3pqFezfn64yED5oMnpwhAq+0MOmPD8rdG7cid7wWIVWcAn5XCvo&#10;QhhzKX3TodV+4UYk9j7dZHXgc2qlmfSJy+0gr5NkLa3uiT90esRth82hmq2C7xjmfXpTPz/Ou9fD&#10;y+S2u/hRKXV5ER/uQQSM4S8Mv/iMDiUz1W4m48WgILu94yTra57EfrrMViBqFlZpArIs5P8F5Q8A&#10;AAD//wMAUEsBAi0AFAAGAAgAAAAhALaDOJL+AAAA4QEAABMAAAAAAAAAAAAAAAAAAAAAAFtDb250&#10;ZW50X1R5cGVzXS54bWxQSwECLQAUAAYACAAAACEAOP0h/9YAAACUAQAACwAAAAAAAAAAAAAAAAAv&#10;AQAAX3JlbHMvLnJlbHNQSwECLQAUAAYACAAAACEAuiniq6MCAACtBQAADgAAAAAAAAAAAAAAAAAu&#10;AgAAZHJzL2Uyb0RvYy54bWxQSwECLQAUAAYACAAAACEAWy2NO98AAAAJAQAADwAAAAAAAAAAAAAA&#10;AAD9BAAAZHJzL2Rvd25yZXYueG1sUEsFBgAAAAAEAAQA8wAAAAkGAAAAAA==&#10;" fillcolor="#d3ecb8 [1302]" strokecolor="#333" strokeweight="1.5pt">
            <v:fill rotate="t" focus="50%" type="gradient"/>
            <v:textbox inset="5.85pt,.7pt,5.85pt,.7pt">
              <w:txbxContent>
                <w:p w:rsidR="000C7E45" w:rsidRPr="00C717BE" w:rsidRDefault="000C7E45" w:rsidP="007F640B">
                  <w:pPr>
                    <w:rPr>
                      <w:b/>
                      <w:szCs w:val="21"/>
                    </w:rPr>
                  </w:pPr>
                  <w:r>
                    <w:rPr>
                      <w:rFonts w:hint="eastAsia"/>
                      <w:b/>
                      <w:szCs w:val="21"/>
                      <w:bdr w:val="single" w:sz="4" w:space="0" w:color="auto"/>
                    </w:rPr>
                    <w:t xml:space="preserve">　　　　　　</w:t>
                  </w:r>
                  <w:r w:rsidRPr="00C717BE">
                    <w:rPr>
                      <w:rFonts w:hint="eastAsia"/>
                      <w:b/>
                      <w:szCs w:val="21"/>
                      <w:bdr w:val="single" w:sz="4" w:space="0" w:color="auto"/>
                    </w:rPr>
                    <w:t xml:space="preserve">国　　　　　　　</w:t>
                  </w:r>
                  <w:r w:rsidRPr="00C717BE">
                    <w:rPr>
                      <w:rFonts w:hint="eastAsia"/>
                      <w:b/>
                      <w:szCs w:val="21"/>
                    </w:rPr>
                    <w:t xml:space="preserve">　　　　　</w:t>
                  </w:r>
                </w:p>
                <w:p w:rsidR="000C7E45" w:rsidRPr="000052DD" w:rsidRDefault="000C7E45" w:rsidP="00250987">
                  <w:pPr>
                    <w:ind w:left="420" w:hanging="210"/>
                  </w:pPr>
                  <w:r w:rsidRPr="000052DD">
                    <w:rPr>
                      <w:rFonts w:hint="eastAsia"/>
                    </w:rPr>
                    <w:t>男女共同参画社会基本法</w:t>
                  </w:r>
                </w:p>
                <w:p w:rsidR="000C7E45" w:rsidRPr="000052DD" w:rsidRDefault="000C7E45" w:rsidP="00250987">
                  <w:pPr>
                    <w:ind w:left="420" w:hanging="210"/>
                  </w:pPr>
                  <w:r w:rsidRPr="00895702">
                    <w:rPr>
                      <w:rFonts w:hint="eastAsia"/>
                      <w:spacing w:val="-20"/>
                      <w:kern w:val="21"/>
                    </w:rPr>
                    <w:t>第3</w:t>
                  </w:r>
                  <w:r w:rsidRPr="00895702">
                    <w:rPr>
                      <w:rFonts w:hint="eastAsia"/>
                      <w:kern w:val="21"/>
                    </w:rPr>
                    <w:t>次</w:t>
                  </w:r>
                  <w:r w:rsidRPr="00895702">
                    <w:rPr>
                      <w:rFonts w:hint="eastAsia"/>
                    </w:rPr>
                    <w:t>男女共同参画基本計画</w:t>
                  </w:r>
                </w:p>
              </w:txbxContent>
            </v:textbox>
          </v:roundrect>
        </w:pict>
      </w: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1C56CD" w:rsidP="00250987">
      <w:pPr>
        <w:ind w:left="450" w:hanging="240"/>
        <w:rPr>
          <w:sz w:val="24"/>
        </w:rPr>
      </w:pPr>
      <w:r>
        <w:rPr>
          <w:noProof/>
          <w:sz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42" type="#_x0000_t67" style="position:absolute;left:0;text-align:left;margin-left:323.7pt;margin-top:8.5pt;width:29.25pt;height:37.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EKVgIAALYEAAAOAAAAZHJzL2Uyb0RvYy54bWysVEtvGjEQvlfqf7B8LwsbCLBiiSLSVJXS&#10;NlLa3gfby7r1q7Zhyb/v2LtQkt6q7sGMPTPfPL4ZVjdHrchB+CCtqelkNKZEGGa5NLuafvt6/25B&#10;SYhgOChrRE2fRaA367dvVp2rRGlbq7jwBEFMqDpX0zZGVxVFYK3QEEbWCYPKxnoNEa9+V3APHaJr&#10;VZTj8XXRWc+dt0yEgK93vZKuM37TCBa/NE0QkaiaYm4xnz6f23QW6xVUOw+ulWxIA/4hCw3SYNAz&#10;1B1EIHsv/4LSknkbbBNHzOrCNo1kIteA1UzGr6p5asGJXAs2J7hzm8L/g2WfD4+eSF7Tcor9MaCR&#10;pNt9tDk2WUyXqUWdCxVaPrlHn4oM7sGyn4EYu2nB7MSt97ZrBXBMbJLsixcO6RLQlWy7T5YjPiB+&#10;7tax8ToBYh/IMZPyfCZFHCNh+Hg1n0znM0oYqqbz63KWSSugOjk7H+IHYTVJQk257UxOKEeAw0OI&#10;mRg+FAf8x4SSRivk+QCKzMb4DXNwYVNe2lyV41lfGFQDIiZwCpxbYpXk91KpfPG77UZ5gvA1vccP&#10;A6R3UK6F/nV+ioo4oTfHtqF8iaMM6Wq6nJWz7P5CNzj1aAmsL+I1hJYR90tJXdPF2QiqRNZ7w/P0&#10;R5Cql9FZmYG9RFhP/NbyZyTP2355cNlREPAdfynpcHVqGn7twQtK1EeDIzCflkskLObLYrHEufKX&#10;iu2FAgxrLe4jQvXiJvbbuXde7lqMNMm1G5uGspHxNF19VkOyuBy5e8Mip+27vGerP383698AAAD/&#10;/wMAUEsDBBQABgAIAAAAIQDGquhi3QAAAAkBAAAPAAAAZHJzL2Rvd25yZXYueG1sTI/BTsMwEETv&#10;SPyDtUjcqNMQGhriVFVFjxWiIM7b2E0i4nUUO6n5e5YTPa7mafZNuYm2F7MZfedIwXKRgDBUO91R&#10;o+DzY//wDMIHJI29I6Pgx3jYVLc3JRbaXejdzMfQCC4hX6CCNoShkNLXrbHoF24wxNnZjRYDn2Mj&#10;9YgXLre9TJNkJS12xB9aHMyuNfX3cbIKHndf02Hr4iHFed6f46t7o2Wm1P1d3L6ACCaGfxj+9Fkd&#10;KnY6uYm0F72CVZZnjHKQ8yYG8uRpDeKkYJ0mIKtSXi+ofgEAAP//AwBQSwECLQAUAAYACAAAACEA&#10;toM4kv4AAADhAQAAEwAAAAAAAAAAAAAAAAAAAAAAW0NvbnRlbnRfVHlwZXNdLnhtbFBLAQItABQA&#10;BgAIAAAAIQA4/SH/1gAAAJQBAAALAAAAAAAAAAAAAAAAAC8BAABfcmVscy8ucmVsc1BLAQItABQA&#10;BgAIAAAAIQDW8fEKVgIAALYEAAAOAAAAAAAAAAAAAAAAAC4CAABkcnMvZTJvRG9jLnhtbFBLAQIt&#10;ABQABgAIAAAAIQDGquhi3QAAAAkBAAAPAAAAAAAAAAAAAAAAALAEAABkcnMvZG93bnJldi54bWxQ&#10;SwUGAAAAAAQABADzAAAAugUAAAAA&#10;" fillcolor="yellow">
            <v:fill opacity="46003f"/>
            <v:textbox style="layout-flow:vertical-ideographic" inset="5.85pt,.7pt,5.85pt,.7pt"/>
          </v:shape>
        </w:pict>
      </w:r>
      <w:r>
        <w:rPr>
          <w:noProof/>
          <w:sz w:val="24"/>
        </w:rPr>
        <w:pict>
          <v:shape id="AutoShape 849" o:spid="_x0000_s1241" type="#_x0000_t67" style="position:absolute;left:0;text-align:left;margin-left:114.1pt;margin-top:8.5pt;width:29.25pt;height:37.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O1VgIAALYEAAAOAAAAZHJzL2Uyb0RvYy54bWysVEtvGjEQvlfqf7B8bxYWCLBiiSLSVJXS&#10;NlLa3gfby7r1q7Zhyb/v2LtQkt6q7sGMPTPfPL4ZVjdHrchB+CCtqen4akSJMMxyaXY1/fb1/t2C&#10;khDBcFDWiJo+i0Bv1m/frDpXidK2VnHhCYKYUHWupm2MriqKwFqhIVxZJwwqG+s1RLz6XcE9dIiu&#10;VVGORtdFZz133jIRAr7e9Uq6zvhNI1j80jRBRKJqirnFfPp8btNZrFdQ7Ty4VrIhDfiHLDRIg0HP&#10;UHcQgey9/AtKS+ZtsE28YlYXtmkkE7kGrGY8elXNUwtO5FqwOcGd2xT+Hyz7fHj0RPKalpMlJQY0&#10;knS7jzbHJovpMrWoc6FCyyf36FORwT1Y9jMQYzctmJ249d52rQCOiY2TffHCIV0CupJt98lyxAfE&#10;z906Nl4nQOwDOWZSns+kiGMkDB8n8/F0PqOEoWo6vy5nmbQCqpOz8yF+EFaTJNSU287khHIEODyE&#10;mInhQ3HAf4wpabRCng+gyGyE3zAHFzblpc2kHM36wqAaEDGBU+DcEqskv5dK5YvfbTfKE4Sv6T1+&#10;GCC9g3It9K/zU1TECb05tg3lSxxlSFfT5aycZfcXusGpR0tgfRGvIbSMuF9K6pouzkZQJbLeG56n&#10;P4JUvYzOygzsJcJ64reWPyN53vbLg8uOgoDv+EtJh6tT0/BrD15Qoj4aHIH5tFwiYTFfFosl7p2/&#10;VGwvFGBYa3EfEaoXN7Hfzr3zctdipHGu3dg0lI2Mp+nqsxqSxeXI3RsWOW3f5T1b/fm7Wf8GAAD/&#10;/wMAUEsDBBQABgAIAAAAIQBV7ZXk3AAAAAkBAAAPAAAAZHJzL2Rvd25yZXYueG1sTI/BTsMwEETv&#10;SPyDtUjcqFOD2hDiVFVFjxWiRZzdeJtExOsodlLz9ywnOK7mafZNuUmuFzOOofOkYbnIQCDV3nbU&#10;aPg47R9yECEasqb3hBq+McCmur0pTWH9ld5xPsZGcAmFwmhoYxwKKUPdojNh4Qckzi5+dCbyOTbS&#10;jubK5a6XKstW0pmO+ENrBty1WH8dJ6fhcfc5HbY+HZSZ5/0lvfo3Wj5pfX+Xti8gIqb4B8OvPqtD&#10;xU5nP5ENotegVK4Y5WDNmxhQ+WoN4qzhWWUgq1L+X1D9AAAA//8DAFBLAQItABQABgAIAAAAIQC2&#10;gziS/gAAAOEBAAATAAAAAAAAAAAAAAAAAAAAAABbQ29udGVudF9UeXBlc10ueG1sUEsBAi0AFAAG&#10;AAgAAAAhADj9If/WAAAAlAEAAAsAAAAAAAAAAAAAAAAALwEAAF9yZWxzLy5yZWxzUEsBAi0AFAAG&#10;AAgAAAAhABRog7VWAgAAtgQAAA4AAAAAAAAAAAAAAAAALgIAAGRycy9lMm9Eb2MueG1sUEsBAi0A&#10;FAAGAAgAAAAhAFXtleTcAAAACQEAAA8AAAAAAAAAAAAAAAAAsAQAAGRycy9kb3ducmV2LnhtbFBL&#10;BQYAAAAABAAEAPMAAAC5BQAAAAA=&#10;" fillcolor="yellow">
            <v:fill opacity="46003f"/>
            <v:textbox style="layout-flow:vertical-ideographic" inset="5.85pt,.7pt,5.85pt,.7pt"/>
          </v:shape>
        </w:pict>
      </w: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1C56CD" w:rsidP="00250987">
      <w:pPr>
        <w:ind w:left="450" w:hanging="240"/>
        <w:rPr>
          <w:sz w:val="24"/>
        </w:rPr>
      </w:pPr>
      <w:r>
        <w:rPr>
          <w:noProof/>
          <w:sz w:val="24"/>
        </w:rPr>
        <w:pict>
          <v:roundrect id="AutoShape 6" o:spid="_x0000_s1044" style="position:absolute;left:0;text-align:left;margin-left:43.95pt;margin-top:11.05pt;width:378.75pt;height:62.05pt;z-index:251498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0powIAAK0FAAAOAAAAZHJzL2Uyb0RvYy54bWy0VFFv0zAQfkfiP1h+Z0m6NcuipdO0MYQ0&#10;YGIgnl3baQyObWy3afn1nC9p1403BHmI7Lvz3X3fffbl1bbXZCN9UNY0tDjJKZGGW6HMqqFfv9y9&#10;qSgJkRnBtDWyoTsZ6NXi9avLwdVyZjurhfQEkphQD66hXYyuzrLAO9mzcGKdNOBsre9ZhK1fZcKz&#10;AbL3OpvleZkN1gvnLZchgPV2dNIF5m9byeOntg0yEt1Q6C3i3+N/mf7Z4pLVK89cp/jUBvuLLnqm&#10;DBQ9pLplkZG1V3+k6hX3Ntg2nnDbZ7ZtFZeIAdAU+Qs0jx1zErEAOcEdaAr/Li3/uHnwRImGzk5h&#10;VIb1MKTrdbRYm5SJoMGFGuIe3YNPEIO7t/xHIMbedMys5LX3dugkE9BWkeKzZwfSJsBRshw+WAHZ&#10;GWRHrrat71NCYIFscSS7w0jkNhIOxrOqyIvZnBIOvvOqyk/nWILV+9POh/hO2p6kRUO9XRvxGeaO&#10;JdjmPkSci5iwMfGdkrbXMOUN06Qoy/J8yjgFZ6ze55wmKu6U1sTb+E3FDolJSNEZ9vkDcRYIyNGM&#10;8pU32hOoAYg5lyaW6NLrHmgY7Wc5fKk4q8EMQh3N5d4MnRwyAa2grjAWHWvNMS5Zgl8tD9Xu8Jsw&#10;PT9RpBP/v0XsdCJGK0NAJQ2dI1q4g4EzLUFwo1bwyiDBSIMhA3gu8vnUpdXq4HyBEqEkuQH+4zBU&#10;AJKaRPnWCFxHpvS4hnhtJpUmYY4Cj9vlFu9BUSXqkmqXVuxAtzB3FCe8crDorP9FyQAvRkPDzzXz&#10;khL93sDoz89mFyDUiJuqugCo/tixPHIwwyFRQyMFctLyJo6P0tp5teqgzqgvY9NdbFVMOJ96mjbw&#10;JiD86f1Kj87xHqOeXtnFbwAAAP//AwBQSwMEFAAGAAgAAAAhANc2ME3cAAAACQEAAA8AAABkcnMv&#10;ZG93bnJldi54bWxMj8FOwzAQRO9I/IO1SNyo0yhtkzROhSrRMwQOHLexSaLG6yh23fD3LCc4ruZp&#10;5m11WOwoopn94EjBepWAMNQ6PVCn4OP95SkH4QOSxtGRUfBtPBzq+7sKS+1u9GZiEzrBJeRLVNCH&#10;MJVS+rY3Fv3KTYY4+3KzxcDn3Ek9443L7SjTJNlKiwPxQo+TOfamvTRXq+AzxkGedF7gpngNu6ax&#10;GI8npR4fluc9iGCW8AfDrz6rQ81OZ3cl7cWoIN8VTCpI0zUIzvNsk4E4M5htU5B1Jf9/UP8AAAD/&#10;/wMAUEsBAi0AFAAGAAgAAAAhALaDOJL+AAAA4QEAABMAAAAAAAAAAAAAAAAAAAAAAFtDb250ZW50&#10;X1R5cGVzXS54bWxQSwECLQAUAAYACAAAACEAOP0h/9YAAACUAQAACwAAAAAAAAAAAAAAAAAvAQAA&#10;X3JlbHMvLnJlbHNQSwECLQAUAAYACAAAACEAVnr9KaMCAACtBQAADgAAAAAAAAAAAAAAAAAuAgAA&#10;ZHJzL2Uyb0RvYy54bWxQSwECLQAUAAYACAAAACEA1zYwTdwAAAAJAQAADwAAAAAAAAAAAAAAAAD9&#10;BAAAZHJzL2Rvd25yZXYueG1sUEsFBgAAAAAEAAQA8wAAAAYGAAAAAA==&#10;" fillcolor="#ffffd6 [1305]" strokecolor="red" strokeweight="1.5pt">
            <v:fill rotate="t" focus="50%" type="gradient"/>
            <v:textbox inset="5.85pt,.7pt,5.85pt,.7pt">
              <w:txbxContent>
                <w:p w:rsidR="000C7E45" w:rsidRPr="0065198A" w:rsidRDefault="000C7E45" w:rsidP="00F012B1">
                  <w:pPr>
                    <w:spacing w:beforeLines="50" w:line="276" w:lineRule="auto"/>
                    <w:ind w:left="3253" w:hangingChars="900" w:hanging="3253"/>
                    <w:jc w:val="center"/>
                    <w:rPr>
                      <w:b/>
                      <w:sz w:val="36"/>
                      <w:szCs w:val="36"/>
                    </w:rPr>
                  </w:pPr>
                  <w:r w:rsidRPr="0065198A">
                    <w:rPr>
                      <w:rFonts w:hint="eastAsia"/>
                      <w:b/>
                      <w:sz w:val="36"/>
                      <w:szCs w:val="36"/>
                    </w:rPr>
                    <w:t>さかい男女共同参画</w:t>
                  </w:r>
                  <w:r>
                    <w:rPr>
                      <w:rFonts w:hint="eastAsia"/>
                      <w:b/>
                      <w:sz w:val="36"/>
                      <w:szCs w:val="36"/>
                    </w:rPr>
                    <w:t>プラン（第3次）</w:t>
                  </w:r>
                </w:p>
              </w:txbxContent>
            </v:textbox>
          </v:roundrect>
        </w:pict>
      </w: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1C56CD" w:rsidP="00250987">
      <w:pPr>
        <w:ind w:left="450" w:hanging="240"/>
        <w:rPr>
          <w:sz w:val="24"/>
        </w:rPr>
      </w:pPr>
      <w:r>
        <w:rPr>
          <w:noProof/>
          <w:sz w:val="24"/>
        </w:rPr>
        <w:pict>
          <v:shape id="_x0000_s1240" type="#_x0000_t67" style="position:absolute;left:0;text-align:left;margin-left:328.2pt;margin-top:8.55pt;width:29.25pt;height:37.5pt;rotation:180;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Z7YQIAAMUEAAAOAAAAZHJzL2Uyb0RvYy54bWysVNtuEzEQfUfiHyy/072k26SrbqqqpQip&#10;QKUC7xPbmzX4hu1k07/v2LstKbwh9sHxZXw855yZXFwetCJ74YO0pqPVSUmJMMxyabYd/fb19t2K&#10;khDBcFDWiI4+ikAv12/fXIyuFbUdrOLCEwQxoR1dR4cYXVsUgQ1CQzixThg87K3XEHHptwX3MCK6&#10;VkVdlmfFaD133jIRAu7eTId0nfH7XrD4pe+DiER1FHOLefR53KSxWF9Au/XgBsnmNOAfstAgDT76&#10;AnUDEcjOy7+gtGTeBtvHE2Z1YfteMpE5IJuq/IPNwwBOZC4oTnAvMoX/B8s+7+89kbyj9WJJiQGN&#10;Jl3tos1vk3pxliQaXWgx8sHd+0QyuDvLfgZi7PUAZiuuvLfjIIBjYlWKL15dSIuAV8lm/GQ54gPi&#10;Z7UOvdfEW3SlKldl+vI2ykIO2aPHF4/EIRKGm4tldbpsKGF4dLo8q5vsYQFtwkrJOR/iB2E1SZOO&#10;cjuanF9Ghv1diNknPnMF/qOipNcKbd+DIk3OYiqLo5j6OGZRl83EE9oZERN4fjgrZJXkt1KpvPDb&#10;zbXyBOE7eovfTBOUG2DaXZbVeZOVQ3WncFQR58c4ypCxo+dN3WQur87mSxNaVvJZl1dhWkZsNyV1&#10;R2e9M9Pk3XvD8zyCVNMc31dmNjP5N9XBxvJH9DK7hh2FvY8qC/iOv5SM2EkdDb924AUl6qPBilie&#10;1siNxLxYrc7xkj8+2BwdgGGDxfZEqGl6Hadm3Tkvt0MqlMzd2FSjvYzPxTZlNSeLvZLVm/s6NePx&#10;Okf9/vdZPwEAAP//AwBQSwMEFAAGAAgAAAAhAJAzg+/fAAAACQEAAA8AAABkcnMvZG93bnJldi54&#10;bWxMj0FLw0AQhe+C/2EZwZvdbKmpidmUUBREsGBt9TrNjkkwuxuy2zb+e8eTHof38d43xWqyvTjR&#10;GDrvNKhZAoJc7U3nGg27t8ebOxAhojPYe0cavinAqry8KDA3/uxe6bSNjeASF3LU0MY45FKGuiWL&#10;YeYHcpx9+tFi5HNspBnxzOW2l/MkSaXFzvFCiwOtW6q/tkergSI+qPVH1lYJhadqvzHP2fuL1tdX&#10;U3UPItIU/2D41Wd1KNnp4I/OBNFrSG/TBaMcLBUIBpZqkYE4aMjmCmRZyP8flD8AAAD//wMAUEsB&#10;Ai0AFAAGAAgAAAAhALaDOJL+AAAA4QEAABMAAAAAAAAAAAAAAAAAAAAAAFtDb250ZW50X1R5cGVz&#10;XS54bWxQSwECLQAUAAYACAAAACEAOP0h/9YAAACUAQAACwAAAAAAAAAAAAAAAAAvAQAAX3JlbHMv&#10;LnJlbHNQSwECLQAUAAYACAAAACEAEojme2ECAADFBAAADgAAAAAAAAAAAAAAAAAuAgAAZHJzL2Uy&#10;b0RvYy54bWxQSwECLQAUAAYACAAAACEAkDOD798AAAAJAQAADwAAAAAAAAAAAAAAAAC7BAAAZHJz&#10;L2Rvd25yZXYueG1sUEsFBgAAAAAEAAQA8wAAAMcFAAAAAA==&#10;" fillcolor="yellow">
            <v:fill opacity="46003f"/>
            <v:textbox style="layout-flow:vertical-ideographic" inset="5.85pt,.7pt,5.85pt,.7pt"/>
          </v:shape>
        </w:pict>
      </w:r>
      <w:r>
        <w:rPr>
          <w:noProof/>
          <w:sz w:val="24"/>
        </w:rPr>
        <w:pict>
          <v:shape id="AutoShape 235" o:spid="_x0000_s1239" type="#_x0000_t67" style="position:absolute;left:0;text-align:left;margin-left:114.1pt;margin-top:8.55pt;width:29.25pt;height:37.5pt;rotation:180;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u0TYQIAAMUEAAAOAAAAZHJzL2Uyb0RvYy54bWysVNtuEzEQfUfiHyy/072k26SrbqqqpQip&#10;QKUC7xPbmzX4hu1k07/v2LstKbwh9sHxZXw855yZXFwetCJ74YO0pqPVSUmJMMxyabYd/fb19t2K&#10;khDBcFDWiI4+ikAv12/fXIyuFbUdrOLCEwQxoR1dR4cYXVsUgQ1CQzixThg87K3XEHHptwX3MCK6&#10;VkVdlmfFaD133jIRAu7eTId0nfH7XrD4pe+DiER1FHOLefR53KSxWF9Au/XgBsnmNOAfstAgDT76&#10;AnUDEcjOy7+gtGTeBtvHE2Z1YfteMpE5IJuq/IPNwwBOZC4oTnAvMoX/B8s+7+89kbyj9eKMEgMa&#10;TbraRZvfJvWiSRKNLrQY+eDufSIZ3J1lPwMx9noAsxVX3ttxEMAxsSrFF68upEXAq2QzfrIc8QHx&#10;s1qH3mviLbpSlasyfXkbZSGH7NHji0fiEAnDzcWyOl02lDA8Ol2e1U32sIA2YaXknA/xg7CapElH&#10;uR1Nzi8jw/4uxOwTn7kC/1FR0muFtu9BkSZnMZXFUUx9HLOoy2biCe2MiAk8P5wVskryW6lUXvjt&#10;5lp5gvAdvcVvpgnKDTDtLsvqPCuNOGEKRxVxfoyjDBk7et7UTeby6my+NKFlJZ91eRWmZcR2U1J3&#10;dNY7M03evTc8zyNINc3xfWVmM5N/Ux1sLH9EL7Nr2FHY+6iygO/4S8mIndTR8GsHXlCiPhqsiOVp&#10;jdxIzIvV6hwv+eODzdEBGDZYbE+EmqbXcWrWnfNyO6RCydyNTTXay/hcbFNWc7LYK1m9ua9TMx6v&#10;c9Tvf5/1EwAAAP//AwBQSwMEFAAGAAgAAAAhAOXjE9ffAAAACQEAAA8AAABkcnMvZG93bnJldi54&#10;bWxMj01Lw0AQhu+C/2EZwZvdZA9tkmZTQlEQQcH60es0OybB7G7Ibtv47x1P9ji8D+/7TLmZ7SBO&#10;NIXeOw3pIgFBrvGmd62G97eHuwxEiOgMDt6Rhh8KsKmur0osjD+7VzrtYiu4xIUCNXQxjoWUoenI&#10;Ylj4kRxnX36yGPmcWmkmPHO5HaRKkqW02Dte6HCkbUfN9+5oNVDE+3S7z7s6ofBYf7yYp/zzWevb&#10;m7leg4g0x38Y/vRZHSp2OvijM0EMGpTKFKMcrFIQDKhsuQJx0JCrFGRVyssPql8AAAD//wMAUEsB&#10;Ai0AFAAGAAgAAAAhALaDOJL+AAAA4QEAABMAAAAAAAAAAAAAAAAAAAAAAFtDb250ZW50X1R5cGVz&#10;XS54bWxQSwECLQAUAAYACAAAACEAOP0h/9YAAACUAQAACwAAAAAAAAAAAAAAAAAvAQAAX3JlbHMv&#10;LnJlbHNQSwECLQAUAAYACAAAACEANUbtE2ECAADFBAAADgAAAAAAAAAAAAAAAAAuAgAAZHJzL2Uy&#10;b0RvYy54bWxQSwECLQAUAAYACAAAACEA5eMT198AAAAJAQAADwAAAAAAAAAAAAAAAAC7BAAAZHJz&#10;L2Rvd25yZXYueG1sUEsFBgAAAAAEAAQA8wAAAMcFAAAAAA==&#10;" fillcolor="yellow">
            <v:fill opacity="46003f"/>
            <v:textbox style="layout-flow:vertical-ideographic" inset="5.85pt,.7pt,5.85pt,.7pt"/>
          </v:shape>
        </w:pict>
      </w: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1C56CD" w:rsidP="00250987">
      <w:pPr>
        <w:ind w:left="450" w:hanging="240"/>
        <w:rPr>
          <w:sz w:val="24"/>
        </w:rPr>
      </w:pPr>
      <w:r>
        <w:rPr>
          <w:noProof/>
          <w:sz w:val="24"/>
        </w:rPr>
        <w:pict>
          <v:roundrect id="AutoShape 5" o:spid="_x0000_s1045" style="position:absolute;left:0;text-align:left;margin-left:258.75pt;margin-top:11.85pt;width:163.95pt;height:68.4pt;z-index:251497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2xuoAIAAKUFAAAOAAAAZHJzL2Uyb0RvYy54bWy0VN9v0zAQfkfif7D8zvJja9dGS6dpYwhp&#10;wMRAPLuO0xgc29huk/LXcz6npYM3BK0U2Xf2d9/dfb6r67FXZCecl0bXtDjLKRGam0bqTU0/f7p/&#10;taDEB6YbpowWNd0LT69XL19cDbYSpemMaoQjAKJ9NdiadiHYKss870TP/JmxQoOzNa5nAbZukzWO&#10;DYDeq6zM83k2GNdYZ7jwHqx3yUlXiN+2gocPbetFIKqmwC3g1+F3Hb/Z6opVG8dsJ/lEg/0Fi55J&#10;DUGPUHcsMLJ18g+oXnJnvGnDGTd9ZtpWcoE5QDZF/ls2Tx2zAnOB4nh7LJP/d7D8/e7REdnUtDyf&#10;UaJZD0262QaDscksFmiwvoJzT/bRxRS9fTD8myfa3HZMb8SNc2boBGuAVhHPZ88uxI2Hq2Q9vDMN&#10;oDNAx1qNresjIFSBjNiS/bElYgyEg7HMF2UxB2YcfIs5/LFnGasOt63z4Y0wPYmLmjqz1c1H6DuG&#10;YLsHH7AvzZQba75S0vYKurxjihTz+fwSSbNqOgzYB8ypo829VIo4E77I0GFhYqbo9Ad8T6yBAuRo&#10;RvmKW+UIxKhpGEs0q20PJUg2EG8+yQ/MINJkXhzMwOKIAiUFZfkUMMWZ4blo8W6zPka6x9+Uz/Mb&#10;Rbzxf+khy6kgSmoC6qjp7CIFJp4zJUBoSSP4VLCwMQmlyQCeZT6bGBolj85nGZ7jb8rQnx7DzuN7&#10;jmJ8rRtcByZVWgM7pSd1RkEmYYdxPaL+i2UEjWpdm2YPeoV+oyhhusGiM+4HJQNMipr671vmBCXq&#10;rYaWX16USxBowM1isYQx404d6xMH0xyAQBEUihOXtyENo611ctNBnKQrbeIbbGU4PKfEaWIPsyBJ&#10;Is2tOGxO93jq13Rd/QQAAP//AwBQSwMEFAAGAAgAAAAhAOzAkR3jAAAACgEAAA8AAABkcnMvZG93&#10;bnJldi54bWxMj01Lw0AQhu+C/2EZwUuxu41JW2I2RYsfCIIYPXjcJmMSmp2N2W0a/fWOJz0O78P7&#10;PpNtJtuJEQffOtKwmCsQSKWrWqo1vL3eXaxB+GCoMp0j1PCFHjb56Ulm0sod6QXHItSCS8inRkMT&#10;Qp9K6csGrfFz1yNx9uEGawKfQy2rwRy53HYyUmoprWmJFxrT47bBcl8crIZ4fNjXs+/b2b26+Xx6&#10;9o/b9zgqtD4/m66vQAScwh8Mv/qsDjk77dyBKi86DclilTCqIbpcgWBgHScxiB2TS5WAzDP5/4X8&#10;BwAA//8DAFBLAQItABQABgAIAAAAIQC2gziS/gAAAOEBAAATAAAAAAAAAAAAAAAAAAAAAABbQ29u&#10;dGVudF9UeXBlc10ueG1sUEsBAi0AFAAGAAgAAAAhADj9If/WAAAAlAEAAAsAAAAAAAAAAAAAAAAA&#10;LwEAAF9yZWxzLy5yZWxzUEsBAi0AFAAGAAgAAAAhAHwDbG6gAgAApQUAAA4AAAAAAAAAAAAAAAAA&#10;LgIAAGRycy9lMm9Eb2MueG1sUEsBAi0AFAAGAAgAAAAhAOzAkR3jAAAACgEAAA8AAAAAAAAAAAAA&#10;AAAA+gQAAGRycy9kb3ducmV2LnhtbFBLBQYAAAAABAAEAPMAAAAKBgAAAAA=&#10;" fillcolor="#c6d9f1 [671]" strokecolor="#333" strokeweight="1.5pt">
            <v:fill rotate="t" focus="50%" type="gradient"/>
            <v:textbox inset="5.85pt,.7pt,5.85pt,.7pt">
              <w:txbxContent>
                <w:p w:rsidR="000C7E45" w:rsidRDefault="000C7E45" w:rsidP="00250987">
                  <w:pPr>
                    <w:ind w:left="420" w:hanging="210"/>
                    <w:rPr>
                      <w:szCs w:val="21"/>
                      <w:bdr w:val="single" w:sz="4" w:space="0" w:color="auto"/>
                    </w:rPr>
                  </w:pPr>
                  <w:r>
                    <w:rPr>
                      <w:rFonts w:hint="eastAsia"/>
                      <w:szCs w:val="21"/>
                      <w:bdr w:val="single" w:sz="4" w:space="0" w:color="auto"/>
                    </w:rPr>
                    <w:t xml:space="preserve">　　　　</w:t>
                  </w:r>
                  <w:r w:rsidRPr="000E581A">
                    <w:rPr>
                      <w:rFonts w:hint="eastAsia"/>
                      <w:b/>
                      <w:szCs w:val="21"/>
                      <w:bdr w:val="single" w:sz="4" w:space="0" w:color="auto"/>
                    </w:rPr>
                    <w:t xml:space="preserve">境　</w:t>
                  </w:r>
                  <w:r>
                    <w:rPr>
                      <w:rFonts w:hint="eastAsia"/>
                      <w:b/>
                      <w:szCs w:val="21"/>
                      <w:bdr w:val="single" w:sz="4" w:space="0" w:color="auto"/>
                    </w:rPr>
                    <w:t xml:space="preserve">　</w:t>
                  </w:r>
                  <w:r w:rsidRPr="000E581A">
                    <w:rPr>
                      <w:rFonts w:hint="eastAsia"/>
                      <w:b/>
                      <w:szCs w:val="21"/>
                      <w:bdr w:val="single" w:sz="4" w:space="0" w:color="auto"/>
                    </w:rPr>
                    <w:t xml:space="preserve">　町　</w:t>
                  </w:r>
                  <w:r w:rsidRPr="00C717BE">
                    <w:rPr>
                      <w:rFonts w:hint="eastAsia"/>
                      <w:szCs w:val="21"/>
                      <w:bdr w:val="single" w:sz="4" w:space="0" w:color="auto"/>
                    </w:rPr>
                    <w:t xml:space="preserve">　　</w:t>
                  </w:r>
                  <w:r>
                    <w:rPr>
                      <w:rFonts w:hint="eastAsia"/>
                      <w:szCs w:val="21"/>
                      <w:bdr w:val="single" w:sz="4" w:space="0" w:color="auto"/>
                    </w:rPr>
                    <w:t xml:space="preserve">　</w:t>
                  </w:r>
                  <w:r w:rsidRPr="00C717BE">
                    <w:rPr>
                      <w:rFonts w:hint="eastAsia"/>
                      <w:szCs w:val="21"/>
                      <w:bdr w:val="single" w:sz="4" w:space="0" w:color="auto"/>
                    </w:rPr>
                    <w:t xml:space="preserve">　</w:t>
                  </w:r>
                </w:p>
                <w:p w:rsidR="000C7E45" w:rsidRPr="000052DD" w:rsidRDefault="000C7E45" w:rsidP="00250987">
                  <w:pPr>
                    <w:ind w:left="420" w:hanging="210"/>
                  </w:pPr>
                  <w:r w:rsidRPr="000052DD">
                    <w:rPr>
                      <w:rFonts w:hint="eastAsia"/>
                    </w:rPr>
                    <w:t>基本構想</w:t>
                  </w:r>
                </w:p>
                <w:p w:rsidR="000C7E45" w:rsidRDefault="000C7E45" w:rsidP="00250987">
                  <w:pPr>
                    <w:ind w:left="420" w:hanging="210"/>
                  </w:pPr>
                  <w:r w:rsidRPr="000052DD">
                    <w:rPr>
                      <w:rFonts w:hint="eastAsia"/>
                    </w:rPr>
                    <w:t>第5次境町総合計画</w:t>
                  </w:r>
                </w:p>
                <w:p w:rsidR="000C7E45" w:rsidRPr="000052DD" w:rsidRDefault="000C7E45" w:rsidP="00250987">
                  <w:pPr>
                    <w:ind w:left="420" w:hanging="210"/>
                  </w:pPr>
                </w:p>
              </w:txbxContent>
            </v:textbox>
          </v:roundrect>
        </w:pict>
      </w:r>
      <w:r>
        <w:rPr>
          <w:noProof/>
          <w:sz w:val="24"/>
        </w:rPr>
        <w:pict>
          <v:roundrect id="AutoShape 7" o:spid="_x0000_s1046" style="position:absolute;left:0;text-align:left;margin-left:43.95pt;margin-top:11.85pt;width:165.3pt;height:68.4pt;z-index:251499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jngIAAKUFAAAOAAAAZHJzL2Uyb0RvYy54bWy0VE1vEzEQvSPxHyzf6W6SJk2ibqoqpQip&#10;QEVBnB3bmzV4bWM72W1/PePxJqTlhiCRVvaM/ebjPc/lVd9qspc+KGsqOjorKZGGW6HMtqJfv9y+&#10;mVMSIjOCaWtkRR9loFer168uO7eUY9tYLaQnAGLCsnMVbWJ0y6IIvJEtC2fWSQPO2vqWRdj6bSE8&#10;6wC91cW4LGdFZ71w3nIZAlhvspOuEL+uJY+f6jrISHRFIbeIX4/fTfoWq0u23HrmGsWHNNhfZNEy&#10;ZSDoEeqGRUZ2Xv0B1SrubbB1POO2LWxdKy6xBqhmVL6o5qFhTmIt0Jzgjm0K/w6Wf9zfe6JERceT&#10;c0oMa4Gk6120GJtcpAZ1Lizh3IO796nE4O4s/xGIseuGma289t52jWQC0hql88WzC2kT4CrZdB+s&#10;AHQG6NirvvZtAoQukB4peTxSIvtIOBjH5WIxGQFzHHzzGfyRs4ItD7edD/GdtC1Ji4p6uzPiM/CO&#10;Idj+LkTkRQy1MfGdkrrVwPKeaTKazWZYJCAOh2F1wBwYFbdKa+Jt/KZig41JlaIzHPADcRYaUKIZ&#10;5SvX2hOIUdHYj9Gsdy20INtAvOUgPzCDSLN5fjBDFkcUaCkoK+SAOc4UzyVL8NvNMdIt/pCElzdG&#10;6cb/TQ+zHBqilSGgjopOz3NgEjjTEoSWNYJPBRubitCGdOBZlNMhQ6vV0fmswgn+hgrD6TFkHt9z&#10;EuNbI3AdmdJ5DdlpM6gzCTILO/abPusf2Uhq3VjxCHoFvlGUMN1g0Vj/REkHk6Ki4eeOeUmJfm+A&#10;8ovz8WIKowU38/kCxOpPHZsTBzMcgEARFJqTluuYh9HOebVtIE7WlbHpDdYqHp5TzmnIHmZBlkSe&#10;W2nYnO7x1O/puvoFAAD//wMAUEsDBBQABgAIAAAAIQBTPllm4wAAAAkBAAAPAAAAZHJzL2Rvd25y&#10;ZXYueG1sTI/BTsMwEETvSPyDtUhcqtZuSNsQ4lRQQRFSJUTgwNGNlyRqvA6xmwa+HnOC42qeZt5m&#10;69G0bMDeNZYkzGcCGFJpdUOVhLfXh2kCzHlFWrWWUMIXOljn52eZSrU90QsOha9YKCGXKgm1913K&#10;uStrNMrNbIcUsg/bG+XD2Vdc9+oUyk3LIyGW3KiGwkKtOtzUWB6Ko5EQD4+HavJ9P9mKu8/ds3va&#10;vMdRIeXlxXh7A8zj6P9g+NUP6pAHp709knaslZCsrgMpIbpaAQt5PE8WwPYBXIoF8Dzj/z/IfwAA&#10;AP//AwBQSwECLQAUAAYACAAAACEAtoM4kv4AAADhAQAAEwAAAAAAAAAAAAAAAAAAAAAAW0NvbnRl&#10;bnRfVHlwZXNdLnhtbFBLAQItABQABgAIAAAAIQA4/SH/1gAAAJQBAAALAAAAAAAAAAAAAAAAAC8B&#10;AABfcmVscy8ucmVsc1BLAQItABQABgAIAAAAIQDXjG+jngIAAKUFAAAOAAAAAAAAAAAAAAAAAC4C&#10;AABkcnMvZTJvRG9jLnhtbFBLAQItABQABgAIAAAAIQBTPllm4wAAAAkBAAAPAAAAAAAAAAAAAAAA&#10;APgEAABkcnMvZG93bnJldi54bWxQSwUGAAAAAAQABADzAAAACAYAAAAA&#10;" fillcolor="#c6d9f1 [671]" strokecolor="#333" strokeweight="1.5pt">
            <v:fill rotate="t" focus="50%" type="gradient"/>
            <v:textbox inset="5.85pt,.7pt,5.85pt,.7pt">
              <w:txbxContent>
                <w:p w:rsidR="000C7E45" w:rsidRPr="00C717BE" w:rsidRDefault="000C7E45" w:rsidP="00250987">
                  <w:pPr>
                    <w:ind w:left="420" w:hanging="210"/>
                    <w:jc w:val="center"/>
                  </w:pPr>
                </w:p>
                <w:p w:rsidR="000C7E45" w:rsidRPr="000052DD" w:rsidRDefault="000C7E45" w:rsidP="0045083A">
                  <w:pPr>
                    <w:ind w:leftChars="100" w:left="210" w:firstLineChars="400" w:firstLine="840"/>
                  </w:pPr>
                  <w:r w:rsidRPr="000052DD">
                    <w:rPr>
                      <w:rFonts w:hint="eastAsia"/>
                    </w:rPr>
                    <w:t>関連計画</w:t>
                  </w:r>
                </w:p>
                <w:p w:rsidR="000C7E45" w:rsidRDefault="000C7E45" w:rsidP="00250987">
                  <w:pPr>
                    <w:ind w:left="420" w:hanging="210"/>
                  </w:pPr>
                </w:p>
              </w:txbxContent>
            </v:textbox>
          </v:roundrect>
        </w:pict>
      </w:r>
    </w:p>
    <w:p w:rsidR="00650606" w:rsidRPr="00651393" w:rsidRDefault="00650606" w:rsidP="00250987">
      <w:pPr>
        <w:ind w:left="450" w:hanging="240"/>
        <w:rPr>
          <w:sz w:val="24"/>
        </w:rPr>
      </w:pPr>
    </w:p>
    <w:p w:rsidR="009A342D" w:rsidRPr="00651393" w:rsidRDefault="009A342D" w:rsidP="00250987">
      <w:pPr>
        <w:autoSpaceDE w:val="0"/>
        <w:autoSpaceDN w:val="0"/>
        <w:adjustRightInd w:val="0"/>
        <w:ind w:left="451" w:hanging="241"/>
        <w:rPr>
          <w:rFonts w:hAnsi="ＭＳ Ｐ明朝" w:cs="ShinGoPro-Regular"/>
          <w:b/>
          <w:kern w:val="0"/>
          <w:sz w:val="24"/>
        </w:rPr>
      </w:pPr>
    </w:p>
    <w:p w:rsidR="00883270" w:rsidRPr="00651393" w:rsidRDefault="00883270" w:rsidP="00250987">
      <w:pPr>
        <w:autoSpaceDE w:val="0"/>
        <w:autoSpaceDN w:val="0"/>
        <w:adjustRightInd w:val="0"/>
        <w:ind w:left="451" w:hanging="241"/>
        <w:rPr>
          <w:rFonts w:hAnsi="ＭＳ Ｐ明朝" w:cs="ShinGoPro-Regular"/>
          <w:b/>
          <w:kern w:val="0"/>
          <w:sz w:val="24"/>
        </w:rPr>
      </w:pPr>
    </w:p>
    <w:p w:rsidR="00A52B90" w:rsidRPr="00651393" w:rsidRDefault="00A52B90" w:rsidP="00250987">
      <w:pPr>
        <w:autoSpaceDE w:val="0"/>
        <w:autoSpaceDN w:val="0"/>
        <w:adjustRightInd w:val="0"/>
        <w:ind w:left="491" w:hanging="281"/>
        <w:rPr>
          <w:rFonts w:hAnsi="ＭＳ Ｐ明朝" w:cs="ShinGoPro-Regular"/>
          <w:b/>
          <w:kern w:val="0"/>
          <w:sz w:val="28"/>
          <w:szCs w:val="28"/>
        </w:rPr>
        <w:sectPr w:rsidR="00A52B90" w:rsidRPr="00651393" w:rsidSect="00172A74">
          <w:footerReference w:type="default" r:id="rId26"/>
          <w:footerReference w:type="first" r:id="rId27"/>
          <w:type w:val="continuous"/>
          <w:pgSz w:w="11906" w:h="16838"/>
          <w:pgMar w:top="1985" w:right="1701" w:bottom="1701" w:left="1701" w:header="851" w:footer="992" w:gutter="0"/>
          <w:pgNumType w:start="5"/>
          <w:cols w:space="425"/>
          <w:titlePg/>
          <w:docGrid w:type="lines" w:linePitch="328"/>
        </w:sectPr>
      </w:pPr>
    </w:p>
    <w:p w:rsidR="00650606" w:rsidRPr="00B86130"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Default="00650606" w:rsidP="00250987">
      <w:pPr>
        <w:autoSpaceDE w:val="0"/>
        <w:autoSpaceDN w:val="0"/>
        <w:adjustRightInd w:val="0"/>
        <w:ind w:left="491" w:hanging="281"/>
        <w:rPr>
          <w:rFonts w:hAnsi="ＭＳ Ｐ明朝" w:cs="ShinGoPro-Regular"/>
          <w:b/>
          <w:kern w:val="0"/>
          <w:sz w:val="28"/>
          <w:szCs w:val="28"/>
        </w:rPr>
      </w:pPr>
    </w:p>
    <w:p w:rsidR="000F0FB1" w:rsidRDefault="000F0FB1" w:rsidP="00250987">
      <w:pPr>
        <w:autoSpaceDE w:val="0"/>
        <w:autoSpaceDN w:val="0"/>
        <w:adjustRightInd w:val="0"/>
        <w:ind w:left="491" w:hanging="281"/>
        <w:rPr>
          <w:rFonts w:hAnsi="ＭＳ Ｐ明朝" w:cs="ShinGoPro-Regular"/>
          <w:b/>
          <w:kern w:val="0"/>
          <w:sz w:val="28"/>
          <w:szCs w:val="28"/>
        </w:rPr>
      </w:pPr>
    </w:p>
    <w:p w:rsidR="000F0FB1" w:rsidRDefault="000F0FB1" w:rsidP="00250987">
      <w:pPr>
        <w:autoSpaceDE w:val="0"/>
        <w:autoSpaceDN w:val="0"/>
        <w:adjustRightInd w:val="0"/>
        <w:ind w:left="491" w:hanging="281"/>
        <w:rPr>
          <w:rFonts w:hAnsi="ＭＳ Ｐ明朝" w:cs="ShinGoPro-Regular"/>
          <w:b/>
          <w:kern w:val="0"/>
          <w:sz w:val="28"/>
          <w:szCs w:val="28"/>
        </w:rPr>
      </w:pPr>
    </w:p>
    <w:p w:rsidR="000F0FB1" w:rsidRDefault="000F0FB1" w:rsidP="00250987">
      <w:pPr>
        <w:autoSpaceDE w:val="0"/>
        <w:autoSpaceDN w:val="0"/>
        <w:adjustRightInd w:val="0"/>
        <w:ind w:left="491" w:hanging="281"/>
        <w:rPr>
          <w:rFonts w:hAnsi="ＭＳ Ｐ明朝" w:cs="ShinGoPro-Regular"/>
          <w:b/>
          <w:kern w:val="0"/>
          <w:sz w:val="28"/>
          <w:szCs w:val="28"/>
        </w:rPr>
      </w:pPr>
    </w:p>
    <w:p w:rsidR="000F0FB1" w:rsidRPr="00651393" w:rsidRDefault="000F0FB1" w:rsidP="00250987">
      <w:pPr>
        <w:autoSpaceDE w:val="0"/>
        <w:autoSpaceDN w:val="0"/>
        <w:adjustRightInd w:val="0"/>
        <w:ind w:left="491" w:hanging="281"/>
        <w:rPr>
          <w:rFonts w:hAnsi="ＭＳ Ｐ明朝" w:cs="ShinGoPro-Regular"/>
          <w:b/>
          <w:kern w:val="0"/>
          <w:sz w:val="28"/>
          <w:szCs w:val="28"/>
        </w:rPr>
      </w:pPr>
    </w:p>
    <w:p w:rsidR="00650606" w:rsidRPr="00651393" w:rsidRDefault="001C56CD" w:rsidP="00250987">
      <w:pPr>
        <w:ind w:left="570" w:hanging="360"/>
        <w:rPr>
          <w:sz w:val="36"/>
          <w:szCs w:val="36"/>
        </w:rPr>
      </w:pPr>
      <w:r>
        <w:rPr>
          <w:noProof/>
          <w:sz w:val="36"/>
          <w:szCs w:val="36"/>
        </w:rPr>
        <w:pict>
          <v:shape id="AutoShape 33" o:spid="_x0000_s1047" type="#_x0000_t98" style="position:absolute;left:0;text-align:left;margin-left:-.75pt;margin-top:6pt;width:414pt;height:90pt;z-index:25152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1IepgIAAKcFAAAOAAAAZHJzL2Uyb0RvYy54bWysVE1v2zAMvQ/YfxB0X/3RZk2MOkXRrsWA&#10;bivQDTsztmxr09ckJU7760dJjpett6EXQyLpR/LxiReXeynIjlnHtappcZJTwlSjW676mn77evtu&#10;SYnzoFoQWrGaPjFHL9dv31yMpmKlHrRomSUIolw1mpoO3psqy1wzMAnuRBum0NlpK8Hj1fZZa2FE&#10;dCmyMs/fZ6O2rbG6Yc6h9SY56Tridx1r/Jeuc8wTUVOszcevjd9N+GbrC6h6C2bgzVQG/EcVErjC&#10;pDPUDXggW8tfQEneWO10508aLTPddbxhsQfspsj/6eZxAMNiL0iOMzNN7vVgm8+7B0t4W9Py9JQS&#10;BRKHdLX1OuYmaEOGRuMqDHw0Dzb06My9bn46ovT1AKpnV9bqcWDQYl1FiM/++iFcHP5KNuMn3SI8&#10;IHwka99ZGQCRBrKPM3maZ8L2njRoXJSL82WOo2vQVxRnpzleQg6oDr8b6/wd05KEA1KjLX/WyoN4&#10;RK6FiKlgd+98HFA7NQntD0o6KXDcOxCkKBcz8BSMKQ7Q02jbWy4Esdp/536IDIWOo9Md8B0xGonI&#10;oznqmF0LSzBHTf2+jGaxlUhFsqGKU2Ko0IxqTWbsea5nRolt9y4lTHmKEPdqyVDAICXEV+G58i9K&#10;5Gp3N0UgPS8LQ2N/oEJwRVAfOMOzVCRxDQiGWksqia8lUhoaEoqMNV3hvBNzWvDZ52y/mUmMWAcN&#10;uOMwq7eqjbUHNX6Yzh64SGcsTqhJnkGRSdl+v9mnFxDLCnLd6PYJBYuDjqrE/ZZ09UzJiLuipu7X&#10;FiyjRHxUOOvzs3K1wOUSL8vlCtVqjx2bIweoBgWKUqDITThe+7SOtsbyfsA8SVBKh1fYcX94T6mm&#10;qXrcBkkLaXOFdXN8j1F/9uv6NwAAAP//AwBQSwMEFAAGAAgAAAAhALg/9iLbAAAACQEAAA8AAABk&#10;cnMvZG93bnJldi54bWxMj8FOwzAQRO9I/IO1SNxap5GoSohTARLiUg4J9L6NlyQQryPbbdO/ZznB&#10;cd+MZmfK7exGdaIQB88GVssMFHHr7cCdgY/3l8UGVEzIFkfPZOBCEbbV9VWJhfVnrunUpE5JCMcC&#10;DfQpTYXWse3JYVz6iVi0Tx8cJjlDp23As4S7UedZttYOB5YPPU703FP73RydgbemdeHpdXcZQl5/&#10;8X5X631WG3N7Mz8+gEo0pz8z/NaX6lBJp4M/so1qNLBY3YlTeC6TRN/kawEHAfdCdFXq/wuqHwAA&#10;AP//AwBQSwECLQAUAAYACAAAACEAtoM4kv4AAADhAQAAEwAAAAAAAAAAAAAAAAAAAAAAW0NvbnRl&#10;bnRfVHlwZXNdLnhtbFBLAQItABQABgAIAAAAIQA4/SH/1gAAAJQBAAALAAAAAAAAAAAAAAAAAC8B&#10;AABfcmVscy8ucmVsc1BLAQItABQABgAIAAAAIQAXT1IepgIAAKcFAAAOAAAAAAAAAAAAAAAAAC4C&#10;AABkcnMvZTJvRG9jLnhtbFBLAQItABQABgAIAAAAIQC4P/Yi2wAAAAkBAAAPAAAAAAAAAAAAAAAA&#10;AAAFAABkcnMvZG93bnJldi54bWxQSwUGAAAAAAQABADzAAAACAYAAAAA&#10;" fillcolor="#c6d9f1 [671]">
            <v:fill color2="#c6d9f1 [671]" rotate="t" focus="100%" type="gradient"/>
            <v:textbox inset="5.85pt,.7pt,5.85pt,.7pt">
              <w:txbxContent>
                <w:p w:rsidR="000C7E45" w:rsidRPr="00021DD8" w:rsidRDefault="000C7E45" w:rsidP="00F012B1">
                  <w:pPr>
                    <w:spacing w:beforeLines="50"/>
                    <w:ind w:left="730" w:hanging="520"/>
                    <w:jc w:val="center"/>
                    <w:rPr>
                      <w:rFonts w:ascii="ＭＳ ゴシック" w:eastAsia="ＭＳ ゴシック"/>
                      <w:sz w:val="52"/>
                      <w:szCs w:val="52"/>
                    </w:rPr>
                  </w:pPr>
                  <w:r>
                    <w:rPr>
                      <w:rFonts w:ascii="ＭＳ ゴシック" w:eastAsia="ＭＳ ゴシック" w:hint="eastAsia"/>
                      <w:sz w:val="52"/>
                      <w:szCs w:val="52"/>
                    </w:rPr>
                    <w:t xml:space="preserve">第２章  </w:t>
                  </w:r>
                  <w:r w:rsidRPr="00021DD8">
                    <w:rPr>
                      <w:rFonts w:ascii="ＭＳ ゴシック" w:eastAsia="ＭＳ ゴシック" w:hint="eastAsia"/>
                      <w:sz w:val="52"/>
                      <w:szCs w:val="52"/>
                    </w:rPr>
                    <w:t>プランの策定の背景</w:t>
                  </w:r>
                </w:p>
                <w:p w:rsidR="000C7E45" w:rsidRPr="00021DD8" w:rsidRDefault="000C7E45" w:rsidP="00250987">
                  <w:pPr>
                    <w:ind w:left="420" w:hanging="210"/>
                    <w:jc w:val="center"/>
                  </w:pPr>
                </w:p>
              </w:txbxContent>
            </v:textbox>
          </v:shape>
        </w:pict>
      </w:r>
    </w:p>
    <w:p w:rsidR="00650606" w:rsidRPr="00651393" w:rsidRDefault="00650606" w:rsidP="00250987">
      <w:pPr>
        <w:ind w:left="420" w:hanging="210"/>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1E22EC"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A52B90" w:rsidRPr="00651393" w:rsidRDefault="00A52B90" w:rsidP="00250987">
      <w:pPr>
        <w:autoSpaceDE w:val="0"/>
        <w:autoSpaceDN w:val="0"/>
        <w:adjustRightInd w:val="0"/>
        <w:ind w:left="491" w:hanging="281"/>
        <w:rPr>
          <w:rFonts w:hAnsi="ＭＳ Ｐ明朝" w:cs="ShinGoPro-Regular"/>
          <w:b/>
          <w:kern w:val="0"/>
          <w:sz w:val="28"/>
          <w:szCs w:val="28"/>
        </w:rPr>
        <w:sectPr w:rsidR="00A52B90" w:rsidRPr="00651393" w:rsidSect="00172A74">
          <w:footerReference w:type="default" r:id="rId28"/>
          <w:footerReference w:type="first" r:id="rId29"/>
          <w:pgSz w:w="11906" w:h="16838"/>
          <w:pgMar w:top="1985" w:right="1701" w:bottom="1701" w:left="1701" w:header="851" w:footer="992" w:gutter="0"/>
          <w:pgNumType w:start="5"/>
          <w:cols w:space="425"/>
          <w:docGrid w:type="lines" w:linePitch="328"/>
        </w:sectPr>
      </w:pPr>
    </w:p>
    <w:p w:rsidR="00A52B90" w:rsidRPr="00651393" w:rsidRDefault="001C56CD" w:rsidP="00250987">
      <w:pPr>
        <w:autoSpaceDE w:val="0"/>
        <w:autoSpaceDN w:val="0"/>
        <w:adjustRightInd w:val="0"/>
        <w:ind w:left="420" w:hanging="210"/>
        <w:rPr>
          <w:rFonts w:hAnsi="ＭＳ Ｐ明朝" w:cs="ShinGoPro-Regular"/>
          <w:b/>
          <w:kern w:val="0"/>
          <w:sz w:val="28"/>
          <w:szCs w:val="28"/>
        </w:rPr>
        <w:sectPr w:rsidR="00A52B90" w:rsidRPr="00651393" w:rsidSect="00172A74">
          <w:footerReference w:type="default" r:id="rId30"/>
          <w:pgSz w:w="11906" w:h="16838"/>
          <w:pgMar w:top="1985" w:right="1701" w:bottom="1701" w:left="1701" w:header="851" w:footer="992" w:gutter="0"/>
          <w:pgNumType w:start="9"/>
          <w:cols w:space="425"/>
          <w:docGrid w:type="lines" w:linePitch="328"/>
        </w:sectPr>
      </w:pPr>
      <w:r w:rsidRPr="001C56CD">
        <w:rPr>
          <w:noProof/>
        </w:rPr>
        <w:lastRenderedPageBreak/>
        <w:pict>
          <v:shape id="AutoShape 34" o:spid="_x0000_s1048" type="#_x0000_t115" style="position:absolute;left:0;text-align:left;margin-left:0;margin-top:0;width:423pt;height:45pt;z-index:25152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z4pAIAAFcFAAAOAAAAZHJzL2Uyb0RvYy54bWysVFFv1DAMfkfiP0R5Z73rduxWrTdNG4eQ&#10;NpjYEM9pmrYRaRyS9Hrj1+Mkve4Gb4g+VI4d258/27m82veK7IR1EnRJlycLSoTmUEvdlvTb0/bd&#10;mhLnma6ZAi1K+iwcvdq8fXM5mkLk0IGqhSUYRLtiNCXtvDdFljneiZ65EzBCo7EB2zOPR9tmtWUj&#10;Ru9Vli8W77MRbG0scOEcam+TkW5i/KYR3H9pGic8USVFbD7+bfxX4Z9tLlnRWmY6yScY7B9Q9Exq&#10;TDqHumWekcHKv0L1kltw0PgTDn0GTSO5iDVgNcvFH9U8dsyIWAuS48xMk/t/Yfnn3YMlsi5pfppT&#10;olmPTboePMTc5PQsMDQaV+DFR/NgQ43O3AH/4YiGm47pVlxbC2MnWI24luF+9sohHBy6kmq8hxrD&#10;Mwwfydo3tg8BkQayjz15nnsi9p5wVK5Oz/PlAlvH0bY6X65QDilYcfA21vmPAnoShJI2CkbEZf39&#10;oLysgQ+90D7mY7s755PzwWnqWb2VShEL/rv0XSw9lBKNDn2SQAxghYuojgMqbpQlO4ajVbXpthp6&#10;rDHpEDV+acJQj3OY9Af8c4hYTeuOk0y+QeVsW815tttb/CYCggvy0B4QGuY7En4ltTj4EWeDdT3B&#10;VzyGDUDyApXI0iThJkwSbkOSJn4wTIpuWSQnQFGajCW9WOWrxAEoOdtewQxp5j6542u99LjvSvYl&#10;Xc+XWBGm54OuMTcrPJMqyVic0ojiMEFpEv2+2qeJzQMRwVhB/YwDhv2LU4TvEQod2F+UjLjbJXU/&#10;B2YFJeqTxhaen+UXK6QhHtbrC6TEHhuqIwPTHAOV1FOSxBuPJ/QYjJVth3lS5zWErWlknK8XTBN6&#10;3N4Dm+GlCc/D8TneenkPN78BAAD//wMAUEsDBBQABgAIAAAAIQCCbngP2QAAAAQBAAAPAAAAZHJz&#10;L2Rvd25yZXYueG1sTI9BSwMxEIXvgv8hjODNJl1KqetmSxVU8GYr9Zpuxs3SzWTZpNv03zt60cuD&#10;xxve+6ZaZ9+LCcfYBdIwnykQSE2wHbUaPnbPdysQMRmypg+EGi4YYV1fX1WmtOFM7zhtUyu4hGJp&#10;NLiUhlLK2Dj0Js7CgMTZVxi9SWzHVtrRnLnc97JQaim96YgXnBnwyWFz3J68holeXy74luV+v/h0&#10;xa54bOdd1vr2Jm8eQCTM6e8YfvAZHWpmOoQT2Sh6DfxI+lXOVosl24OGe6VA1pX8D19/AwAA//8D&#10;AFBLAQItABQABgAIAAAAIQC2gziS/gAAAOEBAAATAAAAAAAAAAAAAAAAAAAAAABbQ29udGVudF9U&#10;eXBlc10ueG1sUEsBAi0AFAAGAAgAAAAhADj9If/WAAAAlAEAAAsAAAAAAAAAAAAAAAAALwEAAF9y&#10;ZWxzLy5yZWxzUEsBAi0AFAAGAAgAAAAhAH8LTPikAgAAVwUAAA4AAAAAAAAAAAAAAAAALgIAAGRy&#10;cy9lMm9Eb2MueG1sUEsBAi0AFAAGAAgAAAAhAIJueA/ZAAAABAEAAA8AAAAAAAAAAAAAAAAA/gQA&#10;AGRycy9kb3ducmV2LnhtbFBLBQYAAAAABAAEAPMAAAAEBgAAAAA=&#10;" fillcolor="white [3212]">
            <v:fill color2="#fdd" rotate="t" focusposition=".5,.5" focussize="" focus="100%" type="gradientRadial">
              <o:fill v:ext="view" type="gradientCenter"/>
            </v:fill>
            <v:textbox inset="5.85pt,.7pt,5.85pt,.7pt">
              <w:txbxContent>
                <w:p w:rsidR="000C7E45" w:rsidRPr="00EC41EC" w:rsidRDefault="000C7E45" w:rsidP="00250987">
                  <w:pPr>
                    <w:ind w:left="650" w:hanging="440"/>
                    <w:rPr>
                      <w:rFonts w:ascii="ＭＳ ゴシック" w:eastAsia="ＭＳ ゴシック"/>
                      <w:sz w:val="44"/>
                      <w:szCs w:val="44"/>
                    </w:rPr>
                  </w:pPr>
                  <w:r w:rsidRPr="00675688">
                    <w:rPr>
                      <w:rFonts w:ascii="ＭＳ ゴシック" w:eastAsia="ＭＳ ゴシック" w:hint="eastAsia"/>
                      <w:sz w:val="44"/>
                      <w:szCs w:val="44"/>
                    </w:rPr>
                    <w:t>第２章　プランの策定の背景</w:t>
                  </w:r>
                </w:p>
              </w:txbxContent>
            </v:textbox>
          </v:shape>
        </w:pict>
      </w:r>
    </w:p>
    <w:p w:rsidR="00650606" w:rsidRPr="00651393" w:rsidRDefault="00650606" w:rsidP="00250987">
      <w:pPr>
        <w:ind w:left="570" w:hanging="360"/>
        <w:rPr>
          <w:sz w:val="36"/>
          <w:szCs w:val="36"/>
        </w:rPr>
      </w:pPr>
    </w:p>
    <w:p w:rsidR="00650606" w:rsidRPr="00651393" w:rsidRDefault="00650606" w:rsidP="00250987">
      <w:pPr>
        <w:ind w:left="490" w:hanging="280"/>
        <w:rPr>
          <w:sz w:val="28"/>
          <w:szCs w:val="28"/>
          <w:shd w:val="pct15" w:color="auto" w:fill="FFFFFF"/>
        </w:rPr>
      </w:pPr>
      <w:r w:rsidRPr="00675688">
        <w:rPr>
          <w:rFonts w:hint="eastAsia"/>
          <w:sz w:val="28"/>
          <w:szCs w:val="28"/>
        </w:rPr>
        <w:t>１．世界の動き</w:t>
      </w:r>
      <w:r w:rsidR="004F6AE8" w:rsidRPr="00675688">
        <w:rPr>
          <w:rFonts w:hint="eastAsia"/>
          <w:sz w:val="28"/>
          <w:szCs w:val="28"/>
        </w:rPr>
        <w:t xml:space="preserve">　　　　　　　　　　　　　　　　　　　　　　　　</w:t>
      </w:r>
      <w:r w:rsidRPr="00651393">
        <w:rPr>
          <w:rFonts w:hint="eastAsia"/>
          <w:sz w:val="28"/>
          <w:szCs w:val="28"/>
        </w:rPr>
        <w:t xml:space="preserve">　　　　　　　　　　　　　　　　　　　　　　　　</w:t>
      </w:r>
      <w:r w:rsidRPr="00651393">
        <w:rPr>
          <w:rFonts w:hint="eastAsia"/>
          <w:sz w:val="28"/>
          <w:szCs w:val="28"/>
          <w:shd w:val="pct15" w:color="auto" w:fill="FFFFFF"/>
        </w:rPr>
        <w:t xml:space="preserve">　</w:t>
      </w:r>
    </w:p>
    <w:p w:rsidR="00650606" w:rsidRPr="00651393" w:rsidRDefault="00650606" w:rsidP="00250987">
      <w:pPr>
        <w:ind w:left="210" w:firstLineChars="100" w:firstLine="240"/>
        <w:rPr>
          <w:sz w:val="24"/>
        </w:rPr>
      </w:pPr>
    </w:p>
    <w:p w:rsidR="00650606" w:rsidRPr="00651393" w:rsidRDefault="00650606" w:rsidP="00250987">
      <w:pPr>
        <w:ind w:left="450" w:hanging="240"/>
        <w:rPr>
          <w:sz w:val="24"/>
        </w:rPr>
      </w:pPr>
      <w:r w:rsidRPr="00651393">
        <w:rPr>
          <w:rFonts w:hint="eastAsia"/>
          <w:sz w:val="24"/>
        </w:rPr>
        <w:t>●平成12年（2000年）6月</w:t>
      </w:r>
    </w:p>
    <w:p w:rsidR="00650606" w:rsidRPr="00651393" w:rsidRDefault="00797A54" w:rsidP="00250987">
      <w:pPr>
        <w:ind w:left="450" w:hanging="240"/>
        <w:rPr>
          <w:sz w:val="24"/>
        </w:rPr>
      </w:pPr>
      <w:r>
        <w:rPr>
          <w:rFonts w:hint="eastAsia"/>
          <w:sz w:val="24"/>
        </w:rPr>
        <w:t xml:space="preserve">　</w:t>
      </w:r>
      <w:r w:rsidR="00650606" w:rsidRPr="00651393">
        <w:rPr>
          <w:rFonts w:hint="eastAsia"/>
          <w:sz w:val="24"/>
        </w:rPr>
        <w:t>国連特別総会「女性2000年会議」開催（ニューヨーク）</w:t>
      </w:r>
    </w:p>
    <w:p w:rsidR="00650606" w:rsidRPr="00651393" w:rsidRDefault="00975B6B" w:rsidP="00250987">
      <w:pPr>
        <w:ind w:left="480" w:hangingChars="200" w:hanging="480"/>
        <w:rPr>
          <w:sz w:val="24"/>
        </w:rPr>
      </w:pPr>
      <w:r>
        <w:rPr>
          <w:rFonts w:hint="eastAsia"/>
          <w:sz w:val="24"/>
        </w:rPr>
        <w:t xml:space="preserve">　　「政治宣言</w:t>
      </w:r>
      <w:r w:rsidR="00650606" w:rsidRPr="00651393">
        <w:rPr>
          <w:rFonts w:hint="eastAsia"/>
          <w:sz w:val="24"/>
        </w:rPr>
        <w:t>」「北京宣言</w:t>
      </w:r>
      <w:r>
        <w:rPr>
          <w:rFonts w:hint="eastAsia"/>
          <w:sz w:val="24"/>
        </w:rPr>
        <w:t>及び行動綱領実施のため</w:t>
      </w:r>
      <w:r w:rsidR="00650606" w:rsidRPr="00651393">
        <w:rPr>
          <w:rFonts w:hint="eastAsia"/>
          <w:sz w:val="24"/>
        </w:rPr>
        <w:t>の更なる行動とイニシアティブ（成果文書）」が採択</w:t>
      </w:r>
      <w:r w:rsidR="00DB36C8">
        <w:rPr>
          <w:rFonts w:hint="eastAsia"/>
          <w:sz w:val="24"/>
        </w:rPr>
        <w:t>されました。</w:t>
      </w:r>
    </w:p>
    <w:p w:rsidR="00650606" w:rsidRPr="00651393" w:rsidRDefault="00650606" w:rsidP="00250987">
      <w:pPr>
        <w:ind w:left="450" w:hanging="240"/>
        <w:rPr>
          <w:sz w:val="24"/>
        </w:rPr>
      </w:pPr>
    </w:p>
    <w:p w:rsidR="00650606" w:rsidRPr="00651393" w:rsidRDefault="00650606" w:rsidP="00250987">
      <w:pPr>
        <w:ind w:left="450" w:hanging="240"/>
        <w:rPr>
          <w:sz w:val="24"/>
        </w:rPr>
      </w:pPr>
      <w:r w:rsidRPr="00651393">
        <w:rPr>
          <w:rFonts w:hint="eastAsia"/>
          <w:sz w:val="24"/>
        </w:rPr>
        <w:t>●平成17年（2005年）2月</w:t>
      </w:r>
    </w:p>
    <w:p w:rsidR="00650606" w:rsidRPr="00651393" w:rsidRDefault="00650606" w:rsidP="00797A54">
      <w:pPr>
        <w:ind w:firstLineChars="200" w:firstLine="480"/>
        <w:rPr>
          <w:sz w:val="24"/>
        </w:rPr>
      </w:pPr>
      <w:r w:rsidRPr="00651393">
        <w:rPr>
          <w:rFonts w:hint="eastAsia"/>
          <w:sz w:val="24"/>
        </w:rPr>
        <w:t>第49回国連婦人の地位委員会</w:t>
      </w:r>
    </w:p>
    <w:p w:rsidR="00650606" w:rsidRPr="00651393" w:rsidRDefault="00650606" w:rsidP="00EF37A9">
      <w:pPr>
        <w:ind w:firstLineChars="150" w:firstLine="360"/>
        <w:rPr>
          <w:sz w:val="24"/>
        </w:rPr>
      </w:pPr>
      <w:r w:rsidRPr="00651393">
        <w:rPr>
          <w:rFonts w:hint="eastAsia"/>
          <w:sz w:val="24"/>
        </w:rPr>
        <w:t>「北京＋10」</w:t>
      </w:r>
      <w:r w:rsidR="00F62E88" w:rsidRPr="00651393">
        <w:rPr>
          <w:rFonts w:hint="eastAsia"/>
          <w:sz w:val="24"/>
        </w:rPr>
        <w:t>閣僚</w:t>
      </w:r>
      <w:r w:rsidR="0053514C">
        <w:rPr>
          <w:rFonts w:hint="eastAsia"/>
          <w:sz w:val="24"/>
        </w:rPr>
        <w:t>級会合</w:t>
      </w:r>
      <w:r w:rsidRPr="00651393">
        <w:rPr>
          <w:rFonts w:hint="eastAsia"/>
          <w:sz w:val="24"/>
        </w:rPr>
        <w:t>開催（ニューヨーク）</w:t>
      </w:r>
    </w:p>
    <w:p w:rsidR="00650606" w:rsidRPr="00651393" w:rsidRDefault="00EF37A9" w:rsidP="00B870C6">
      <w:pPr>
        <w:ind w:left="425" w:hangingChars="177" w:hanging="425"/>
        <w:rPr>
          <w:sz w:val="24"/>
        </w:rPr>
      </w:pPr>
      <w:r>
        <w:rPr>
          <w:rFonts w:hint="eastAsia"/>
          <w:sz w:val="24"/>
        </w:rPr>
        <w:t xml:space="preserve">　 </w:t>
      </w:r>
      <w:r w:rsidR="00650606" w:rsidRPr="00651393">
        <w:rPr>
          <w:rFonts w:hint="eastAsia"/>
          <w:sz w:val="24"/>
        </w:rPr>
        <w:t>「北</w:t>
      </w:r>
      <w:r>
        <w:rPr>
          <w:rFonts w:hint="eastAsia"/>
          <w:sz w:val="24"/>
        </w:rPr>
        <w:t>京宣言及び行動綱領」と「北京宣言と行動綱領実施の為の更なる行動</w:t>
      </w:r>
      <w:r w:rsidR="00650606" w:rsidRPr="00651393">
        <w:rPr>
          <w:rFonts w:hint="eastAsia"/>
          <w:sz w:val="24"/>
        </w:rPr>
        <w:t>イニシアティブ」を再確認。完全実施宣言が採択</w:t>
      </w:r>
    </w:p>
    <w:p w:rsidR="00650606" w:rsidRPr="00651393" w:rsidRDefault="00650606" w:rsidP="00250987">
      <w:pPr>
        <w:ind w:left="720" w:hangingChars="300" w:hanging="720"/>
        <w:rPr>
          <w:sz w:val="24"/>
        </w:rPr>
      </w:pPr>
    </w:p>
    <w:p w:rsidR="00650606" w:rsidRPr="00651393" w:rsidRDefault="00650606" w:rsidP="00250987">
      <w:pPr>
        <w:ind w:left="720" w:hangingChars="300" w:hanging="720"/>
        <w:rPr>
          <w:sz w:val="24"/>
        </w:rPr>
      </w:pPr>
      <w:r w:rsidRPr="00651393">
        <w:rPr>
          <w:rFonts w:hint="eastAsia"/>
          <w:sz w:val="24"/>
        </w:rPr>
        <w:t xml:space="preserve">　●平成18年（2006年）6</w:t>
      </w:r>
      <w:r w:rsidR="007F640B">
        <w:rPr>
          <w:rFonts w:hint="eastAsia"/>
          <w:sz w:val="24"/>
        </w:rPr>
        <w:t>・</w:t>
      </w:r>
      <w:r w:rsidRPr="00651393">
        <w:rPr>
          <w:rFonts w:hint="eastAsia"/>
          <w:sz w:val="24"/>
        </w:rPr>
        <w:t>7月</w:t>
      </w:r>
    </w:p>
    <w:p w:rsidR="00650606" w:rsidRPr="00651393" w:rsidRDefault="00650606" w:rsidP="00250987">
      <w:pPr>
        <w:ind w:left="720" w:hangingChars="300" w:hanging="720"/>
        <w:rPr>
          <w:sz w:val="24"/>
        </w:rPr>
      </w:pPr>
      <w:r w:rsidRPr="00651393">
        <w:rPr>
          <w:rFonts w:hint="eastAsia"/>
          <w:sz w:val="24"/>
        </w:rPr>
        <w:t xml:space="preserve">　　東アジア男女共同参画担当大臣会合開催（東京）</w:t>
      </w:r>
    </w:p>
    <w:p w:rsidR="00650606" w:rsidRPr="00651393" w:rsidRDefault="00650606" w:rsidP="00250987">
      <w:pPr>
        <w:ind w:left="720" w:hangingChars="300" w:hanging="720"/>
        <w:rPr>
          <w:sz w:val="24"/>
        </w:rPr>
      </w:pPr>
      <w:r w:rsidRPr="00651393">
        <w:rPr>
          <w:rFonts w:hint="eastAsia"/>
          <w:sz w:val="24"/>
        </w:rPr>
        <w:t xml:space="preserve">　　「東京閣僚共同コミュ</w:t>
      </w:r>
      <w:r w:rsidR="0053514C">
        <w:rPr>
          <w:rFonts w:hint="eastAsia"/>
          <w:sz w:val="24"/>
        </w:rPr>
        <w:t>二</w:t>
      </w:r>
      <w:r w:rsidRPr="00651393">
        <w:rPr>
          <w:rFonts w:hint="eastAsia"/>
          <w:sz w:val="24"/>
        </w:rPr>
        <w:t>ケ」が採択</w:t>
      </w:r>
    </w:p>
    <w:p w:rsidR="00650606" w:rsidRPr="00651393" w:rsidRDefault="00650606" w:rsidP="00250987">
      <w:pPr>
        <w:ind w:left="720" w:hangingChars="300" w:hanging="720"/>
        <w:rPr>
          <w:sz w:val="24"/>
        </w:rPr>
      </w:pPr>
    </w:p>
    <w:p w:rsidR="00650606" w:rsidRPr="00651393" w:rsidRDefault="001C56CD" w:rsidP="00250987">
      <w:pPr>
        <w:ind w:left="720" w:hangingChars="300" w:hanging="720"/>
        <w:rPr>
          <w:sz w:val="24"/>
        </w:rPr>
      </w:pPr>
      <w:r>
        <w:rPr>
          <w:noProof/>
          <w:sz w:val="24"/>
        </w:rPr>
        <w:pict>
          <v:roundrect id="AutoShape 35" o:spid="_x0000_s1049" alt="市松模様 (大)" style="position:absolute;left:0;text-align:left;margin-left:-9pt;margin-top:0;width:441pt;height:190.95pt;z-index:251528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ReQIAALEEAAAOAAAAZHJzL2Uyb0RvYy54bWysVM1u1DAQviPxDpZPcGCTTXfTbdRsVW0p&#10;QipQUXgAr+1sDI5tbO9mlyNPwYUDElJ5BE68Tfc5GDtpG+CGyMGa8Xi++flmcnyybSTacOuEViUe&#10;j1KMuKKaCbUq8ds3509mGDlPFCNSK17iHXf4ZP7wwXFrCp7pWkvGLQIQ5YrWlLj23hRJ4mjNG+JG&#10;2nAFxkrbhnhQ7SphlrSA3sgkS9M8abVlxmrKnYPbs86I5xG/qjj1r6rKcY9kiSE3H08bz2U4k/kx&#10;KVaWmFrQPg3yD1k0RCgIegd1RjxBayv+gmoEtdrpyo+obhJdVYLyWANUM07/qOaqJobHWqA5zty1&#10;yf0/WPpyc2mRYCXODsYYKdIASadrr2NsdDDFiHFHoWM3Pz7tv/zcf/+6v/6MHt18u34cmtcaVwDG&#10;lbm0oXxnLjR975DSi5qoFT+1Vrc1JwxSHof3yW8OQXHgipbtC80gMoHIsY/byjYBEDqEtpGu3R1d&#10;fOsRhctpnqaHKbBKwZZNsmmaT2MMUty6G+v8M64bFIQSW71W7DUMRYxBNhfOR9JYXzhh7zCqGgkj&#10;sCESjfM8P+wR+8cJKW4xY71aCnYupIyKXS0X0iJwLfE5fHnexZGmJt3tZJZCwqEP0KvueScPcaRC&#10;bYmPptk0uruhrXfq0ABrADd8FguNsx2a/1SxKHsiZCdDeKl6NgIBHZF+u9z2sxByDOwsNdsBP1Z3&#10;mwObDkKt7UeMWtiaErsPa2I5RvK5Ao4PJ9kRjIyPymx2BOTYoWE5MBBFAajEHqNOXPhuMdfGilUN&#10;ccaxfqXDPFbCh7bd59QrsBexg/0Oh8Ub6vHV/Z9m/gsAAP//AwBQSwMEFAAGAAgAAAAhAAIHgI3f&#10;AAAACAEAAA8AAABkcnMvZG93bnJldi54bWxMj0FLw0AQhe+C/2EZwYu0m6iUNGZSRAmil2qseN1k&#10;t0kwOxt2t238944nvQwzvMeb7xWb2Y7iaHwYHCGkywSEodbpgTqE3Xu1yECEqEir0ZFB+DYBNuX5&#10;WaFy7U70Zo517ASHUMgVQh/jlEsZ2t5YFZZuMsTa3nmrIp++k9qrE4fbUV4nyUpaNRB/6NVkHnrT&#10;ftUHizBtn/XVx2MyzL6qmrB/rT+fXmrEy4v5/g5ENHP8M8MvPqNDyUyNO5AOYkRYpBl3iQg8Wc5W&#10;t7w0CDdZugZZFvJ/gfIHAAD//wMAUEsBAi0AFAAGAAgAAAAhALaDOJL+AAAA4QEAABMAAAAAAAAA&#10;AAAAAAAAAAAAAFtDb250ZW50X1R5cGVzXS54bWxQSwECLQAUAAYACAAAACEAOP0h/9YAAACUAQAA&#10;CwAAAAAAAAAAAAAAAAAvAQAAX3JlbHMvLnJlbHNQSwECLQAUAAYACAAAACEAevpxkXkCAACxBAAA&#10;DgAAAAAAAAAAAAAAAAAuAgAAZHJzL2Uyb0RvYy54bWxQSwECLQAUAAYACAAAACEAAgeAjd8AAAAI&#10;AQAADwAAAAAAAAAAAAAAAADTBAAAZHJzL2Rvd25yZXYueG1sUEsFBgAAAAAEAAQA8wAAAN8FAAAA&#10;AA==&#10;" fillcolor="#ff6">
            <v:fill opacity="31354f"/>
            <v:textbox inset="5.85pt,.7pt,5.85pt,.7pt">
              <w:txbxContent>
                <w:p w:rsidR="000C7E45" w:rsidRPr="00675688" w:rsidRDefault="000C7E45" w:rsidP="00250987">
                  <w:pPr>
                    <w:ind w:left="720" w:hangingChars="300" w:hanging="720"/>
                    <w:rPr>
                      <w:sz w:val="24"/>
                    </w:rPr>
                  </w:pPr>
                  <w:r w:rsidRPr="00675688">
                    <w:rPr>
                      <w:rFonts w:hint="eastAsia"/>
                      <w:sz w:val="24"/>
                    </w:rPr>
                    <w:t>「東京閣僚共同コミュニケ」の主な内容</w:t>
                  </w:r>
                </w:p>
                <w:p w:rsidR="000C7E45" w:rsidRDefault="000C7E45" w:rsidP="00650606">
                  <w:pPr>
                    <w:ind w:leftChars="85" w:left="178" w:firstLineChars="74" w:firstLine="178"/>
                    <w:rPr>
                      <w:sz w:val="24"/>
                    </w:rPr>
                  </w:pPr>
                  <w:r w:rsidRPr="00675688">
                    <w:rPr>
                      <w:rFonts w:hint="eastAsia"/>
                      <w:sz w:val="24"/>
                    </w:rPr>
                    <w:t>東アジアという地域で、男女共同参画をテーマに閣僚会合を開催することの意義が深いことが確認され、本会合は東アジアにおける</w:t>
                  </w:r>
                  <w:r>
                    <w:rPr>
                      <w:rFonts w:hint="eastAsia"/>
                      <w:sz w:val="24"/>
                    </w:rPr>
                    <w:t>社会的性別（</w:t>
                  </w:r>
                  <w:r w:rsidRPr="00675688">
                    <w:rPr>
                      <w:rFonts w:hint="eastAsia"/>
                      <w:sz w:val="24"/>
                    </w:rPr>
                    <w:t>ジェンダー</w:t>
                  </w:r>
                  <w:r>
                    <w:rPr>
                      <w:rFonts w:hint="eastAsia"/>
                      <w:sz w:val="24"/>
                      <w:vertAlign w:val="superscript"/>
                    </w:rPr>
                    <w:t>※</w:t>
                  </w:r>
                  <w:r w:rsidRPr="00675688">
                    <w:rPr>
                      <w:rFonts w:hint="eastAsia"/>
                      <w:sz w:val="24"/>
                      <w:vertAlign w:val="superscript"/>
                    </w:rPr>
                    <w:t>1</w:t>
                  </w:r>
                  <w:r>
                    <w:rPr>
                      <w:rFonts w:hint="eastAsia"/>
                      <w:sz w:val="24"/>
                    </w:rPr>
                    <w:t>）</w:t>
                  </w:r>
                  <w:r w:rsidRPr="00675688">
                    <w:rPr>
                      <w:rFonts w:hint="eastAsia"/>
                      <w:sz w:val="24"/>
                    </w:rPr>
                    <w:t>の平等・平和・開発の大きな進歩に向けた歴史的な一歩であることと評価されました。また、効果的な手段の共有、ワーク・ライフ・バランスの重要性、女性の地位向上を目的として組織されたナショナルマシナリー（国内本部機構）の強化の重要性などについて合意されるとともに、ジェンダーの平等と女性のエンパワーメント</w:t>
                  </w:r>
                  <w:r>
                    <w:rPr>
                      <w:rFonts w:hint="eastAsia"/>
                      <w:sz w:val="24"/>
                      <w:vertAlign w:val="superscript"/>
                    </w:rPr>
                    <w:t>※</w:t>
                  </w:r>
                  <w:r w:rsidRPr="00675688">
                    <w:rPr>
                      <w:rFonts w:hint="eastAsia"/>
                      <w:sz w:val="24"/>
                      <w:vertAlign w:val="superscript"/>
                    </w:rPr>
                    <w:t>2</w:t>
                  </w:r>
                  <w:r w:rsidRPr="00675688">
                    <w:rPr>
                      <w:rFonts w:hint="eastAsia"/>
                      <w:sz w:val="24"/>
                    </w:rPr>
                    <w:t>に向けた東アジア地域内の連携がよい模範となり、国際社会に発信されるよう努力することが盛り込まれました。</w:t>
                  </w:r>
                </w:p>
                <w:p w:rsidR="000C7E45" w:rsidRPr="003D5FE0" w:rsidRDefault="000C7E45" w:rsidP="00250987">
                  <w:pPr>
                    <w:ind w:left="420" w:hanging="210"/>
                  </w:pPr>
                </w:p>
              </w:txbxContent>
            </v:textbox>
          </v:roundrect>
        </w:pict>
      </w:r>
    </w:p>
    <w:p w:rsidR="00650606" w:rsidRPr="00651393" w:rsidRDefault="00650606" w:rsidP="00250987">
      <w:pPr>
        <w:ind w:left="720" w:hangingChars="300" w:hanging="720"/>
        <w:rPr>
          <w:sz w:val="24"/>
        </w:rPr>
      </w:pPr>
    </w:p>
    <w:p w:rsidR="00650606" w:rsidRPr="00651393" w:rsidRDefault="00650606" w:rsidP="00250987">
      <w:pPr>
        <w:ind w:left="720" w:hangingChars="300" w:hanging="720"/>
        <w:rPr>
          <w:sz w:val="24"/>
        </w:rPr>
      </w:pPr>
    </w:p>
    <w:p w:rsidR="00650606" w:rsidRPr="00651393" w:rsidRDefault="00650606" w:rsidP="00250987">
      <w:pPr>
        <w:ind w:left="720" w:hangingChars="300" w:hanging="720"/>
        <w:rPr>
          <w:sz w:val="24"/>
        </w:rPr>
      </w:pPr>
    </w:p>
    <w:p w:rsidR="00650606" w:rsidRPr="00651393" w:rsidRDefault="00650606" w:rsidP="00250987">
      <w:pPr>
        <w:ind w:left="720" w:hangingChars="300" w:hanging="720"/>
        <w:rPr>
          <w:sz w:val="24"/>
        </w:rPr>
      </w:pPr>
    </w:p>
    <w:p w:rsidR="00650606" w:rsidRPr="00651393" w:rsidRDefault="00650606" w:rsidP="00250987">
      <w:pPr>
        <w:ind w:left="720" w:hangingChars="300" w:hanging="720"/>
        <w:rPr>
          <w:sz w:val="24"/>
        </w:rPr>
      </w:pPr>
    </w:p>
    <w:p w:rsidR="00650606" w:rsidRPr="00651393" w:rsidRDefault="00650606" w:rsidP="00250987">
      <w:pPr>
        <w:ind w:left="720" w:hangingChars="300" w:hanging="720"/>
        <w:rPr>
          <w:sz w:val="24"/>
        </w:rPr>
      </w:pPr>
    </w:p>
    <w:p w:rsidR="00650606" w:rsidRPr="00651393" w:rsidRDefault="00650606" w:rsidP="00250987">
      <w:pPr>
        <w:ind w:left="720" w:hangingChars="300" w:hanging="720"/>
        <w:rPr>
          <w:sz w:val="24"/>
        </w:rPr>
      </w:pPr>
    </w:p>
    <w:p w:rsidR="00650606" w:rsidRPr="00651393" w:rsidRDefault="00650606" w:rsidP="00250987">
      <w:pPr>
        <w:ind w:left="720" w:hangingChars="300" w:hanging="720"/>
        <w:rPr>
          <w:sz w:val="24"/>
        </w:rPr>
      </w:pPr>
    </w:p>
    <w:p w:rsidR="00650606" w:rsidRPr="00651393" w:rsidRDefault="00650606" w:rsidP="00250987">
      <w:pPr>
        <w:ind w:left="720" w:hangingChars="300" w:hanging="720"/>
        <w:rPr>
          <w:sz w:val="24"/>
        </w:rPr>
      </w:pPr>
    </w:p>
    <w:p w:rsidR="00650606" w:rsidRPr="00651393" w:rsidRDefault="00650606" w:rsidP="00250987">
      <w:pPr>
        <w:ind w:left="720" w:hangingChars="300" w:hanging="720"/>
        <w:rPr>
          <w:sz w:val="24"/>
        </w:rPr>
      </w:pPr>
    </w:p>
    <w:p w:rsidR="00650606" w:rsidRPr="00651393" w:rsidRDefault="00650606" w:rsidP="00250987">
      <w:pPr>
        <w:ind w:left="210" w:firstLineChars="100" w:firstLine="240"/>
        <w:rPr>
          <w:sz w:val="24"/>
        </w:rPr>
      </w:pPr>
    </w:p>
    <w:p w:rsidR="00650606" w:rsidRPr="00651393" w:rsidRDefault="00650606" w:rsidP="00250987">
      <w:pPr>
        <w:ind w:left="210" w:firstLineChars="100" w:firstLine="240"/>
        <w:rPr>
          <w:sz w:val="24"/>
        </w:rPr>
      </w:pPr>
    </w:p>
    <w:p w:rsidR="00963EE7" w:rsidRPr="00651393" w:rsidRDefault="00963EE7" w:rsidP="00250987">
      <w:pPr>
        <w:ind w:left="210" w:firstLineChars="100" w:firstLine="240"/>
        <w:rPr>
          <w:sz w:val="24"/>
        </w:rPr>
      </w:pPr>
    </w:p>
    <w:p w:rsidR="00650606" w:rsidRPr="00651393" w:rsidRDefault="00650606" w:rsidP="00250987">
      <w:pPr>
        <w:ind w:left="210" w:firstLineChars="100" w:firstLine="240"/>
        <w:rPr>
          <w:sz w:val="24"/>
        </w:rPr>
      </w:pPr>
    </w:p>
    <w:p w:rsidR="00D57DA1" w:rsidRPr="00651393" w:rsidRDefault="00D57DA1" w:rsidP="00250987">
      <w:pPr>
        <w:ind w:left="210" w:firstLineChars="100" w:firstLine="240"/>
        <w:rPr>
          <w:sz w:val="24"/>
        </w:rPr>
      </w:pPr>
    </w:p>
    <w:p w:rsidR="00D57DA1" w:rsidRPr="00651393" w:rsidRDefault="00D57DA1" w:rsidP="00250987">
      <w:pPr>
        <w:ind w:left="210" w:firstLineChars="100" w:firstLine="240"/>
        <w:rPr>
          <w:sz w:val="24"/>
        </w:rPr>
      </w:pPr>
    </w:p>
    <w:p w:rsidR="00650606" w:rsidRPr="00651393" w:rsidRDefault="00650606" w:rsidP="00250987">
      <w:pPr>
        <w:ind w:left="210" w:firstLineChars="100" w:firstLine="240"/>
        <w:rPr>
          <w:sz w:val="24"/>
        </w:rPr>
      </w:pPr>
    </w:p>
    <w:p w:rsidR="00650606" w:rsidRPr="00651393" w:rsidRDefault="00650606" w:rsidP="00250987">
      <w:pPr>
        <w:ind w:left="210" w:firstLineChars="100" w:firstLine="240"/>
        <w:rPr>
          <w:sz w:val="24"/>
        </w:rPr>
      </w:pPr>
      <w:r w:rsidRPr="00651393">
        <w:rPr>
          <w:rFonts w:hint="eastAsia"/>
          <w:sz w:val="24"/>
        </w:rPr>
        <w:lastRenderedPageBreak/>
        <w:t>●平成19年（2007年）12月</w:t>
      </w:r>
    </w:p>
    <w:p w:rsidR="00650606" w:rsidRPr="00651393" w:rsidRDefault="00650606" w:rsidP="00250987">
      <w:pPr>
        <w:ind w:left="720" w:hangingChars="300" w:hanging="720"/>
        <w:rPr>
          <w:sz w:val="24"/>
        </w:rPr>
      </w:pPr>
      <w:r w:rsidRPr="00651393">
        <w:rPr>
          <w:rFonts w:hint="eastAsia"/>
          <w:sz w:val="24"/>
        </w:rPr>
        <w:t xml:space="preserve">　　</w:t>
      </w:r>
      <w:r w:rsidR="00094ACD">
        <w:rPr>
          <w:rFonts w:hint="eastAsia"/>
          <w:sz w:val="24"/>
        </w:rPr>
        <w:t xml:space="preserve">  </w:t>
      </w:r>
      <w:r w:rsidRPr="00651393">
        <w:rPr>
          <w:rFonts w:hint="eastAsia"/>
          <w:sz w:val="24"/>
        </w:rPr>
        <w:t>第2回東アジア男女共同参画担当大臣会合開催（ニューデリー）</w:t>
      </w:r>
    </w:p>
    <w:p w:rsidR="00650606" w:rsidRPr="00651393" w:rsidRDefault="00650606" w:rsidP="00250987">
      <w:pPr>
        <w:ind w:left="720" w:hangingChars="300" w:hanging="720"/>
        <w:rPr>
          <w:sz w:val="24"/>
        </w:rPr>
      </w:pPr>
      <w:r w:rsidRPr="00651393">
        <w:rPr>
          <w:rFonts w:hint="eastAsia"/>
          <w:sz w:val="24"/>
        </w:rPr>
        <w:t xml:space="preserve">　　</w:t>
      </w:r>
      <w:r w:rsidR="00094ACD">
        <w:rPr>
          <w:rFonts w:hint="eastAsia"/>
          <w:sz w:val="24"/>
        </w:rPr>
        <w:t xml:space="preserve"> </w:t>
      </w:r>
      <w:r w:rsidRPr="00651393">
        <w:rPr>
          <w:rFonts w:hint="eastAsia"/>
          <w:sz w:val="24"/>
        </w:rPr>
        <w:t>「ニューデリー閣僚共同コミュニケ」が採択</w:t>
      </w:r>
      <w:r w:rsidR="009F1E62">
        <w:rPr>
          <w:rFonts w:hint="eastAsia"/>
          <w:sz w:val="24"/>
        </w:rPr>
        <w:t>されました。</w:t>
      </w:r>
    </w:p>
    <w:p w:rsidR="00650606" w:rsidRPr="00651393" w:rsidRDefault="00650606" w:rsidP="00250987">
      <w:pPr>
        <w:ind w:left="450" w:hanging="240"/>
        <w:rPr>
          <w:sz w:val="24"/>
        </w:rPr>
      </w:pPr>
    </w:p>
    <w:p w:rsidR="00650606" w:rsidRPr="00651393" w:rsidRDefault="00650606" w:rsidP="00250987">
      <w:pPr>
        <w:ind w:left="450" w:hanging="240"/>
        <w:rPr>
          <w:sz w:val="24"/>
        </w:rPr>
      </w:pPr>
      <w:r w:rsidRPr="00651393">
        <w:rPr>
          <w:rFonts w:hint="eastAsia"/>
          <w:sz w:val="24"/>
        </w:rPr>
        <w:t xml:space="preserve">　●平成22年（2010年）3月</w:t>
      </w:r>
    </w:p>
    <w:p w:rsidR="00650606" w:rsidRPr="00651393" w:rsidRDefault="00650606" w:rsidP="00250987">
      <w:pPr>
        <w:ind w:left="450" w:hanging="240"/>
        <w:rPr>
          <w:sz w:val="24"/>
        </w:rPr>
      </w:pPr>
      <w:r w:rsidRPr="00651393">
        <w:rPr>
          <w:rFonts w:hint="eastAsia"/>
          <w:sz w:val="24"/>
        </w:rPr>
        <w:t xml:space="preserve">　　第54回国連婦人の地位委員会</w:t>
      </w:r>
    </w:p>
    <w:p w:rsidR="00650606" w:rsidRPr="00651393" w:rsidRDefault="00650606" w:rsidP="00250987">
      <w:pPr>
        <w:ind w:left="450" w:hanging="240"/>
        <w:rPr>
          <w:sz w:val="24"/>
        </w:rPr>
      </w:pPr>
      <w:r w:rsidRPr="00651393">
        <w:rPr>
          <w:rFonts w:hint="eastAsia"/>
          <w:sz w:val="24"/>
        </w:rPr>
        <w:t xml:space="preserve">　　「北京＋15」記念会合開催（ニューヨーク）</w:t>
      </w:r>
    </w:p>
    <w:p w:rsidR="00650606" w:rsidRPr="00651393" w:rsidRDefault="00650606" w:rsidP="00250987">
      <w:pPr>
        <w:ind w:left="720" w:hangingChars="300" w:hanging="720"/>
        <w:rPr>
          <w:sz w:val="24"/>
        </w:rPr>
      </w:pPr>
      <w:r w:rsidRPr="00651393">
        <w:rPr>
          <w:rFonts w:hint="eastAsia"/>
          <w:sz w:val="24"/>
        </w:rPr>
        <w:t xml:space="preserve">　　</w:t>
      </w:r>
      <w:r w:rsidR="00094ACD">
        <w:rPr>
          <w:rFonts w:hint="eastAsia"/>
          <w:sz w:val="24"/>
        </w:rPr>
        <w:t xml:space="preserve"> </w:t>
      </w:r>
      <w:r w:rsidRPr="00651393">
        <w:rPr>
          <w:rFonts w:hint="eastAsia"/>
          <w:sz w:val="24"/>
        </w:rPr>
        <w:t>「北京宣言及び行動綱領」と第23回国連特別総会「女性2000年会議」成果文書の実施状況の評価について</w:t>
      </w:r>
      <w:r w:rsidR="00C34FEE">
        <w:rPr>
          <w:rFonts w:hint="eastAsia"/>
          <w:sz w:val="24"/>
        </w:rPr>
        <w:t>、</w:t>
      </w:r>
      <w:r w:rsidRPr="00651393">
        <w:rPr>
          <w:rFonts w:hint="eastAsia"/>
          <w:sz w:val="24"/>
        </w:rPr>
        <w:t>宣言及び決議が採択</w:t>
      </w:r>
      <w:r w:rsidR="009F1E62">
        <w:rPr>
          <w:rFonts w:hint="eastAsia"/>
          <w:sz w:val="24"/>
        </w:rPr>
        <w:t>されました。</w:t>
      </w:r>
    </w:p>
    <w:p w:rsidR="00650606" w:rsidRPr="00651393" w:rsidRDefault="00650606" w:rsidP="00250987">
      <w:pPr>
        <w:ind w:left="450" w:hanging="240"/>
        <w:rPr>
          <w:sz w:val="24"/>
        </w:rPr>
      </w:pPr>
    </w:p>
    <w:p w:rsidR="00650606" w:rsidRPr="00651393" w:rsidRDefault="00650606" w:rsidP="00250987">
      <w:pPr>
        <w:ind w:left="210" w:firstLineChars="100" w:firstLine="240"/>
        <w:rPr>
          <w:sz w:val="24"/>
        </w:rPr>
      </w:pPr>
      <w:r w:rsidRPr="00651393">
        <w:rPr>
          <w:rFonts w:hint="eastAsia"/>
          <w:sz w:val="24"/>
        </w:rPr>
        <w:t>●平成22年（2010年）7月</w:t>
      </w:r>
    </w:p>
    <w:p w:rsidR="00650606" w:rsidRPr="00651393" w:rsidRDefault="00650606" w:rsidP="008962C0">
      <w:pPr>
        <w:autoSpaceDE w:val="0"/>
        <w:autoSpaceDN w:val="0"/>
        <w:adjustRightInd w:val="0"/>
        <w:ind w:left="720" w:hangingChars="300" w:hanging="720"/>
        <w:jc w:val="left"/>
        <w:rPr>
          <w:rFonts w:cs="MS-Gothic"/>
          <w:kern w:val="0"/>
          <w:sz w:val="24"/>
          <w:szCs w:val="21"/>
        </w:rPr>
      </w:pPr>
      <w:r w:rsidRPr="00651393">
        <w:rPr>
          <w:rFonts w:hint="eastAsia"/>
          <w:sz w:val="24"/>
        </w:rPr>
        <w:t xml:space="preserve">　　</w:t>
      </w:r>
      <w:r w:rsidR="00094ACD">
        <w:rPr>
          <w:rFonts w:hint="eastAsia"/>
          <w:sz w:val="24"/>
        </w:rPr>
        <w:t xml:space="preserve">  </w:t>
      </w:r>
      <w:r w:rsidRPr="00651393">
        <w:rPr>
          <w:rFonts w:cs="HG丸ｺﾞｼｯｸM-PRO" w:hint="eastAsia"/>
          <w:kern w:val="0"/>
          <w:sz w:val="24"/>
          <w:szCs w:val="21"/>
        </w:rPr>
        <w:t>国連女性基金（</w:t>
      </w:r>
      <w:r w:rsidR="00FA29AD">
        <w:rPr>
          <w:rFonts w:cs="HG丸ｺﾞｼｯｸM-PRO" w:hint="eastAsia"/>
          <w:kern w:val="0"/>
          <w:sz w:val="24"/>
          <w:szCs w:val="21"/>
        </w:rPr>
        <w:t>UNIFEM</w:t>
      </w:r>
      <w:r w:rsidRPr="00651393">
        <w:rPr>
          <w:rFonts w:cs="HG丸ｺﾞｼｯｸM-PRO" w:hint="eastAsia"/>
          <w:kern w:val="0"/>
          <w:sz w:val="24"/>
          <w:szCs w:val="21"/>
        </w:rPr>
        <w:t>）</w:t>
      </w:r>
      <w:r w:rsidR="00581402">
        <w:rPr>
          <w:rFonts w:cs="HG丸ｺﾞｼｯｸM-PRO" w:hint="eastAsia"/>
          <w:kern w:val="0"/>
          <w:sz w:val="24"/>
          <w:szCs w:val="21"/>
        </w:rPr>
        <w:t>・</w:t>
      </w:r>
      <w:r w:rsidRPr="00651393">
        <w:rPr>
          <w:rFonts w:cs="HG丸ｺﾞｼｯｸM-PRO" w:hint="eastAsia"/>
          <w:kern w:val="0"/>
          <w:sz w:val="24"/>
          <w:szCs w:val="21"/>
        </w:rPr>
        <w:t>女性の地位向上部（</w:t>
      </w:r>
      <w:r w:rsidR="00FA29AD">
        <w:rPr>
          <w:rFonts w:cs="HG丸ｺﾞｼｯｸM-PRO" w:hint="eastAsia"/>
          <w:kern w:val="0"/>
          <w:sz w:val="24"/>
          <w:szCs w:val="21"/>
        </w:rPr>
        <w:t>DAW</w:t>
      </w:r>
      <w:r w:rsidRPr="00651393">
        <w:rPr>
          <w:rFonts w:cs="HG丸ｺﾞｼｯｸM-PRO" w:hint="eastAsia"/>
          <w:kern w:val="0"/>
          <w:sz w:val="24"/>
          <w:szCs w:val="21"/>
        </w:rPr>
        <w:t>）</w:t>
      </w:r>
      <w:r w:rsidR="00581402">
        <w:rPr>
          <w:rFonts w:cs="HG丸ｺﾞｼｯｸM-PRO" w:hint="eastAsia"/>
          <w:kern w:val="0"/>
          <w:sz w:val="24"/>
          <w:szCs w:val="21"/>
        </w:rPr>
        <w:t>・</w:t>
      </w:r>
      <w:r w:rsidRPr="00651393">
        <w:rPr>
          <w:rFonts w:cs="HG丸ｺﾞｼｯｸM-PRO" w:hint="eastAsia"/>
          <w:kern w:val="0"/>
          <w:sz w:val="24"/>
          <w:szCs w:val="21"/>
        </w:rPr>
        <w:t>ジェンダー</w:t>
      </w:r>
      <w:r w:rsidR="00B870C6">
        <w:rPr>
          <w:rFonts w:cs="HG丸ｺﾞｼｯｸM-PRO" w:hint="eastAsia"/>
          <w:kern w:val="0"/>
          <w:sz w:val="24"/>
          <w:szCs w:val="21"/>
          <w:vertAlign w:val="superscript"/>
        </w:rPr>
        <w:t>※1</w:t>
      </w:r>
      <w:r w:rsidRPr="00651393">
        <w:rPr>
          <w:rFonts w:cs="HG丸ｺﾞｼｯｸM-PRO" w:hint="eastAsia"/>
          <w:kern w:val="0"/>
          <w:sz w:val="24"/>
          <w:szCs w:val="21"/>
        </w:rPr>
        <w:t>問題と女性の地位向上に関する事務総長特別顧問室（</w:t>
      </w:r>
      <w:r w:rsidR="00FA29AD">
        <w:rPr>
          <w:rFonts w:cs="HG丸ｺﾞｼｯｸM-PRO" w:hint="eastAsia"/>
          <w:kern w:val="0"/>
          <w:sz w:val="24"/>
          <w:szCs w:val="21"/>
        </w:rPr>
        <w:t>OSAGI</w:t>
      </w:r>
      <w:r w:rsidRPr="00651393">
        <w:rPr>
          <w:rFonts w:cs="HG丸ｺﾞｼｯｸM-PRO" w:hint="eastAsia"/>
          <w:kern w:val="0"/>
          <w:sz w:val="24"/>
          <w:szCs w:val="21"/>
        </w:rPr>
        <w:t>）</w:t>
      </w:r>
      <w:r w:rsidR="007F640B">
        <w:rPr>
          <w:rFonts w:cs="HG丸ｺﾞｼｯｸM-PRO" w:hint="eastAsia"/>
          <w:kern w:val="0"/>
          <w:sz w:val="24"/>
          <w:szCs w:val="21"/>
        </w:rPr>
        <w:t>・</w:t>
      </w:r>
      <w:r w:rsidRPr="00651393">
        <w:rPr>
          <w:rFonts w:cs="HG丸ｺﾞｼｯｸM-PRO" w:hint="eastAsia"/>
          <w:kern w:val="0"/>
          <w:sz w:val="24"/>
          <w:szCs w:val="21"/>
        </w:rPr>
        <w:t>国際女性調査訓練研修所（</w:t>
      </w:r>
      <w:r w:rsidR="00FA29AD">
        <w:rPr>
          <w:rFonts w:cs="HG丸ｺﾞｼｯｸM-PRO" w:hint="eastAsia"/>
          <w:kern w:val="0"/>
          <w:sz w:val="24"/>
          <w:szCs w:val="21"/>
        </w:rPr>
        <w:t>UN-INSTRAW</w:t>
      </w:r>
      <w:r w:rsidRPr="00651393">
        <w:rPr>
          <w:rFonts w:cs="HG丸ｺﾞｼｯｸM-PRO" w:hint="eastAsia"/>
          <w:kern w:val="0"/>
          <w:sz w:val="24"/>
          <w:szCs w:val="21"/>
        </w:rPr>
        <w:t>）を統合して</w:t>
      </w:r>
      <w:r w:rsidR="00C34FEE">
        <w:rPr>
          <w:rFonts w:cs="HG丸ｺﾞｼｯｸM-PRO" w:hint="eastAsia"/>
          <w:kern w:val="0"/>
          <w:sz w:val="24"/>
          <w:szCs w:val="21"/>
        </w:rPr>
        <w:t>、</w:t>
      </w:r>
      <w:r w:rsidRPr="00651393">
        <w:rPr>
          <w:rFonts w:cs="HG丸ｺﾞｼｯｸM-PRO" w:hint="eastAsia"/>
          <w:kern w:val="0"/>
          <w:sz w:val="24"/>
          <w:szCs w:val="21"/>
        </w:rPr>
        <w:t>新たな機関</w:t>
      </w:r>
      <w:r w:rsidR="00991E68">
        <w:rPr>
          <w:rFonts w:cs="HG丸ｺﾞｼｯｸM-PRO" w:hint="eastAsia"/>
          <w:kern w:val="0"/>
          <w:sz w:val="24"/>
          <w:szCs w:val="21"/>
        </w:rPr>
        <w:t>UN</w:t>
      </w:r>
      <w:r w:rsidR="008962C0">
        <w:rPr>
          <w:rFonts w:cs="HG丸ｺﾞｼｯｸM-PRO" w:hint="eastAsia"/>
          <w:kern w:val="0"/>
          <w:sz w:val="24"/>
          <w:szCs w:val="21"/>
        </w:rPr>
        <w:t xml:space="preserve"> </w:t>
      </w:r>
      <w:r w:rsidRPr="00651393">
        <w:rPr>
          <w:rFonts w:cs="HG丸ｺﾞｼｯｸM-PRO" w:hint="eastAsia"/>
          <w:kern w:val="0"/>
          <w:sz w:val="24"/>
          <w:szCs w:val="21"/>
        </w:rPr>
        <w:t>Womenを設置することを決める決議が</w:t>
      </w:r>
      <w:r w:rsidR="00C34FEE">
        <w:rPr>
          <w:rFonts w:cs="HG丸ｺﾞｼｯｸM-PRO" w:hint="eastAsia"/>
          <w:kern w:val="0"/>
          <w:sz w:val="24"/>
          <w:szCs w:val="21"/>
        </w:rPr>
        <w:t>、</w:t>
      </w:r>
      <w:r w:rsidRPr="00651393">
        <w:rPr>
          <w:rFonts w:cs="HG丸ｺﾞｼｯｸM-PRO" w:hint="eastAsia"/>
          <w:kern w:val="0"/>
          <w:sz w:val="24"/>
          <w:szCs w:val="21"/>
        </w:rPr>
        <w:t>国連総会で採択</w:t>
      </w:r>
      <w:r w:rsidR="009F1E62">
        <w:rPr>
          <w:rFonts w:cs="HG丸ｺﾞｼｯｸM-PRO" w:hint="eastAsia"/>
          <w:kern w:val="0"/>
          <w:sz w:val="24"/>
          <w:szCs w:val="21"/>
        </w:rPr>
        <w:t>されました。</w:t>
      </w:r>
    </w:p>
    <w:p w:rsidR="00650606" w:rsidRPr="00651393" w:rsidRDefault="00650606" w:rsidP="00250987">
      <w:pPr>
        <w:ind w:left="450" w:hanging="240"/>
        <w:rPr>
          <w:sz w:val="24"/>
        </w:rPr>
      </w:pPr>
    </w:p>
    <w:p w:rsidR="00650606" w:rsidRPr="00651393" w:rsidRDefault="00650606" w:rsidP="00094ACD">
      <w:pPr>
        <w:ind w:leftChars="214" w:left="689" w:hangingChars="100" w:hanging="240"/>
        <w:rPr>
          <w:sz w:val="24"/>
        </w:rPr>
      </w:pPr>
      <w:r w:rsidRPr="00651393">
        <w:rPr>
          <w:rFonts w:hint="eastAsia"/>
          <w:sz w:val="24"/>
        </w:rPr>
        <w:t>●平成23年（2011年）1月</w:t>
      </w:r>
    </w:p>
    <w:p w:rsidR="00650606" w:rsidRPr="00651393" w:rsidRDefault="00650606" w:rsidP="00250987">
      <w:pPr>
        <w:ind w:left="720" w:hangingChars="300" w:hanging="720"/>
        <w:rPr>
          <w:sz w:val="24"/>
        </w:rPr>
      </w:pPr>
      <w:r w:rsidRPr="00651393">
        <w:rPr>
          <w:rFonts w:hint="eastAsia"/>
          <w:sz w:val="24"/>
        </w:rPr>
        <w:t xml:space="preserve">　　</w:t>
      </w:r>
      <w:r w:rsidR="00094ACD">
        <w:rPr>
          <w:rFonts w:hint="eastAsia"/>
          <w:sz w:val="24"/>
        </w:rPr>
        <w:t xml:space="preserve">  </w:t>
      </w:r>
      <w:r w:rsidRPr="00651393">
        <w:rPr>
          <w:rFonts w:hint="eastAsia"/>
          <w:sz w:val="24"/>
        </w:rPr>
        <w:t>国連の女性機関（UN　Women）</w:t>
      </w:r>
      <w:r w:rsidR="009F1E62">
        <w:rPr>
          <w:rFonts w:hint="eastAsia"/>
          <w:sz w:val="24"/>
        </w:rPr>
        <w:t>世界</w:t>
      </w:r>
      <w:r w:rsidR="007F640B">
        <w:rPr>
          <w:rFonts w:hint="eastAsia"/>
          <w:sz w:val="24"/>
        </w:rPr>
        <w:t>・</w:t>
      </w:r>
      <w:r w:rsidR="009F1E62">
        <w:rPr>
          <w:rFonts w:hint="eastAsia"/>
          <w:sz w:val="24"/>
        </w:rPr>
        <w:t>地域</w:t>
      </w:r>
      <w:r w:rsidR="007F640B">
        <w:rPr>
          <w:rFonts w:hint="eastAsia"/>
          <w:sz w:val="24"/>
        </w:rPr>
        <w:t>・</w:t>
      </w:r>
      <w:r w:rsidR="009F1E62">
        <w:rPr>
          <w:rFonts w:hint="eastAsia"/>
          <w:sz w:val="24"/>
        </w:rPr>
        <w:t>国レベルでのジェンダー平等と女性のエンパワーメント</w:t>
      </w:r>
      <w:r w:rsidR="00B870C6">
        <w:rPr>
          <w:rFonts w:hint="eastAsia"/>
          <w:sz w:val="24"/>
          <w:vertAlign w:val="superscript"/>
        </w:rPr>
        <w:t>※2</w:t>
      </w:r>
      <w:r w:rsidR="009F1E62">
        <w:rPr>
          <w:rFonts w:hint="eastAsia"/>
          <w:sz w:val="24"/>
        </w:rPr>
        <w:t>に向けた活動をリードするために発足しました。</w:t>
      </w:r>
    </w:p>
    <w:p w:rsidR="00650606" w:rsidRPr="00651393" w:rsidRDefault="00650606" w:rsidP="00250987">
      <w:pPr>
        <w:ind w:left="720" w:hangingChars="300" w:hanging="720"/>
        <w:rPr>
          <w:sz w:val="24"/>
        </w:rPr>
      </w:pPr>
      <w:r w:rsidRPr="00651393">
        <w:rPr>
          <w:rFonts w:hint="eastAsia"/>
          <w:sz w:val="24"/>
        </w:rPr>
        <w:t xml:space="preserve">　　</w:t>
      </w:r>
    </w:p>
    <w:p w:rsidR="00650606" w:rsidRPr="00651393" w:rsidRDefault="00650606" w:rsidP="00250987">
      <w:pPr>
        <w:ind w:left="720" w:hangingChars="300" w:hanging="720"/>
        <w:rPr>
          <w:sz w:val="24"/>
        </w:rPr>
      </w:pPr>
      <w:r w:rsidRPr="00651393">
        <w:rPr>
          <w:rFonts w:hint="eastAsia"/>
          <w:sz w:val="24"/>
        </w:rPr>
        <w:t xml:space="preserve">　</w:t>
      </w:r>
      <w:r w:rsidR="00094ACD">
        <w:rPr>
          <w:rFonts w:hint="eastAsia"/>
          <w:sz w:val="24"/>
        </w:rPr>
        <w:t xml:space="preserve"> </w:t>
      </w:r>
      <w:r w:rsidR="0045083A">
        <w:rPr>
          <w:rFonts w:hint="eastAsia"/>
          <w:sz w:val="24"/>
        </w:rPr>
        <w:t xml:space="preserve"> </w:t>
      </w:r>
      <w:r w:rsidRPr="00651393">
        <w:rPr>
          <w:rFonts w:hint="eastAsia"/>
          <w:sz w:val="24"/>
        </w:rPr>
        <w:t>●平成24年（2012年）3月</w:t>
      </w:r>
    </w:p>
    <w:p w:rsidR="00650606" w:rsidRPr="00651393" w:rsidRDefault="00650606" w:rsidP="00250987">
      <w:pPr>
        <w:ind w:left="720" w:hangingChars="300" w:hanging="720"/>
        <w:rPr>
          <w:sz w:val="24"/>
        </w:rPr>
      </w:pPr>
      <w:r w:rsidRPr="00651393">
        <w:rPr>
          <w:rFonts w:hint="eastAsia"/>
          <w:sz w:val="24"/>
        </w:rPr>
        <w:t xml:space="preserve">　　</w:t>
      </w:r>
      <w:r w:rsidR="00094ACD">
        <w:rPr>
          <w:rFonts w:hint="eastAsia"/>
          <w:sz w:val="24"/>
        </w:rPr>
        <w:t xml:space="preserve">  </w:t>
      </w:r>
      <w:r w:rsidRPr="00651393">
        <w:rPr>
          <w:rFonts w:hint="eastAsia"/>
          <w:sz w:val="24"/>
        </w:rPr>
        <w:t>第56回国連婦人の地位委員会</w:t>
      </w:r>
    </w:p>
    <w:p w:rsidR="00650606" w:rsidRPr="00651393" w:rsidRDefault="00650606" w:rsidP="00250987">
      <w:pPr>
        <w:ind w:left="720" w:hangingChars="300" w:hanging="720"/>
        <w:rPr>
          <w:sz w:val="24"/>
        </w:rPr>
      </w:pPr>
      <w:r w:rsidRPr="00651393">
        <w:rPr>
          <w:rFonts w:hint="eastAsia"/>
          <w:sz w:val="24"/>
        </w:rPr>
        <w:t xml:space="preserve">　　</w:t>
      </w:r>
      <w:r w:rsidR="00094ACD">
        <w:rPr>
          <w:rFonts w:hint="eastAsia"/>
          <w:sz w:val="24"/>
        </w:rPr>
        <w:t xml:space="preserve"> </w:t>
      </w:r>
      <w:r w:rsidRPr="00651393">
        <w:rPr>
          <w:rFonts w:hint="eastAsia"/>
          <w:sz w:val="24"/>
        </w:rPr>
        <w:t>「自然災害におけるジェンダー平等と女性のエンパワーメント</w:t>
      </w:r>
      <w:r w:rsidR="00203FC2">
        <w:rPr>
          <w:rFonts w:hint="eastAsia"/>
          <w:sz w:val="24"/>
          <w:vertAlign w:val="superscript"/>
        </w:rPr>
        <w:t>※2</w:t>
      </w:r>
      <w:r w:rsidRPr="00651393">
        <w:rPr>
          <w:rFonts w:hint="eastAsia"/>
          <w:sz w:val="24"/>
        </w:rPr>
        <w:t>」</w:t>
      </w:r>
    </w:p>
    <w:p w:rsidR="00650606" w:rsidRPr="00651393" w:rsidRDefault="00650606" w:rsidP="00250987">
      <w:pPr>
        <w:ind w:leftChars="342" w:left="958" w:hanging="240"/>
        <w:rPr>
          <w:sz w:val="24"/>
        </w:rPr>
      </w:pPr>
      <w:r w:rsidRPr="00651393">
        <w:rPr>
          <w:rFonts w:hint="eastAsia"/>
          <w:sz w:val="24"/>
        </w:rPr>
        <w:t>決議案</w:t>
      </w:r>
      <w:r w:rsidR="00B870C6">
        <w:rPr>
          <w:rFonts w:hint="eastAsia"/>
          <w:sz w:val="24"/>
        </w:rPr>
        <w:t>が</w:t>
      </w:r>
      <w:r w:rsidRPr="00651393">
        <w:rPr>
          <w:rFonts w:hint="eastAsia"/>
          <w:sz w:val="24"/>
        </w:rPr>
        <w:t>採択</w:t>
      </w:r>
      <w:r w:rsidR="009F1E62">
        <w:rPr>
          <w:rFonts w:hint="eastAsia"/>
          <w:sz w:val="24"/>
        </w:rPr>
        <w:t>されました。</w:t>
      </w:r>
    </w:p>
    <w:p w:rsidR="00650606" w:rsidRPr="00651393" w:rsidRDefault="00650606" w:rsidP="00250987">
      <w:pPr>
        <w:ind w:left="450" w:hanging="240"/>
        <w:rPr>
          <w:sz w:val="24"/>
        </w:rPr>
      </w:pPr>
    </w:p>
    <w:p w:rsidR="00650606" w:rsidRPr="00651393" w:rsidRDefault="00650606" w:rsidP="00250987">
      <w:pPr>
        <w:ind w:left="450" w:hanging="240"/>
        <w:rPr>
          <w:sz w:val="24"/>
        </w:rPr>
      </w:pPr>
      <w:r w:rsidRPr="00651393">
        <w:rPr>
          <w:rFonts w:hint="eastAsia"/>
          <w:sz w:val="24"/>
        </w:rPr>
        <w:t xml:space="preserve">　</w:t>
      </w:r>
    </w:p>
    <w:p w:rsidR="00650606" w:rsidRPr="00651393" w:rsidRDefault="00650606"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650606" w:rsidRPr="00651393" w:rsidRDefault="001C56CD" w:rsidP="00250987">
      <w:pPr>
        <w:ind w:left="450" w:hanging="240"/>
        <w:rPr>
          <w:sz w:val="24"/>
        </w:rPr>
      </w:pPr>
      <w:r>
        <w:rPr>
          <w:noProof/>
          <w:sz w:val="24"/>
        </w:rPr>
        <w:pict>
          <v:line id="Line 36" o:spid="_x0000_s1238" style="position:absolute;left:0;text-align:left;z-index:251529216;visibility:visible;mso-wrap-distance-top:-3e-5mm;mso-wrap-distance-bottom:-3e-5mm" from="-9pt,9pt" to="6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LXVIQIAAEY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MoX5&#10;SNzCknZcMjSd++F02uYQU8q98e2Ri3zVO0W+WyRV2WB5ZIHk21VDXuoz4ncp/mI1lDh0XxSFGHxy&#10;KkzqUpvWQ8IM0CUs5HpfCLs4RODjbJ4kTwnwIoMvxvmQqI11n5lqkTeKSADpAIzPO+s8EZwPIb6O&#10;VFsuRNi3kKgrouVsMgsJVglOvdOHWXM8lMKgM/aKCb/QFXgewzxyhW3Tx1GwKuV6NRl1kjTUaRim&#10;m5vtMBe9DbyE9KWgS2B6s3q1/Fgmy81is8hG2WS+GWVJVY0+bctsNN+mT7NqWpVllf70rNMsbzil&#10;THrig3LT7O+UcXtDvebu2r1PKH6PHkYJZIf/QDqs2W+218hB0eveDOsHsYbg28Pyr+HxDvbj81//&#10;AgAA//8DAFBLAwQUAAYACAAAACEAErsKpNoAAAAJAQAADwAAAGRycy9kb3ducmV2LnhtbExPTU/C&#10;QBC9m/AfNmPixcAWo6Sp3RJEjWcKCddtd2w3dmdrd4Hy7x3iAU7z8V7eR74cXSeOOATrScF8loBA&#10;qr2x1CjYbT+nKYgQNRndeUIFZwywLCZ3uc6MP9EGj2VsBItQyLSCNsY+kzLULTodZr5HYuzbD05H&#10;PodGmkGfWNx18ilJFtJpS+zQ6h7XLdY/5cEpSN839ryzLx/1Y/W7/7J2TW/bUqmH+3H1CiLiGK9k&#10;uMTn6FBwpsofyATRKZjOU+4SGbhMJqSLZ16q/4cscnnboPgDAAD//wMAUEsBAi0AFAAGAAgAAAAh&#10;ALaDOJL+AAAA4QEAABMAAAAAAAAAAAAAAAAAAAAAAFtDb250ZW50X1R5cGVzXS54bWxQSwECLQAU&#10;AAYACAAAACEAOP0h/9YAAACUAQAACwAAAAAAAAAAAAAAAAAvAQAAX3JlbHMvLnJlbHNQSwECLQAU&#10;AAYACAAAACEATOS11SECAABGBAAADgAAAAAAAAAAAAAAAAAuAgAAZHJzL2Uyb0RvYy54bWxQSwEC&#10;LQAUAAYACAAAACEAErsKpNoAAAAJAQAADwAAAAAAAAAAAAAAAAB7BAAAZHJzL2Rvd25yZXYueG1s&#10;UEsFBgAAAAAEAAQA8wAAAIIFAAAAAA==&#10;">
            <v:stroke dashstyle="dashDot"/>
          </v:line>
        </w:pict>
      </w:r>
    </w:p>
    <w:p w:rsidR="00650606" w:rsidRPr="00651393" w:rsidRDefault="00650606" w:rsidP="00250987">
      <w:pPr>
        <w:autoSpaceDE w:val="0"/>
        <w:autoSpaceDN w:val="0"/>
        <w:adjustRightInd w:val="0"/>
        <w:ind w:left="370" w:hanging="160"/>
        <w:jc w:val="left"/>
        <w:rPr>
          <w:rFonts w:cs="HG丸ｺﾞｼｯｸM-PRO"/>
          <w:kern w:val="0"/>
          <w:sz w:val="16"/>
          <w:szCs w:val="18"/>
        </w:rPr>
      </w:pPr>
      <w:r w:rsidRPr="00651393">
        <w:rPr>
          <w:rFonts w:cs="Century" w:hint="eastAsia"/>
          <w:kern w:val="0"/>
          <w:sz w:val="16"/>
          <w:szCs w:val="14"/>
        </w:rPr>
        <w:t xml:space="preserve">※1 </w:t>
      </w:r>
      <w:r w:rsidRPr="00651393">
        <w:rPr>
          <w:rFonts w:cs="HG丸ｺﾞｼｯｸM-PRO" w:hint="eastAsia"/>
          <w:kern w:val="0"/>
          <w:sz w:val="16"/>
          <w:szCs w:val="18"/>
        </w:rPr>
        <w:t>ジェンダー</w:t>
      </w:r>
    </w:p>
    <w:p w:rsidR="00D86AEA" w:rsidRPr="00D86AEA" w:rsidRDefault="00650606" w:rsidP="00250987">
      <w:pPr>
        <w:autoSpaceDE w:val="0"/>
        <w:autoSpaceDN w:val="0"/>
        <w:adjustRightInd w:val="0"/>
        <w:ind w:left="210" w:firstLineChars="100" w:firstLine="160"/>
        <w:jc w:val="left"/>
        <w:rPr>
          <w:rFonts w:cs="HG丸ｺﾞｼｯｸM-PRO"/>
          <w:kern w:val="0"/>
          <w:sz w:val="10"/>
          <w:szCs w:val="10"/>
        </w:rPr>
      </w:pPr>
      <w:r w:rsidRPr="00651393">
        <w:rPr>
          <w:rFonts w:cs="HG丸ｺﾞｼｯｸM-PRO" w:hint="eastAsia"/>
          <w:kern w:val="0"/>
          <w:sz w:val="16"/>
          <w:szCs w:val="16"/>
        </w:rPr>
        <w:t>人間には生まれついての生物学的性別（セックス／sex）がある。一方</w:t>
      </w:r>
      <w:r w:rsidR="00C34FEE">
        <w:rPr>
          <w:rFonts w:cs="HG丸ｺﾞｼｯｸM-PRO" w:hint="eastAsia"/>
          <w:kern w:val="0"/>
          <w:sz w:val="16"/>
          <w:szCs w:val="16"/>
        </w:rPr>
        <w:t>、</w:t>
      </w:r>
      <w:r w:rsidRPr="00651393">
        <w:rPr>
          <w:rFonts w:cs="HG丸ｺﾞｼｯｸM-PRO" w:hint="eastAsia"/>
          <w:kern w:val="0"/>
          <w:sz w:val="16"/>
          <w:szCs w:val="16"/>
        </w:rPr>
        <w:t>社会通念や慣習の中には</w:t>
      </w:r>
      <w:r w:rsidR="00C34FEE">
        <w:rPr>
          <w:rFonts w:cs="HG丸ｺﾞｼｯｸM-PRO" w:hint="eastAsia"/>
          <w:kern w:val="0"/>
          <w:sz w:val="16"/>
          <w:szCs w:val="16"/>
        </w:rPr>
        <w:t>、</w:t>
      </w:r>
      <w:r w:rsidRPr="00651393">
        <w:rPr>
          <w:rFonts w:cs="HG丸ｺﾞｼｯｸM-PRO" w:hint="eastAsia"/>
          <w:kern w:val="0"/>
          <w:sz w:val="16"/>
          <w:szCs w:val="16"/>
        </w:rPr>
        <w:t>社会によって作りあげられた「男性像」</w:t>
      </w:r>
      <w:r w:rsidR="007F640B">
        <w:rPr>
          <w:rFonts w:cs="HG丸ｺﾞｼｯｸM-PRO" w:hint="eastAsia"/>
          <w:kern w:val="0"/>
          <w:sz w:val="16"/>
          <w:szCs w:val="16"/>
        </w:rPr>
        <w:t>・</w:t>
      </w:r>
      <w:r w:rsidRPr="00651393">
        <w:rPr>
          <w:rFonts w:cs="HG丸ｺﾞｼｯｸM-PRO" w:hint="eastAsia"/>
          <w:kern w:val="0"/>
          <w:sz w:val="16"/>
          <w:szCs w:val="16"/>
        </w:rPr>
        <w:t>「女性像」があり</w:t>
      </w:r>
      <w:r w:rsidR="00C34FEE">
        <w:rPr>
          <w:rFonts w:cs="HG丸ｺﾞｼｯｸM-PRO" w:hint="eastAsia"/>
          <w:kern w:val="0"/>
          <w:sz w:val="16"/>
          <w:szCs w:val="16"/>
        </w:rPr>
        <w:t>、</w:t>
      </w:r>
      <w:r w:rsidRPr="00651393">
        <w:rPr>
          <w:rFonts w:cs="HG丸ｺﾞｼｯｸM-PRO" w:hint="eastAsia"/>
          <w:kern w:val="0"/>
          <w:sz w:val="16"/>
          <w:szCs w:val="16"/>
        </w:rPr>
        <w:t>このような男性</w:t>
      </w:r>
      <w:r w:rsidR="007F640B">
        <w:rPr>
          <w:rFonts w:cs="HG丸ｺﾞｼｯｸM-PRO" w:hint="eastAsia"/>
          <w:kern w:val="0"/>
          <w:sz w:val="16"/>
          <w:szCs w:val="16"/>
        </w:rPr>
        <w:t>・</w:t>
      </w:r>
      <w:r w:rsidRPr="00651393">
        <w:rPr>
          <w:rFonts w:cs="HG丸ｺﾞｼｯｸM-PRO" w:hint="eastAsia"/>
          <w:kern w:val="0"/>
          <w:sz w:val="16"/>
          <w:szCs w:val="16"/>
        </w:rPr>
        <w:t>女性の別を「社会的性別」（ジェンダー）という。「社会的性別」はそれ自体に良い</w:t>
      </w:r>
      <w:r w:rsidR="00C34FEE">
        <w:rPr>
          <w:rFonts w:cs="HG丸ｺﾞｼｯｸM-PRO" w:hint="eastAsia"/>
          <w:kern w:val="0"/>
          <w:sz w:val="16"/>
          <w:szCs w:val="16"/>
        </w:rPr>
        <w:t>、</w:t>
      </w:r>
      <w:r w:rsidRPr="00651393">
        <w:rPr>
          <w:rFonts w:cs="HG丸ｺﾞｼｯｸM-PRO" w:hint="eastAsia"/>
          <w:kern w:val="0"/>
          <w:sz w:val="16"/>
          <w:szCs w:val="16"/>
        </w:rPr>
        <w:t>悪い価値を含むものではなく</w:t>
      </w:r>
      <w:r w:rsidR="00C34FEE">
        <w:rPr>
          <w:rFonts w:cs="HG丸ｺﾞｼｯｸM-PRO" w:hint="eastAsia"/>
          <w:kern w:val="0"/>
          <w:sz w:val="16"/>
          <w:szCs w:val="16"/>
        </w:rPr>
        <w:t>、</w:t>
      </w:r>
      <w:r w:rsidRPr="00651393">
        <w:rPr>
          <w:rFonts w:cs="HG丸ｺﾞｼｯｸM-PRO" w:hint="eastAsia"/>
          <w:kern w:val="0"/>
          <w:sz w:val="16"/>
          <w:szCs w:val="16"/>
        </w:rPr>
        <w:t>国際的にも使われている。</w:t>
      </w:r>
    </w:p>
    <w:p w:rsidR="00650606" w:rsidRPr="00651393" w:rsidRDefault="00650606" w:rsidP="00250987">
      <w:pPr>
        <w:autoSpaceDE w:val="0"/>
        <w:autoSpaceDN w:val="0"/>
        <w:adjustRightInd w:val="0"/>
        <w:ind w:left="370" w:hanging="160"/>
        <w:jc w:val="left"/>
        <w:rPr>
          <w:rFonts w:cs="HG丸ｺﾞｼｯｸM-PRO"/>
          <w:kern w:val="0"/>
          <w:sz w:val="16"/>
          <w:szCs w:val="18"/>
        </w:rPr>
      </w:pPr>
      <w:r w:rsidRPr="00651393">
        <w:rPr>
          <w:rFonts w:cs="Century" w:hint="eastAsia"/>
          <w:kern w:val="0"/>
          <w:sz w:val="16"/>
          <w:szCs w:val="14"/>
        </w:rPr>
        <w:t xml:space="preserve">※2 </w:t>
      </w:r>
      <w:r w:rsidRPr="00651393">
        <w:rPr>
          <w:rFonts w:cs="HG丸ｺﾞｼｯｸM-PRO" w:hint="eastAsia"/>
          <w:kern w:val="0"/>
          <w:sz w:val="16"/>
          <w:szCs w:val="18"/>
        </w:rPr>
        <w:t>エンパワーメント</w:t>
      </w:r>
    </w:p>
    <w:p w:rsidR="00650606" w:rsidRPr="00651393" w:rsidRDefault="00650606" w:rsidP="00250987">
      <w:pPr>
        <w:autoSpaceDE w:val="0"/>
        <w:autoSpaceDN w:val="0"/>
        <w:adjustRightInd w:val="0"/>
        <w:ind w:left="210" w:firstLineChars="100" w:firstLine="160"/>
        <w:jc w:val="left"/>
        <w:rPr>
          <w:rFonts w:cs="HG丸ｺﾞｼｯｸM-PRO"/>
          <w:kern w:val="0"/>
          <w:sz w:val="16"/>
          <w:szCs w:val="16"/>
        </w:rPr>
      </w:pPr>
      <w:r w:rsidRPr="00651393">
        <w:rPr>
          <w:rFonts w:cs="HG丸ｺﾞｼｯｸM-PRO" w:hint="eastAsia"/>
          <w:kern w:val="0"/>
          <w:sz w:val="16"/>
          <w:szCs w:val="16"/>
        </w:rPr>
        <w:t>力（パワー）をつけることの意。女性のエンパワーメントは</w:t>
      </w:r>
      <w:r w:rsidR="00C34FEE">
        <w:rPr>
          <w:rFonts w:cs="HG丸ｺﾞｼｯｸM-PRO" w:hint="eastAsia"/>
          <w:kern w:val="0"/>
          <w:sz w:val="16"/>
          <w:szCs w:val="16"/>
        </w:rPr>
        <w:t>、</w:t>
      </w:r>
      <w:r w:rsidRPr="00651393">
        <w:rPr>
          <w:rFonts w:cs="HG丸ｺﾞｼｯｸM-PRO" w:hint="eastAsia"/>
          <w:kern w:val="0"/>
          <w:sz w:val="16"/>
          <w:szCs w:val="16"/>
        </w:rPr>
        <w:t>女性が自分自身の生活と人生を決定する権利と能力を持ち</w:t>
      </w:r>
      <w:r w:rsidR="00C34FEE">
        <w:rPr>
          <w:rFonts w:cs="HG丸ｺﾞｼｯｸM-PRO" w:hint="eastAsia"/>
          <w:kern w:val="0"/>
          <w:sz w:val="16"/>
          <w:szCs w:val="16"/>
        </w:rPr>
        <w:t>、</w:t>
      </w:r>
      <w:r w:rsidRPr="00651393">
        <w:rPr>
          <w:rFonts w:cs="HG丸ｺﾞｼｯｸM-PRO" w:hint="eastAsia"/>
          <w:kern w:val="0"/>
          <w:sz w:val="16"/>
          <w:szCs w:val="16"/>
        </w:rPr>
        <w:t>様々なレベルの意思決定過程に参画し</w:t>
      </w:r>
      <w:r w:rsidR="00C34FEE">
        <w:rPr>
          <w:rFonts w:cs="HG丸ｺﾞｼｯｸM-PRO" w:hint="eastAsia"/>
          <w:kern w:val="0"/>
          <w:sz w:val="16"/>
          <w:szCs w:val="16"/>
        </w:rPr>
        <w:t>、</w:t>
      </w:r>
      <w:r w:rsidR="00C5497C">
        <w:rPr>
          <w:rFonts w:cs="HG丸ｺﾞｼｯｸM-PRO" w:hint="eastAsia"/>
          <w:kern w:val="0"/>
          <w:sz w:val="16"/>
          <w:szCs w:val="16"/>
        </w:rPr>
        <w:t>社会的・経済的・政治的な状況を変えていく力を持つこと</w:t>
      </w:r>
      <w:r w:rsidRPr="00651393">
        <w:rPr>
          <w:rFonts w:cs="HG丸ｺﾞｼｯｸM-PRO" w:hint="eastAsia"/>
          <w:kern w:val="0"/>
          <w:sz w:val="16"/>
          <w:szCs w:val="16"/>
        </w:rPr>
        <w:t>。</w:t>
      </w:r>
    </w:p>
    <w:p w:rsidR="00650606" w:rsidRPr="00651393" w:rsidRDefault="00650606" w:rsidP="00250987">
      <w:pPr>
        <w:ind w:left="490" w:hanging="280"/>
        <w:rPr>
          <w:sz w:val="28"/>
          <w:szCs w:val="28"/>
          <w:shd w:val="pct15" w:color="auto" w:fill="FFFFFF"/>
        </w:rPr>
      </w:pPr>
      <w:r w:rsidRPr="00675688">
        <w:rPr>
          <w:rFonts w:hint="eastAsia"/>
          <w:sz w:val="28"/>
          <w:szCs w:val="28"/>
        </w:rPr>
        <w:lastRenderedPageBreak/>
        <w:t>２．国の動き</w:t>
      </w:r>
      <w:r w:rsidR="004F6AE8" w:rsidRPr="00675688">
        <w:rPr>
          <w:rFonts w:hint="eastAsia"/>
          <w:sz w:val="28"/>
          <w:szCs w:val="28"/>
        </w:rPr>
        <w:t xml:space="preserve">　　　　　　　　　　　　　　　　　　　　　　　　　</w:t>
      </w:r>
      <w:r w:rsidRPr="00651393">
        <w:rPr>
          <w:rFonts w:hint="eastAsia"/>
          <w:sz w:val="28"/>
          <w:szCs w:val="28"/>
        </w:rPr>
        <w:t xml:space="preserve">　　　　　　　　　　　　　　　　　　　　　　　　　</w:t>
      </w:r>
    </w:p>
    <w:p w:rsidR="007D179B" w:rsidRDefault="007D179B" w:rsidP="00250987">
      <w:pPr>
        <w:ind w:left="210" w:firstLineChars="100" w:firstLine="240"/>
        <w:jc w:val="left"/>
        <w:rPr>
          <w:sz w:val="24"/>
        </w:rPr>
      </w:pPr>
      <w:r>
        <w:rPr>
          <w:rFonts w:hint="eastAsia"/>
          <w:sz w:val="24"/>
        </w:rPr>
        <w:t>●平成11年（1999年）6月</w:t>
      </w:r>
    </w:p>
    <w:p w:rsidR="007D179B" w:rsidRDefault="007D179B" w:rsidP="00250987">
      <w:pPr>
        <w:ind w:left="210" w:firstLineChars="100" w:firstLine="240"/>
        <w:jc w:val="left"/>
        <w:rPr>
          <w:rFonts w:cs="HG丸ｺﾞｼｯｸM-PRO"/>
          <w:kern w:val="0"/>
          <w:sz w:val="24"/>
          <w:szCs w:val="21"/>
        </w:rPr>
      </w:pPr>
      <w:r>
        <w:rPr>
          <w:rFonts w:hint="eastAsia"/>
          <w:sz w:val="24"/>
        </w:rPr>
        <w:t xml:space="preserve">　</w:t>
      </w:r>
      <w:r w:rsidRPr="00651393">
        <w:rPr>
          <w:rFonts w:cs="HG丸ｺﾞｼｯｸM-PRO" w:hint="eastAsia"/>
          <w:kern w:val="0"/>
          <w:sz w:val="24"/>
          <w:szCs w:val="21"/>
        </w:rPr>
        <w:t>「男女共同参画社会基本法」</w:t>
      </w:r>
      <w:r>
        <w:rPr>
          <w:rFonts w:cs="HG丸ｺﾞｼｯｸM-PRO" w:hint="eastAsia"/>
          <w:kern w:val="0"/>
          <w:sz w:val="24"/>
          <w:szCs w:val="21"/>
        </w:rPr>
        <w:t>が</w:t>
      </w:r>
      <w:r w:rsidR="00730384">
        <w:rPr>
          <w:rFonts w:cs="HG丸ｺﾞｼｯｸM-PRO" w:hint="eastAsia"/>
          <w:kern w:val="0"/>
          <w:sz w:val="24"/>
          <w:szCs w:val="21"/>
        </w:rPr>
        <w:t>策</w:t>
      </w:r>
      <w:r w:rsidR="00B72626">
        <w:rPr>
          <w:rFonts w:cs="HG丸ｺﾞｼｯｸM-PRO" w:hint="eastAsia"/>
          <w:kern w:val="0"/>
          <w:sz w:val="24"/>
          <w:szCs w:val="21"/>
        </w:rPr>
        <w:t>定</w:t>
      </w:r>
      <w:r>
        <w:rPr>
          <w:rFonts w:cs="HG丸ｺﾞｼｯｸM-PRO" w:hint="eastAsia"/>
          <w:kern w:val="0"/>
          <w:sz w:val="24"/>
          <w:szCs w:val="21"/>
        </w:rPr>
        <w:t>されました。</w:t>
      </w:r>
    </w:p>
    <w:p w:rsidR="007D179B" w:rsidRPr="007D179B" w:rsidRDefault="007D179B" w:rsidP="00250987">
      <w:pPr>
        <w:ind w:left="210" w:firstLineChars="100" w:firstLine="240"/>
        <w:jc w:val="left"/>
        <w:rPr>
          <w:sz w:val="24"/>
        </w:rPr>
      </w:pPr>
    </w:p>
    <w:p w:rsidR="00650606" w:rsidRPr="00651393" w:rsidRDefault="00650606" w:rsidP="00250987">
      <w:pPr>
        <w:autoSpaceDE w:val="0"/>
        <w:autoSpaceDN w:val="0"/>
        <w:adjustRightInd w:val="0"/>
        <w:ind w:left="210" w:firstLineChars="100" w:firstLine="240"/>
        <w:jc w:val="left"/>
        <w:rPr>
          <w:rFonts w:cs="HG丸ｺﾞｼｯｸM-PRO"/>
          <w:kern w:val="0"/>
          <w:sz w:val="24"/>
          <w:szCs w:val="21"/>
        </w:rPr>
      </w:pPr>
      <w:r w:rsidRPr="00651393">
        <w:rPr>
          <w:rFonts w:cs="HG丸ｺﾞｼｯｸM-PRO" w:hint="eastAsia"/>
          <w:kern w:val="0"/>
          <w:sz w:val="24"/>
          <w:szCs w:val="21"/>
        </w:rPr>
        <w:t>●平成12年（2000年）12月</w:t>
      </w:r>
    </w:p>
    <w:p w:rsidR="00650606" w:rsidRPr="00651393" w:rsidRDefault="00650606" w:rsidP="00250987">
      <w:pPr>
        <w:autoSpaceDE w:val="0"/>
        <w:autoSpaceDN w:val="0"/>
        <w:adjustRightInd w:val="0"/>
        <w:ind w:left="210" w:firstLineChars="200" w:firstLine="480"/>
        <w:jc w:val="left"/>
        <w:rPr>
          <w:rFonts w:cs="HG丸ｺﾞｼｯｸM-PRO"/>
          <w:kern w:val="0"/>
          <w:sz w:val="24"/>
          <w:szCs w:val="21"/>
        </w:rPr>
      </w:pPr>
      <w:r w:rsidRPr="00651393">
        <w:rPr>
          <w:rFonts w:cs="HG丸ｺﾞｼｯｸM-PRO" w:hint="eastAsia"/>
          <w:kern w:val="0"/>
          <w:sz w:val="24"/>
          <w:szCs w:val="21"/>
        </w:rPr>
        <w:t>「男女共同参画基本計画」が策定</w:t>
      </w:r>
      <w:r w:rsidR="009F1E62">
        <w:rPr>
          <w:rFonts w:cs="HG丸ｺﾞｼｯｸM-PRO" w:hint="eastAsia"/>
          <w:kern w:val="0"/>
          <w:sz w:val="24"/>
          <w:szCs w:val="21"/>
        </w:rPr>
        <w:t>されました。</w:t>
      </w:r>
    </w:p>
    <w:p w:rsidR="00650606" w:rsidRPr="00651393" w:rsidRDefault="00650606" w:rsidP="00250987">
      <w:pPr>
        <w:autoSpaceDE w:val="0"/>
        <w:autoSpaceDN w:val="0"/>
        <w:adjustRightInd w:val="0"/>
        <w:ind w:left="210" w:firstLineChars="200" w:firstLine="480"/>
        <w:jc w:val="left"/>
        <w:rPr>
          <w:rFonts w:cs="HG丸ｺﾞｼｯｸM-PRO"/>
          <w:kern w:val="0"/>
          <w:sz w:val="24"/>
          <w:szCs w:val="21"/>
        </w:rPr>
      </w:pPr>
    </w:p>
    <w:p w:rsidR="00650606" w:rsidRPr="00651393" w:rsidRDefault="00650606" w:rsidP="00250987">
      <w:pPr>
        <w:autoSpaceDE w:val="0"/>
        <w:autoSpaceDN w:val="0"/>
        <w:adjustRightInd w:val="0"/>
        <w:ind w:left="210" w:firstLineChars="100" w:firstLine="240"/>
        <w:jc w:val="left"/>
        <w:rPr>
          <w:rFonts w:cs="HG丸ｺﾞｼｯｸM-PRO"/>
          <w:kern w:val="0"/>
          <w:sz w:val="24"/>
          <w:szCs w:val="21"/>
        </w:rPr>
      </w:pPr>
      <w:r w:rsidRPr="00651393">
        <w:rPr>
          <w:rFonts w:cs="HG丸ｺﾞｼｯｸM-PRO" w:hint="eastAsia"/>
          <w:kern w:val="0"/>
          <w:sz w:val="24"/>
          <w:szCs w:val="21"/>
        </w:rPr>
        <w:t>●平成13年（</w:t>
      </w:r>
      <w:r w:rsidR="002A04E8">
        <w:rPr>
          <w:rFonts w:cs="HG丸ｺﾞｼｯｸM-PRO" w:hint="eastAsia"/>
          <w:kern w:val="0"/>
          <w:sz w:val="24"/>
          <w:szCs w:val="21"/>
        </w:rPr>
        <w:t>2001</w:t>
      </w:r>
      <w:r w:rsidRPr="00651393">
        <w:rPr>
          <w:rFonts w:cs="HG丸ｺﾞｼｯｸM-PRO" w:hint="eastAsia"/>
          <w:kern w:val="0"/>
          <w:sz w:val="24"/>
          <w:szCs w:val="21"/>
        </w:rPr>
        <w:t>年）４月</w:t>
      </w:r>
    </w:p>
    <w:p w:rsidR="00650606" w:rsidRPr="00651393" w:rsidRDefault="00650606" w:rsidP="00094ACD">
      <w:pPr>
        <w:autoSpaceDE w:val="0"/>
        <w:autoSpaceDN w:val="0"/>
        <w:adjustRightInd w:val="0"/>
        <w:ind w:leftChars="328" w:left="689"/>
        <w:jc w:val="left"/>
        <w:rPr>
          <w:rFonts w:cs="HG丸ｺﾞｼｯｸM-PRO"/>
          <w:kern w:val="0"/>
          <w:sz w:val="24"/>
          <w:szCs w:val="21"/>
        </w:rPr>
      </w:pPr>
      <w:r w:rsidRPr="00651393">
        <w:rPr>
          <w:rFonts w:cs="HG丸ｺﾞｼｯｸM-PRO" w:hint="eastAsia"/>
          <w:kern w:val="0"/>
          <w:sz w:val="24"/>
          <w:szCs w:val="21"/>
        </w:rPr>
        <w:t>「配偶者からの暴力の防止及び被害者の保護に関する法律」（DV防止法）が制定</w:t>
      </w:r>
      <w:r w:rsidR="009F1E62">
        <w:rPr>
          <w:rFonts w:cs="HG丸ｺﾞｼｯｸM-PRO" w:hint="eastAsia"/>
          <w:kern w:val="0"/>
          <w:sz w:val="24"/>
          <w:szCs w:val="21"/>
        </w:rPr>
        <w:t>されました。</w:t>
      </w:r>
    </w:p>
    <w:p w:rsidR="00650606" w:rsidRPr="00651393" w:rsidRDefault="00650606" w:rsidP="00250987">
      <w:pPr>
        <w:autoSpaceDE w:val="0"/>
        <w:autoSpaceDN w:val="0"/>
        <w:adjustRightInd w:val="0"/>
        <w:ind w:leftChars="228" w:left="719" w:hanging="240"/>
        <w:jc w:val="left"/>
        <w:rPr>
          <w:rFonts w:cs="HG丸ｺﾞｼｯｸM-PRO"/>
          <w:kern w:val="0"/>
          <w:sz w:val="24"/>
          <w:szCs w:val="21"/>
        </w:rPr>
      </w:pPr>
    </w:p>
    <w:p w:rsidR="00650606" w:rsidRPr="00651393" w:rsidRDefault="00650606" w:rsidP="00250987">
      <w:pPr>
        <w:autoSpaceDE w:val="0"/>
        <w:autoSpaceDN w:val="0"/>
        <w:adjustRightInd w:val="0"/>
        <w:ind w:left="210" w:firstLineChars="100" w:firstLine="240"/>
        <w:jc w:val="left"/>
        <w:rPr>
          <w:rFonts w:cs="HG丸ｺﾞｼｯｸM-PRO"/>
          <w:kern w:val="0"/>
          <w:sz w:val="24"/>
          <w:szCs w:val="21"/>
        </w:rPr>
      </w:pPr>
      <w:r w:rsidRPr="00651393">
        <w:rPr>
          <w:rFonts w:cs="HG丸ｺﾞｼｯｸM-PRO" w:hint="eastAsia"/>
          <w:kern w:val="0"/>
          <w:sz w:val="24"/>
          <w:szCs w:val="21"/>
        </w:rPr>
        <w:t>●平成</w:t>
      </w:r>
      <w:r w:rsidR="007D179B">
        <w:rPr>
          <w:rFonts w:cs="HG丸ｺﾞｼｯｸM-PRO" w:hint="eastAsia"/>
          <w:kern w:val="0"/>
          <w:sz w:val="24"/>
          <w:szCs w:val="21"/>
        </w:rPr>
        <w:t>15</w:t>
      </w:r>
      <w:r w:rsidRPr="00651393">
        <w:rPr>
          <w:rFonts w:cs="HG丸ｺﾞｼｯｸM-PRO" w:hint="eastAsia"/>
          <w:kern w:val="0"/>
          <w:sz w:val="24"/>
          <w:szCs w:val="21"/>
        </w:rPr>
        <w:t>年（2003年）７月</w:t>
      </w:r>
    </w:p>
    <w:p w:rsidR="00650606" w:rsidRPr="00651393" w:rsidRDefault="00650606" w:rsidP="00094ACD">
      <w:pPr>
        <w:autoSpaceDE w:val="0"/>
        <w:autoSpaceDN w:val="0"/>
        <w:adjustRightInd w:val="0"/>
        <w:ind w:leftChars="278" w:left="704" w:hangingChars="50" w:hanging="120"/>
        <w:jc w:val="left"/>
        <w:rPr>
          <w:rFonts w:cs="HG丸ｺﾞｼｯｸM-PRO"/>
          <w:kern w:val="0"/>
          <w:sz w:val="24"/>
          <w:szCs w:val="21"/>
        </w:rPr>
      </w:pPr>
      <w:r w:rsidRPr="00651393">
        <w:rPr>
          <w:rFonts w:cs="HG丸ｺﾞｼｯｸM-PRO" w:hint="eastAsia"/>
          <w:kern w:val="0"/>
          <w:sz w:val="24"/>
          <w:szCs w:val="21"/>
        </w:rPr>
        <w:t>「少子化社会対策基本法」</w:t>
      </w:r>
      <w:r w:rsidR="00885BFA">
        <w:rPr>
          <w:rFonts w:cs="HG丸ｺﾞｼｯｸM-PRO" w:hint="eastAsia"/>
          <w:kern w:val="0"/>
          <w:sz w:val="24"/>
          <w:szCs w:val="21"/>
        </w:rPr>
        <w:t>及び</w:t>
      </w:r>
      <w:r w:rsidRPr="00651393">
        <w:rPr>
          <w:rFonts w:cs="HG丸ｺﾞｼｯｸM-PRO" w:hint="eastAsia"/>
          <w:kern w:val="0"/>
          <w:sz w:val="24"/>
          <w:szCs w:val="21"/>
        </w:rPr>
        <w:t>「次世代育成支援対策推進法」が制定</w:t>
      </w:r>
      <w:r w:rsidR="009F1E62">
        <w:rPr>
          <w:rFonts w:cs="HG丸ｺﾞｼｯｸM-PRO" w:hint="eastAsia"/>
          <w:kern w:val="0"/>
          <w:sz w:val="24"/>
          <w:szCs w:val="21"/>
        </w:rPr>
        <w:t>されました。</w:t>
      </w:r>
    </w:p>
    <w:p w:rsidR="00650606" w:rsidRPr="00651393" w:rsidRDefault="00650606" w:rsidP="00250987">
      <w:pPr>
        <w:autoSpaceDE w:val="0"/>
        <w:autoSpaceDN w:val="0"/>
        <w:adjustRightInd w:val="0"/>
        <w:ind w:leftChars="228" w:left="719" w:hanging="240"/>
        <w:jc w:val="left"/>
        <w:rPr>
          <w:rFonts w:cs="HG丸ｺﾞｼｯｸM-PRO"/>
          <w:kern w:val="0"/>
          <w:sz w:val="24"/>
          <w:szCs w:val="21"/>
        </w:rPr>
      </w:pPr>
    </w:p>
    <w:p w:rsidR="00650606" w:rsidRPr="00651393" w:rsidRDefault="00650606" w:rsidP="00250987">
      <w:pPr>
        <w:autoSpaceDE w:val="0"/>
        <w:autoSpaceDN w:val="0"/>
        <w:adjustRightInd w:val="0"/>
        <w:ind w:left="210" w:firstLineChars="100" w:firstLine="240"/>
        <w:jc w:val="left"/>
        <w:rPr>
          <w:rFonts w:cs="HG丸ｺﾞｼｯｸM-PRO"/>
          <w:kern w:val="0"/>
          <w:sz w:val="24"/>
          <w:szCs w:val="21"/>
        </w:rPr>
      </w:pPr>
      <w:r w:rsidRPr="00651393">
        <w:rPr>
          <w:rFonts w:cs="HG丸ｺﾞｼｯｸM-PRO" w:hint="eastAsia"/>
          <w:kern w:val="0"/>
          <w:sz w:val="24"/>
          <w:szCs w:val="21"/>
        </w:rPr>
        <w:t>●平成16年（2004年）12月</w:t>
      </w:r>
    </w:p>
    <w:p w:rsidR="00650606" w:rsidRPr="00651393" w:rsidRDefault="00650606" w:rsidP="00094ACD">
      <w:pPr>
        <w:autoSpaceDE w:val="0"/>
        <w:autoSpaceDN w:val="0"/>
        <w:adjustRightInd w:val="0"/>
        <w:ind w:leftChars="328" w:left="689"/>
        <w:jc w:val="left"/>
        <w:rPr>
          <w:rFonts w:cs="HG丸ｺﾞｼｯｸM-PRO"/>
          <w:kern w:val="0"/>
          <w:sz w:val="24"/>
          <w:szCs w:val="21"/>
        </w:rPr>
      </w:pPr>
      <w:r w:rsidRPr="00651393">
        <w:rPr>
          <w:rFonts w:cs="HG丸ｺﾞｼｯｸM-PRO" w:hint="eastAsia"/>
          <w:kern w:val="0"/>
          <w:sz w:val="24"/>
          <w:szCs w:val="21"/>
        </w:rPr>
        <w:t>「配偶者からの暴力の防止及び被害者の保護のための施策に関する基本的な方針」</w:t>
      </w:r>
      <w:r w:rsidR="009F1E62">
        <w:rPr>
          <w:rFonts w:cs="HG丸ｺﾞｼｯｸM-PRO" w:hint="eastAsia"/>
          <w:kern w:val="0"/>
          <w:sz w:val="24"/>
          <w:szCs w:val="21"/>
        </w:rPr>
        <w:t>と都道府県における「配偶者からの暴力の防止及び被害者の保護のための施策の実施に関する基本的な計画」</w:t>
      </w:r>
      <w:r w:rsidRPr="00651393">
        <w:rPr>
          <w:rFonts w:cs="HG丸ｺﾞｼｯｸM-PRO" w:hint="eastAsia"/>
          <w:kern w:val="0"/>
          <w:sz w:val="24"/>
          <w:szCs w:val="21"/>
        </w:rPr>
        <w:t>が策定</w:t>
      </w:r>
      <w:r w:rsidR="009F1E62">
        <w:rPr>
          <w:rFonts w:cs="HG丸ｺﾞｼｯｸM-PRO" w:hint="eastAsia"/>
          <w:kern w:val="0"/>
          <w:sz w:val="24"/>
          <w:szCs w:val="21"/>
        </w:rPr>
        <w:t>されました。</w:t>
      </w:r>
    </w:p>
    <w:p w:rsidR="00650606" w:rsidRPr="00651393" w:rsidRDefault="00650606" w:rsidP="00250987">
      <w:pPr>
        <w:autoSpaceDE w:val="0"/>
        <w:autoSpaceDN w:val="0"/>
        <w:adjustRightInd w:val="0"/>
        <w:ind w:leftChars="228" w:left="719" w:hanging="240"/>
        <w:jc w:val="left"/>
        <w:rPr>
          <w:rFonts w:cs="HG丸ｺﾞｼｯｸM-PRO"/>
          <w:kern w:val="0"/>
          <w:sz w:val="24"/>
          <w:szCs w:val="21"/>
        </w:rPr>
      </w:pPr>
    </w:p>
    <w:p w:rsidR="00650606" w:rsidRPr="00651393" w:rsidRDefault="00650606" w:rsidP="00250987">
      <w:pPr>
        <w:autoSpaceDE w:val="0"/>
        <w:autoSpaceDN w:val="0"/>
        <w:adjustRightInd w:val="0"/>
        <w:ind w:left="210" w:firstLineChars="100" w:firstLine="240"/>
        <w:jc w:val="left"/>
        <w:rPr>
          <w:rFonts w:cs="HG丸ｺﾞｼｯｸM-PRO"/>
          <w:kern w:val="0"/>
          <w:sz w:val="24"/>
          <w:szCs w:val="21"/>
        </w:rPr>
      </w:pPr>
      <w:r w:rsidRPr="00651393">
        <w:rPr>
          <w:rFonts w:cs="HG丸ｺﾞｼｯｸM-PRO" w:hint="eastAsia"/>
          <w:kern w:val="0"/>
          <w:sz w:val="24"/>
          <w:szCs w:val="21"/>
        </w:rPr>
        <w:t>●平成17年（2005年）12月</w:t>
      </w:r>
    </w:p>
    <w:p w:rsidR="00650606" w:rsidRPr="00651393" w:rsidRDefault="00650606" w:rsidP="00250987">
      <w:pPr>
        <w:autoSpaceDE w:val="0"/>
        <w:autoSpaceDN w:val="0"/>
        <w:adjustRightInd w:val="0"/>
        <w:ind w:left="210" w:firstLineChars="200" w:firstLine="480"/>
        <w:jc w:val="left"/>
        <w:rPr>
          <w:rFonts w:cs="HG丸ｺﾞｼｯｸM-PRO"/>
          <w:kern w:val="0"/>
          <w:sz w:val="24"/>
          <w:szCs w:val="21"/>
        </w:rPr>
      </w:pPr>
      <w:r w:rsidRPr="00651393">
        <w:rPr>
          <w:rFonts w:cs="HG丸ｺﾞｼｯｸM-PRO" w:hint="eastAsia"/>
          <w:kern w:val="0"/>
          <w:sz w:val="24"/>
          <w:szCs w:val="21"/>
        </w:rPr>
        <w:t>「男女共同参画基本計画（第２次）」が策定</w:t>
      </w:r>
      <w:r w:rsidR="000879D5">
        <w:rPr>
          <w:rFonts w:cs="HG丸ｺﾞｼｯｸM-PRO" w:hint="eastAsia"/>
          <w:kern w:val="0"/>
          <w:sz w:val="24"/>
          <w:szCs w:val="21"/>
        </w:rPr>
        <w:t>されました。</w:t>
      </w:r>
    </w:p>
    <w:p w:rsidR="00094ACD" w:rsidRDefault="00650606" w:rsidP="00094ACD">
      <w:pPr>
        <w:autoSpaceDE w:val="0"/>
        <w:autoSpaceDN w:val="0"/>
        <w:adjustRightInd w:val="0"/>
        <w:ind w:leftChars="278" w:left="584" w:firstLineChars="50" w:firstLine="120"/>
        <w:jc w:val="left"/>
        <w:rPr>
          <w:rFonts w:cs="HG丸ｺﾞｼｯｸM-PRO"/>
          <w:kern w:val="0"/>
          <w:sz w:val="24"/>
          <w:szCs w:val="21"/>
        </w:rPr>
      </w:pPr>
      <w:r w:rsidRPr="00651393">
        <w:rPr>
          <w:rFonts w:cs="HG丸ｺﾞｼｯｸM-PRO" w:hint="eastAsia"/>
          <w:kern w:val="0"/>
          <w:sz w:val="24"/>
          <w:szCs w:val="21"/>
        </w:rPr>
        <w:t>平成32年（2020年）までを見通した施策の基本的方向と平成22年度</w:t>
      </w:r>
    </w:p>
    <w:p w:rsidR="00650606" w:rsidRPr="00651393" w:rsidRDefault="00094ACD" w:rsidP="00094ACD">
      <w:pPr>
        <w:autoSpaceDE w:val="0"/>
        <w:autoSpaceDN w:val="0"/>
        <w:adjustRightInd w:val="0"/>
        <w:ind w:leftChars="278" w:left="584" w:firstLineChars="50" w:firstLine="120"/>
        <w:jc w:val="left"/>
        <w:rPr>
          <w:rFonts w:cs="HG丸ｺﾞｼｯｸM-PRO"/>
          <w:kern w:val="0"/>
          <w:sz w:val="24"/>
          <w:szCs w:val="21"/>
        </w:rPr>
      </w:pPr>
      <w:r>
        <w:rPr>
          <w:rFonts w:cs="HG丸ｺﾞｼｯｸM-PRO" w:hint="eastAsia"/>
          <w:kern w:val="0"/>
          <w:sz w:val="24"/>
          <w:szCs w:val="21"/>
        </w:rPr>
        <w:t>(</w:t>
      </w:r>
      <w:r w:rsidR="00650606" w:rsidRPr="00651393">
        <w:rPr>
          <w:rFonts w:cs="HG丸ｺﾞｼｯｸM-PRO" w:hint="eastAsia"/>
          <w:kern w:val="0"/>
          <w:sz w:val="24"/>
          <w:szCs w:val="21"/>
        </w:rPr>
        <w:t>2010年度）末までに実施する具体的施策の内容が提示</w:t>
      </w:r>
      <w:r w:rsidR="000879D5">
        <w:rPr>
          <w:rFonts w:cs="HG丸ｺﾞｼｯｸM-PRO" w:hint="eastAsia"/>
          <w:kern w:val="0"/>
          <w:sz w:val="24"/>
          <w:szCs w:val="21"/>
        </w:rPr>
        <w:t>されました。</w:t>
      </w:r>
    </w:p>
    <w:p w:rsidR="007D179B" w:rsidRDefault="007D179B" w:rsidP="00250987">
      <w:pPr>
        <w:autoSpaceDE w:val="0"/>
        <w:autoSpaceDN w:val="0"/>
        <w:adjustRightInd w:val="0"/>
        <w:ind w:left="450" w:hanging="240"/>
        <w:jc w:val="left"/>
        <w:rPr>
          <w:rFonts w:cs="HG丸ｺﾞｼｯｸM-PRO"/>
          <w:kern w:val="0"/>
          <w:sz w:val="24"/>
          <w:szCs w:val="21"/>
        </w:rPr>
      </w:pPr>
      <w:r>
        <w:rPr>
          <w:rFonts w:cs="HG丸ｺﾞｼｯｸM-PRO" w:hint="eastAsia"/>
          <w:kern w:val="0"/>
          <w:sz w:val="24"/>
          <w:szCs w:val="21"/>
        </w:rPr>
        <w:t xml:space="preserve">　</w:t>
      </w:r>
    </w:p>
    <w:p w:rsidR="00650606" w:rsidRDefault="007D179B" w:rsidP="00250987">
      <w:pPr>
        <w:autoSpaceDE w:val="0"/>
        <w:autoSpaceDN w:val="0"/>
        <w:adjustRightInd w:val="0"/>
        <w:ind w:left="450" w:hanging="240"/>
        <w:jc w:val="left"/>
        <w:rPr>
          <w:rFonts w:cs="HG丸ｺﾞｼｯｸM-PRO"/>
          <w:kern w:val="0"/>
          <w:sz w:val="24"/>
          <w:szCs w:val="21"/>
        </w:rPr>
      </w:pPr>
      <w:r>
        <w:rPr>
          <w:rFonts w:cs="HG丸ｺﾞｼｯｸM-PRO" w:hint="eastAsia"/>
          <w:kern w:val="0"/>
          <w:sz w:val="24"/>
          <w:szCs w:val="21"/>
        </w:rPr>
        <w:t xml:space="preserve">　●平成18年（2006年）6月</w:t>
      </w:r>
    </w:p>
    <w:p w:rsidR="007D179B" w:rsidRDefault="007D179B" w:rsidP="00250987">
      <w:pPr>
        <w:autoSpaceDE w:val="0"/>
        <w:autoSpaceDN w:val="0"/>
        <w:adjustRightInd w:val="0"/>
        <w:ind w:left="450" w:hanging="240"/>
        <w:jc w:val="left"/>
        <w:rPr>
          <w:rFonts w:cs="HG丸ｺﾞｼｯｸM-PRO"/>
          <w:kern w:val="0"/>
          <w:sz w:val="24"/>
          <w:szCs w:val="21"/>
        </w:rPr>
      </w:pPr>
      <w:r>
        <w:rPr>
          <w:rFonts w:cs="HG丸ｺﾞｼｯｸM-PRO" w:hint="eastAsia"/>
          <w:kern w:val="0"/>
          <w:sz w:val="24"/>
          <w:szCs w:val="21"/>
        </w:rPr>
        <w:t xml:space="preserve">　　「男女雇用機会均等法」が改正されました。</w:t>
      </w:r>
    </w:p>
    <w:p w:rsidR="007D179B" w:rsidRPr="00651393" w:rsidRDefault="007D179B" w:rsidP="00250987">
      <w:pPr>
        <w:autoSpaceDE w:val="0"/>
        <w:autoSpaceDN w:val="0"/>
        <w:adjustRightInd w:val="0"/>
        <w:ind w:left="450" w:hanging="240"/>
        <w:jc w:val="left"/>
        <w:rPr>
          <w:rFonts w:cs="HG丸ｺﾞｼｯｸM-PRO"/>
          <w:kern w:val="0"/>
          <w:sz w:val="24"/>
          <w:szCs w:val="21"/>
        </w:rPr>
      </w:pPr>
    </w:p>
    <w:p w:rsidR="00650606" w:rsidRPr="00651393" w:rsidRDefault="00650606" w:rsidP="0045083A">
      <w:pPr>
        <w:autoSpaceDE w:val="0"/>
        <w:autoSpaceDN w:val="0"/>
        <w:adjustRightInd w:val="0"/>
        <w:ind w:leftChars="164" w:left="344" w:firstLineChars="34" w:firstLine="82"/>
        <w:jc w:val="left"/>
        <w:rPr>
          <w:rFonts w:cs="HG丸ｺﾞｼｯｸM-PRO"/>
          <w:kern w:val="0"/>
          <w:sz w:val="24"/>
          <w:szCs w:val="21"/>
        </w:rPr>
      </w:pPr>
      <w:r w:rsidRPr="00651393">
        <w:rPr>
          <w:rFonts w:cs="HG丸ｺﾞｼｯｸM-PRO" w:hint="eastAsia"/>
          <w:kern w:val="0"/>
          <w:sz w:val="24"/>
          <w:szCs w:val="21"/>
        </w:rPr>
        <w:t>●平成19年（2007年）７月</w:t>
      </w:r>
    </w:p>
    <w:p w:rsidR="00650606" w:rsidRPr="00651393" w:rsidRDefault="00650606" w:rsidP="00EF37A9">
      <w:pPr>
        <w:autoSpaceDE w:val="0"/>
        <w:autoSpaceDN w:val="0"/>
        <w:adjustRightInd w:val="0"/>
        <w:ind w:leftChars="328" w:left="809" w:hangingChars="50" w:hanging="120"/>
        <w:jc w:val="left"/>
        <w:rPr>
          <w:rFonts w:cs="HG丸ｺﾞｼｯｸM-PRO"/>
          <w:kern w:val="0"/>
          <w:sz w:val="24"/>
          <w:szCs w:val="21"/>
        </w:rPr>
      </w:pPr>
      <w:r w:rsidRPr="00651393">
        <w:rPr>
          <w:rFonts w:cs="HG丸ｺﾞｼｯｸM-PRO" w:hint="eastAsia"/>
          <w:kern w:val="0"/>
          <w:sz w:val="24"/>
          <w:szCs w:val="21"/>
        </w:rPr>
        <w:t>「配偶者からの暴力の防止及び被害者の保護のための施策の実施に関する基本的な計画」</w:t>
      </w:r>
      <w:r w:rsidR="000879D5">
        <w:rPr>
          <w:rFonts w:cs="HG丸ｺﾞｼｯｸM-PRO" w:hint="eastAsia"/>
          <w:kern w:val="0"/>
          <w:sz w:val="24"/>
          <w:szCs w:val="21"/>
        </w:rPr>
        <w:t>が</w:t>
      </w:r>
      <w:r w:rsidRPr="00651393">
        <w:rPr>
          <w:rFonts w:cs="HG丸ｺﾞｼｯｸM-PRO" w:hint="eastAsia"/>
          <w:kern w:val="0"/>
          <w:sz w:val="24"/>
          <w:szCs w:val="21"/>
        </w:rPr>
        <w:t>策定</w:t>
      </w:r>
      <w:r w:rsidR="000879D5">
        <w:rPr>
          <w:rFonts w:cs="HG丸ｺﾞｼｯｸM-PRO" w:hint="eastAsia"/>
          <w:kern w:val="0"/>
          <w:sz w:val="24"/>
          <w:szCs w:val="21"/>
        </w:rPr>
        <w:t>されました。</w:t>
      </w:r>
    </w:p>
    <w:p w:rsidR="00650606" w:rsidRPr="00EF37A9" w:rsidRDefault="00650606" w:rsidP="00250987">
      <w:pPr>
        <w:autoSpaceDE w:val="0"/>
        <w:autoSpaceDN w:val="0"/>
        <w:adjustRightInd w:val="0"/>
        <w:ind w:left="450" w:hanging="240"/>
        <w:jc w:val="left"/>
        <w:rPr>
          <w:rFonts w:cs="HG丸ｺﾞｼｯｸM-PRO"/>
          <w:kern w:val="0"/>
          <w:sz w:val="24"/>
          <w:szCs w:val="21"/>
        </w:rPr>
      </w:pPr>
    </w:p>
    <w:p w:rsidR="00650606" w:rsidRPr="00651393" w:rsidRDefault="00650606" w:rsidP="0045083A">
      <w:pPr>
        <w:autoSpaceDE w:val="0"/>
        <w:autoSpaceDN w:val="0"/>
        <w:adjustRightInd w:val="0"/>
        <w:ind w:leftChars="204" w:left="450" w:hangingChars="9" w:hanging="22"/>
        <w:jc w:val="left"/>
        <w:rPr>
          <w:rFonts w:cs="HG丸ｺﾞｼｯｸM-PRO"/>
          <w:kern w:val="0"/>
          <w:sz w:val="24"/>
          <w:szCs w:val="21"/>
        </w:rPr>
      </w:pPr>
      <w:r w:rsidRPr="00651393">
        <w:rPr>
          <w:rFonts w:cs="HG丸ｺﾞｼｯｸM-PRO" w:hint="eastAsia"/>
          <w:kern w:val="0"/>
          <w:sz w:val="24"/>
          <w:szCs w:val="21"/>
        </w:rPr>
        <w:t>●平成19年（2007年）12月</w:t>
      </w:r>
    </w:p>
    <w:p w:rsidR="00650606" w:rsidRPr="00651393" w:rsidRDefault="00650606" w:rsidP="00EF37A9">
      <w:pPr>
        <w:autoSpaceDE w:val="0"/>
        <w:autoSpaceDN w:val="0"/>
        <w:adjustRightInd w:val="0"/>
        <w:ind w:leftChars="278" w:left="584" w:firstLineChars="50" w:firstLine="120"/>
        <w:jc w:val="left"/>
        <w:rPr>
          <w:rFonts w:cs="HG丸ｺﾞｼｯｸM-PRO"/>
          <w:kern w:val="0"/>
          <w:sz w:val="24"/>
          <w:szCs w:val="21"/>
        </w:rPr>
      </w:pPr>
      <w:r w:rsidRPr="00651393">
        <w:rPr>
          <w:rFonts w:cs="HG丸ｺﾞｼｯｸM-PRO" w:hint="eastAsia"/>
          <w:kern w:val="0"/>
          <w:sz w:val="24"/>
          <w:szCs w:val="21"/>
        </w:rPr>
        <w:t>ワーク・ライフ・バランス推進官民トップ会議</w:t>
      </w:r>
      <w:r w:rsidR="00885BFA">
        <w:rPr>
          <w:rFonts w:cs="HG丸ｺﾞｼｯｸM-PRO" w:hint="eastAsia"/>
          <w:kern w:val="0"/>
          <w:sz w:val="24"/>
          <w:szCs w:val="21"/>
        </w:rPr>
        <w:t>が行われました。</w:t>
      </w:r>
    </w:p>
    <w:p w:rsidR="00650606" w:rsidRPr="00651393" w:rsidRDefault="00650606" w:rsidP="00081204">
      <w:pPr>
        <w:autoSpaceDE w:val="0"/>
        <w:autoSpaceDN w:val="0"/>
        <w:adjustRightInd w:val="0"/>
        <w:ind w:leftChars="328" w:left="689"/>
        <w:jc w:val="left"/>
        <w:rPr>
          <w:rFonts w:cs="HG丸ｺﾞｼｯｸM-PRO"/>
          <w:kern w:val="0"/>
          <w:sz w:val="24"/>
          <w:szCs w:val="21"/>
        </w:rPr>
      </w:pPr>
      <w:r w:rsidRPr="00651393">
        <w:rPr>
          <w:rFonts w:cs="HG丸ｺﾞｼｯｸM-PRO" w:hint="eastAsia"/>
          <w:kern w:val="0"/>
          <w:sz w:val="24"/>
          <w:szCs w:val="21"/>
        </w:rPr>
        <w:t>「仕事と生活の調和（ワーク･ライフ･バランス）憲章」「仕事と生活の調和推進のための行動指針」が策定</w:t>
      </w:r>
      <w:r w:rsidR="000879D5">
        <w:rPr>
          <w:rFonts w:cs="HG丸ｺﾞｼｯｸM-PRO" w:hint="eastAsia"/>
          <w:kern w:val="0"/>
          <w:sz w:val="24"/>
          <w:szCs w:val="21"/>
        </w:rPr>
        <w:t>されました。</w:t>
      </w:r>
    </w:p>
    <w:p w:rsidR="00650606" w:rsidRPr="00651393" w:rsidRDefault="00650606" w:rsidP="00250987">
      <w:pPr>
        <w:autoSpaceDE w:val="0"/>
        <w:autoSpaceDN w:val="0"/>
        <w:adjustRightInd w:val="0"/>
        <w:ind w:left="450" w:hanging="240"/>
        <w:jc w:val="left"/>
        <w:rPr>
          <w:rFonts w:cs="HG丸ｺﾞｼｯｸM-PRO"/>
          <w:kern w:val="0"/>
          <w:sz w:val="24"/>
          <w:szCs w:val="21"/>
        </w:rPr>
      </w:pPr>
    </w:p>
    <w:p w:rsidR="007D179B" w:rsidRDefault="007D179B" w:rsidP="0045083A">
      <w:pPr>
        <w:autoSpaceDE w:val="0"/>
        <w:autoSpaceDN w:val="0"/>
        <w:adjustRightInd w:val="0"/>
        <w:ind w:leftChars="135" w:left="283" w:firstLineChars="50" w:firstLine="120"/>
        <w:jc w:val="left"/>
        <w:rPr>
          <w:rFonts w:cs="HG丸ｺﾞｼｯｸM-PRO"/>
          <w:kern w:val="0"/>
          <w:sz w:val="24"/>
          <w:szCs w:val="21"/>
        </w:rPr>
      </w:pPr>
      <w:r>
        <w:rPr>
          <w:rFonts w:cs="HG丸ｺﾞｼｯｸM-PRO" w:hint="eastAsia"/>
          <w:kern w:val="0"/>
          <w:sz w:val="24"/>
          <w:szCs w:val="21"/>
        </w:rPr>
        <w:t>●平成21年（2009年）</w:t>
      </w:r>
      <w:r w:rsidR="00B72626">
        <w:rPr>
          <w:rFonts w:cs="HG丸ｺﾞｼｯｸM-PRO" w:hint="eastAsia"/>
          <w:kern w:val="0"/>
          <w:sz w:val="24"/>
          <w:szCs w:val="21"/>
        </w:rPr>
        <w:t>6月</w:t>
      </w:r>
    </w:p>
    <w:p w:rsidR="007D179B" w:rsidRDefault="00B72626" w:rsidP="00081204">
      <w:pPr>
        <w:autoSpaceDE w:val="0"/>
        <w:autoSpaceDN w:val="0"/>
        <w:adjustRightInd w:val="0"/>
        <w:ind w:leftChars="85" w:left="178" w:firstLineChars="150" w:firstLine="360"/>
        <w:jc w:val="left"/>
        <w:rPr>
          <w:rFonts w:cs="HG丸ｺﾞｼｯｸM-PRO"/>
          <w:kern w:val="0"/>
          <w:sz w:val="24"/>
          <w:szCs w:val="21"/>
        </w:rPr>
      </w:pPr>
      <w:r>
        <w:rPr>
          <w:rFonts w:cs="HG丸ｺﾞｼｯｸM-PRO" w:hint="eastAsia"/>
          <w:kern w:val="0"/>
          <w:sz w:val="24"/>
          <w:szCs w:val="21"/>
        </w:rPr>
        <w:t>「育児・介護休業法」が改正されました。</w:t>
      </w:r>
    </w:p>
    <w:p w:rsidR="00650606" w:rsidRPr="00651393" w:rsidRDefault="00650606" w:rsidP="00B00C2C">
      <w:pPr>
        <w:autoSpaceDE w:val="0"/>
        <w:autoSpaceDN w:val="0"/>
        <w:adjustRightInd w:val="0"/>
        <w:ind w:leftChars="-46" w:left="-97" w:firstLineChars="200" w:firstLine="480"/>
        <w:jc w:val="left"/>
        <w:rPr>
          <w:rFonts w:cs="HG丸ｺﾞｼｯｸM-PRO"/>
          <w:kern w:val="0"/>
          <w:sz w:val="24"/>
          <w:szCs w:val="21"/>
        </w:rPr>
      </w:pPr>
      <w:r w:rsidRPr="00651393">
        <w:rPr>
          <w:rFonts w:cs="HG丸ｺﾞｼｯｸM-PRO" w:hint="eastAsia"/>
          <w:kern w:val="0"/>
          <w:sz w:val="24"/>
          <w:szCs w:val="21"/>
        </w:rPr>
        <w:lastRenderedPageBreak/>
        <w:t>●平成22年（2010年）12月</w:t>
      </w:r>
    </w:p>
    <w:p w:rsidR="00650606" w:rsidRPr="00651393" w:rsidRDefault="00650606" w:rsidP="00B00C2C">
      <w:pPr>
        <w:autoSpaceDE w:val="0"/>
        <w:autoSpaceDN w:val="0"/>
        <w:adjustRightInd w:val="0"/>
        <w:ind w:leftChars="164" w:left="344" w:firstLineChars="100" w:firstLine="240"/>
        <w:jc w:val="left"/>
        <w:rPr>
          <w:rFonts w:cs="HG丸ｺﾞｼｯｸM-PRO"/>
          <w:kern w:val="0"/>
          <w:sz w:val="24"/>
          <w:szCs w:val="21"/>
        </w:rPr>
      </w:pPr>
      <w:r w:rsidRPr="00651393">
        <w:rPr>
          <w:rFonts w:cs="HG丸ｺﾞｼｯｸM-PRO" w:hint="eastAsia"/>
          <w:kern w:val="0"/>
          <w:sz w:val="24"/>
          <w:szCs w:val="21"/>
        </w:rPr>
        <w:t>「第３次男女共同参画基本計画」が策定</w:t>
      </w:r>
      <w:r w:rsidR="000879D5">
        <w:rPr>
          <w:rFonts w:cs="HG丸ｺﾞｼｯｸM-PRO" w:hint="eastAsia"/>
          <w:kern w:val="0"/>
          <w:sz w:val="24"/>
          <w:szCs w:val="21"/>
        </w:rPr>
        <w:t>されました。</w:t>
      </w:r>
    </w:p>
    <w:p w:rsidR="00650606" w:rsidRDefault="00650606" w:rsidP="00250987">
      <w:pPr>
        <w:autoSpaceDE w:val="0"/>
        <w:autoSpaceDN w:val="0"/>
        <w:adjustRightInd w:val="0"/>
        <w:ind w:left="450" w:hanging="240"/>
        <w:jc w:val="left"/>
        <w:rPr>
          <w:rFonts w:cs="HG丸ｺﾞｼｯｸM-PRO"/>
          <w:kern w:val="0"/>
          <w:sz w:val="24"/>
          <w:szCs w:val="16"/>
        </w:rPr>
      </w:pPr>
    </w:p>
    <w:p w:rsidR="00650606" w:rsidRPr="00651393" w:rsidRDefault="00650606" w:rsidP="00B00C2C">
      <w:pPr>
        <w:ind w:firstLineChars="177" w:firstLine="425"/>
        <w:rPr>
          <w:sz w:val="24"/>
        </w:rPr>
      </w:pPr>
      <w:r w:rsidRPr="00651393">
        <w:rPr>
          <w:rFonts w:hint="eastAsia"/>
          <w:sz w:val="24"/>
        </w:rPr>
        <w:t>●平成26年（2014年）10月</w:t>
      </w:r>
    </w:p>
    <w:p w:rsidR="00650606" w:rsidRDefault="00650606" w:rsidP="00B00C2C">
      <w:pPr>
        <w:ind w:leftChars="270" w:left="567"/>
        <w:rPr>
          <w:sz w:val="24"/>
        </w:rPr>
      </w:pPr>
      <w:r w:rsidRPr="00651393">
        <w:rPr>
          <w:rFonts w:hAnsi="メイリオ" w:cs="メイリオ" w:hint="eastAsia"/>
          <w:sz w:val="24"/>
          <w:szCs w:val="22"/>
        </w:rPr>
        <w:t>様々な状況に置かれた女性が</w:t>
      </w:r>
      <w:r w:rsidR="00C34FEE">
        <w:rPr>
          <w:rFonts w:hAnsi="メイリオ" w:cs="メイリオ" w:hint="eastAsia"/>
          <w:sz w:val="24"/>
          <w:szCs w:val="22"/>
        </w:rPr>
        <w:t>、</w:t>
      </w:r>
      <w:r w:rsidRPr="00651393">
        <w:rPr>
          <w:rFonts w:hAnsi="メイリオ" w:cs="メイリオ" w:hint="eastAsia"/>
          <w:sz w:val="24"/>
          <w:szCs w:val="22"/>
        </w:rPr>
        <w:t>自らの希望を実現して輝くことにより</w:t>
      </w:r>
      <w:r w:rsidR="00C34FEE">
        <w:rPr>
          <w:rFonts w:hAnsi="メイリオ" w:cs="メイリオ" w:hint="eastAsia"/>
          <w:sz w:val="24"/>
          <w:szCs w:val="22"/>
        </w:rPr>
        <w:t>、</w:t>
      </w:r>
      <w:r w:rsidRPr="00651393">
        <w:rPr>
          <w:rFonts w:hAnsi="メイリオ" w:cs="メイリオ" w:hint="eastAsia"/>
          <w:sz w:val="24"/>
          <w:szCs w:val="22"/>
        </w:rPr>
        <w:t>我が国最大の潜在力である「女性の力」が十分に発揮され</w:t>
      </w:r>
      <w:r w:rsidR="00C34FEE">
        <w:rPr>
          <w:rFonts w:hAnsi="メイリオ" w:cs="メイリオ" w:hint="eastAsia"/>
          <w:sz w:val="24"/>
          <w:szCs w:val="22"/>
        </w:rPr>
        <w:t>、</w:t>
      </w:r>
      <w:r w:rsidRPr="00651393">
        <w:rPr>
          <w:rFonts w:hAnsi="メイリオ" w:cs="メイリオ" w:hint="eastAsia"/>
          <w:sz w:val="24"/>
          <w:szCs w:val="22"/>
        </w:rPr>
        <w:t>我が国社会の活性化につなげるため</w:t>
      </w:r>
      <w:r w:rsidRPr="00651393">
        <w:rPr>
          <w:rFonts w:hint="eastAsia"/>
          <w:sz w:val="24"/>
          <w:szCs w:val="22"/>
        </w:rPr>
        <w:t>「すべての女性が輝く社会づくり本部」を設置</w:t>
      </w:r>
      <w:r w:rsidR="000879D5">
        <w:rPr>
          <w:rFonts w:hint="eastAsia"/>
          <w:sz w:val="24"/>
          <w:szCs w:val="22"/>
        </w:rPr>
        <w:t>し</w:t>
      </w:r>
      <w:r w:rsidR="00C34FEE">
        <w:rPr>
          <w:rFonts w:hint="eastAsia"/>
          <w:sz w:val="24"/>
          <w:szCs w:val="22"/>
        </w:rPr>
        <w:t>、</w:t>
      </w:r>
      <w:r w:rsidRPr="00651393">
        <w:rPr>
          <w:rFonts w:hint="eastAsia"/>
          <w:sz w:val="24"/>
        </w:rPr>
        <w:t>第1回「すべての女性が輝く社会づくり本部会合」</w:t>
      </w:r>
      <w:r w:rsidR="003341C8">
        <w:rPr>
          <w:rFonts w:hint="eastAsia"/>
          <w:sz w:val="24"/>
        </w:rPr>
        <w:t>が</w:t>
      </w:r>
      <w:r w:rsidRPr="00651393">
        <w:rPr>
          <w:rFonts w:hint="eastAsia"/>
          <w:sz w:val="24"/>
        </w:rPr>
        <w:t>開催</w:t>
      </w:r>
      <w:r w:rsidR="000879D5">
        <w:rPr>
          <w:rFonts w:hint="eastAsia"/>
          <w:sz w:val="24"/>
        </w:rPr>
        <w:t>されました。</w:t>
      </w:r>
    </w:p>
    <w:p w:rsidR="000879D5" w:rsidRDefault="000879D5" w:rsidP="00250987">
      <w:pPr>
        <w:ind w:leftChars="170" w:left="597" w:hanging="240"/>
        <w:rPr>
          <w:sz w:val="24"/>
        </w:rPr>
      </w:pPr>
    </w:p>
    <w:p w:rsidR="000879D5" w:rsidRDefault="00DD4346" w:rsidP="00B00C2C">
      <w:pPr>
        <w:ind w:leftChars="65" w:left="136" w:firstLineChars="100" w:firstLine="240"/>
        <w:rPr>
          <w:sz w:val="24"/>
          <w:szCs w:val="22"/>
        </w:rPr>
      </w:pPr>
      <w:r>
        <w:rPr>
          <w:rFonts w:hint="eastAsia"/>
          <w:sz w:val="24"/>
          <w:szCs w:val="22"/>
        </w:rPr>
        <w:t>●平成27年（2015</w:t>
      </w:r>
      <w:r w:rsidR="00A10352">
        <w:rPr>
          <w:rFonts w:hint="eastAsia"/>
          <w:sz w:val="24"/>
          <w:szCs w:val="22"/>
        </w:rPr>
        <w:t>年</w:t>
      </w:r>
      <w:r>
        <w:rPr>
          <w:rFonts w:hint="eastAsia"/>
          <w:sz w:val="24"/>
          <w:szCs w:val="22"/>
        </w:rPr>
        <w:t>）</w:t>
      </w:r>
      <w:r w:rsidR="0009491B">
        <w:rPr>
          <w:rFonts w:hint="eastAsia"/>
          <w:sz w:val="24"/>
          <w:szCs w:val="22"/>
        </w:rPr>
        <w:t>9</w:t>
      </w:r>
      <w:r>
        <w:rPr>
          <w:rFonts w:hint="eastAsia"/>
          <w:sz w:val="24"/>
          <w:szCs w:val="22"/>
        </w:rPr>
        <w:t>月</w:t>
      </w:r>
    </w:p>
    <w:p w:rsidR="00DD4346" w:rsidRDefault="0009491B" w:rsidP="00B00C2C">
      <w:pPr>
        <w:ind w:leftChars="220" w:left="462" w:firstLineChars="50" w:firstLine="120"/>
        <w:rPr>
          <w:sz w:val="24"/>
          <w:szCs w:val="22"/>
        </w:rPr>
      </w:pPr>
      <w:r>
        <w:rPr>
          <w:rFonts w:hint="eastAsia"/>
          <w:sz w:val="24"/>
          <w:szCs w:val="22"/>
        </w:rPr>
        <w:t>「女性の職業生活における活躍の推進に関する法律」が公布されま</w:t>
      </w:r>
      <w:r w:rsidR="00DD4346">
        <w:rPr>
          <w:rFonts w:hint="eastAsia"/>
          <w:sz w:val="24"/>
          <w:szCs w:val="22"/>
        </w:rPr>
        <w:t>した。</w:t>
      </w:r>
    </w:p>
    <w:p w:rsidR="00DD4346" w:rsidRPr="000879D5" w:rsidRDefault="00DD4346" w:rsidP="00250987">
      <w:pPr>
        <w:ind w:leftChars="170" w:left="597" w:hanging="240"/>
        <w:rPr>
          <w:sz w:val="24"/>
          <w:szCs w:val="22"/>
        </w:rPr>
      </w:pPr>
    </w:p>
    <w:p w:rsidR="00650606" w:rsidRPr="00651393" w:rsidRDefault="00650606" w:rsidP="00250987">
      <w:pPr>
        <w:ind w:left="490" w:hanging="280"/>
        <w:rPr>
          <w:sz w:val="28"/>
          <w:szCs w:val="28"/>
          <w:shd w:val="pct15" w:color="auto" w:fill="FFFFFF"/>
        </w:rPr>
      </w:pPr>
      <w:r w:rsidRPr="00675688">
        <w:rPr>
          <w:rFonts w:hint="eastAsia"/>
          <w:sz w:val="28"/>
          <w:szCs w:val="28"/>
        </w:rPr>
        <w:t>３．茨城県の動き</w:t>
      </w:r>
      <w:r w:rsidR="008E4D05" w:rsidRPr="00675688">
        <w:rPr>
          <w:rFonts w:hint="eastAsia"/>
          <w:sz w:val="28"/>
          <w:szCs w:val="28"/>
        </w:rPr>
        <w:t xml:space="preserve">　　　　　　　　　　　　　　　　　　　　　　　</w:t>
      </w:r>
      <w:r w:rsidR="008E4D05">
        <w:rPr>
          <w:rFonts w:hint="eastAsia"/>
          <w:sz w:val="28"/>
          <w:szCs w:val="28"/>
          <w:highlight w:val="lightGray"/>
        </w:rPr>
        <w:t xml:space="preserve">　</w:t>
      </w:r>
      <w:r w:rsidR="008758F5" w:rsidRPr="008758F5">
        <w:rPr>
          <w:rFonts w:hint="eastAsia"/>
          <w:sz w:val="28"/>
          <w:szCs w:val="28"/>
        </w:rPr>
        <w:t xml:space="preserve">　　　　　　　　　　</w:t>
      </w:r>
      <w:r w:rsidR="008758F5">
        <w:rPr>
          <w:rFonts w:hint="eastAsia"/>
          <w:sz w:val="28"/>
          <w:szCs w:val="28"/>
          <w:highlight w:val="lightGray"/>
        </w:rPr>
        <w:t xml:space="preserve">　　　　　　　　　　</w:t>
      </w:r>
      <w:r w:rsidR="004F6AE8" w:rsidRPr="00651393">
        <w:rPr>
          <w:rFonts w:hint="eastAsia"/>
          <w:sz w:val="28"/>
          <w:szCs w:val="28"/>
          <w:highlight w:val="lightGray"/>
        </w:rPr>
        <w:t xml:space="preserve">　　　</w:t>
      </w:r>
      <w:r w:rsidRPr="00651393">
        <w:rPr>
          <w:rFonts w:hint="eastAsia"/>
          <w:sz w:val="28"/>
          <w:szCs w:val="28"/>
        </w:rPr>
        <w:t xml:space="preserve">　　　　　　　　　　　　　　　　　　　　　　　</w:t>
      </w:r>
      <w:r w:rsidRPr="00651393">
        <w:rPr>
          <w:rFonts w:hint="eastAsia"/>
          <w:sz w:val="28"/>
          <w:szCs w:val="28"/>
          <w:shd w:val="pct15" w:color="auto" w:fill="FFFFFF"/>
        </w:rPr>
        <w:t xml:space="preserve">　　</w:t>
      </w:r>
    </w:p>
    <w:p w:rsidR="003D11CE" w:rsidRDefault="003D11CE" w:rsidP="00250987">
      <w:pPr>
        <w:ind w:left="210" w:firstLineChars="100" w:firstLine="240"/>
        <w:rPr>
          <w:sz w:val="24"/>
        </w:rPr>
      </w:pPr>
    </w:p>
    <w:p w:rsidR="000879D5" w:rsidRPr="000369E7" w:rsidRDefault="000879D5" w:rsidP="00081204">
      <w:pPr>
        <w:ind w:firstLineChars="177" w:firstLine="425"/>
        <w:rPr>
          <w:sz w:val="24"/>
        </w:rPr>
      </w:pPr>
      <w:r w:rsidRPr="000369E7">
        <w:rPr>
          <w:rFonts w:hint="eastAsia"/>
          <w:sz w:val="24"/>
        </w:rPr>
        <w:t>●</w:t>
      </w:r>
      <w:r>
        <w:rPr>
          <w:rFonts w:hint="eastAsia"/>
          <w:sz w:val="24"/>
        </w:rPr>
        <w:t>昭和</w:t>
      </w:r>
      <w:r w:rsidR="00A477BC">
        <w:rPr>
          <w:rFonts w:hint="eastAsia"/>
          <w:sz w:val="24"/>
        </w:rPr>
        <w:t>53</w:t>
      </w:r>
      <w:r w:rsidRPr="000369E7">
        <w:rPr>
          <w:rFonts w:hint="eastAsia"/>
          <w:sz w:val="24"/>
        </w:rPr>
        <w:t>年（</w:t>
      </w:r>
      <w:r w:rsidR="007B7FEA">
        <w:rPr>
          <w:rFonts w:hint="eastAsia"/>
          <w:sz w:val="24"/>
        </w:rPr>
        <w:t>1978</w:t>
      </w:r>
      <w:r w:rsidRPr="000369E7">
        <w:rPr>
          <w:rFonts w:hint="eastAsia"/>
          <w:sz w:val="24"/>
        </w:rPr>
        <w:t>年）</w:t>
      </w:r>
    </w:p>
    <w:p w:rsidR="000879D5" w:rsidRDefault="00925A84" w:rsidP="00081204">
      <w:pPr>
        <w:ind w:leftChars="-25" w:left="667" w:hangingChars="300" w:hanging="720"/>
        <w:rPr>
          <w:sz w:val="24"/>
        </w:rPr>
      </w:pPr>
      <w:r>
        <w:rPr>
          <w:rFonts w:hint="eastAsia"/>
          <w:sz w:val="24"/>
        </w:rPr>
        <w:t xml:space="preserve">　　</w:t>
      </w:r>
      <w:r w:rsidR="00081204">
        <w:rPr>
          <w:rFonts w:hint="eastAsia"/>
          <w:sz w:val="24"/>
        </w:rPr>
        <w:t xml:space="preserve">  </w:t>
      </w:r>
      <w:r w:rsidR="000879D5" w:rsidRPr="000369E7">
        <w:rPr>
          <w:rFonts w:hint="eastAsia"/>
          <w:sz w:val="24"/>
        </w:rPr>
        <w:t>茨城県</w:t>
      </w:r>
      <w:r w:rsidR="000879D5">
        <w:rPr>
          <w:rFonts w:hint="eastAsia"/>
          <w:sz w:val="24"/>
        </w:rPr>
        <w:t>生活福祉部青少年婦人課を設置し、男女共同参画への本県の取</w:t>
      </w:r>
      <w:r w:rsidR="00AD4E5A">
        <w:rPr>
          <w:rFonts w:hint="eastAsia"/>
          <w:sz w:val="24"/>
        </w:rPr>
        <w:t>り</w:t>
      </w:r>
      <w:r w:rsidR="000879D5">
        <w:rPr>
          <w:rFonts w:hint="eastAsia"/>
          <w:sz w:val="24"/>
        </w:rPr>
        <w:t>組</w:t>
      </w:r>
      <w:r>
        <w:rPr>
          <w:rFonts w:hint="eastAsia"/>
          <w:sz w:val="24"/>
        </w:rPr>
        <w:t>み</w:t>
      </w:r>
      <w:r w:rsidR="000879D5">
        <w:rPr>
          <w:rFonts w:hint="eastAsia"/>
          <w:sz w:val="24"/>
        </w:rPr>
        <w:t>が始まりました。</w:t>
      </w:r>
    </w:p>
    <w:p w:rsidR="00B72626" w:rsidRDefault="00B72626" w:rsidP="000879D5">
      <w:pPr>
        <w:ind w:leftChars="100" w:left="690" w:hangingChars="200" w:hanging="480"/>
        <w:rPr>
          <w:sz w:val="24"/>
        </w:rPr>
      </w:pPr>
    </w:p>
    <w:p w:rsidR="000879D5" w:rsidRDefault="00B72626" w:rsidP="00081204">
      <w:pPr>
        <w:ind w:firstLineChars="177" w:firstLine="425"/>
        <w:rPr>
          <w:sz w:val="24"/>
        </w:rPr>
      </w:pPr>
      <w:r>
        <w:rPr>
          <w:rFonts w:hint="eastAsia"/>
          <w:sz w:val="24"/>
        </w:rPr>
        <w:t>●昭和57年（1982年）</w:t>
      </w:r>
    </w:p>
    <w:p w:rsidR="00B72626" w:rsidRDefault="00925A84" w:rsidP="000879D5">
      <w:pPr>
        <w:ind w:leftChars="100" w:left="690" w:hangingChars="200" w:hanging="480"/>
        <w:rPr>
          <w:sz w:val="24"/>
        </w:rPr>
      </w:pPr>
      <w:r>
        <w:rPr>
          <w:rFonts w:hint="eastAsia"/>
          <w:sz w:val="24"/>
        </w:rPr>
        <w:t xml:space="preserve">　</w:t>
      </w:r>
      <w:r w:rsidR="00081204">
        <w:rPr>
          <w:rFonts w:hint="eastAsia"/>
          <w:sz w:val="24"/>
        </w:rPr>
        <w:t xml:space="preserve"> </w:t>
      </w:r>
      <w:r w:rsidR="00B72626">
        <w:rPr>
          <w:rFonts w:hint="eastAsia"/>
          <w:sz w:val="24"/>
        </w:rPr>
        <w:t>「婦人のつばさ」の事業が始まりました。</w:t>
      </w:r>
    </w:p>
    <w:p w:rsidR="00B72626" w:rsidRDefault="00B72626" w:rsidP="000879D5">
      <w:pPr>
        <w:ind w:leftChars="100" w:left="690" w:hangingChars="200" w:hanging="480"/>
        <w:rPr>
          <w:sz w:val="24"/>
        </w:rPr>
      </w:pPr>
    </w:p>
    <w:p w:rsidR="00B72626" w:rsidRDefault="00B72626" w:rsidP="00081204">
      <w:pPr>
        <w:ind w:firstLineChars="177" w:firstLine="425"/>
        <w:rPr>
          <w:sz w:val="24"/>
        </w:rPr>
      </w:pPr>
      <w:r>
        <w:rPr>
          <w:rFonts w:hint="eastAsia"/>
          <w:sz w:val="24"/>
        </w:rPr>
        <w:t>●平成2年（1990年）</w:t>
      </w:r>
    </w:p>
    <w:p w:rsidR="00B72626" w:rsidRDefault="00925A84" w:rsidP="000879D5">
      <w:pPr>
        <w:ind w:leftChars="100" w:left="690" w:hangingChars="200" w:hanging="480"/>
        <w:rPr>
          <w:sz w:val="24"/>
        </w:rPr>
      </w:pPr>
      <w:r>
        <w:rPr>
          <w:rFonts w:hint="eastAsia"/>
          <w:sz w:val="24"/>
        </w:rPr>
        <w:t xml:space="preserve">　</w:t>
      </w:r>
      <w:r w:rsidR="00081204">
        <w:rPr>
          <w:rFonts w:hint="eastAsia"/>
          <w:sz w:val="24"/>
        </w:rPr>
        <w:t xml:space="preserve">  </w:t>
      </w:r>
      <w:r w:rsidR="00B72626">
        <w:rPr>
          <w:rFonts w:hint="eastAsia"/>
          <w:sz w:val="24"/>
        </w:rPr>
        <w:t>知事を本部長とする「女性対策推進本部」が設置されました。</w:t>
      </w:r>
    </w:p>
    <w:p w:rsidR="00B72626" w:rsidRDefault="00B72626" w:rsidP="000879D5">
      <w:pPr>
        <w:ind w:leftChars="100" w:left="690" w:hangingChars="200" w:hanging="480"/>
        <w:rPr>
          <w:sz w:val="24"/>
        </w:rPr>
      </w:pPr>
    </w:p>
    <w:p w:rsidR="000879D5" w:rsidRPr="000369E7" w:rsidRDefault="000879D5" w:rsidP="00081204">
      <w:pPr>
        <w:ind w:firstLineChars="177" w:firstLine="425"/>
        <w:rPr>
          <w:sz w:val="24"/>
        </w:rPr>
      </w:pPr>
      <w:r w:rsidRPr="000369E7">
        <w:rPr>
          <w:rFonts w:hint="eastAsia"/>
          <w:sz w:val="24"/>
        </w:rPr>
        <w:t>●平成</w:t>
      </w:r>
      <w:r>
        <w:rPr>
          <w:rFonts w:hint="eastAsia"/>
          <w:sz w:val="24"/>
        </w:rPr>
        <w:t>３</w:t>
      </w:r>
      <w:r w:rsidRPr="000369E7">
        <w:rPr>
          <w:rFonts w:hint="eastAsia"/>
          <w:sz w:val="24"/>
        </w:rPr>
        <w:t>年（</w:t>
      </w:r>
      <w:r w:rsidR="007B7FEA">
        <w:rPr>
          <w:rFonts w:hint="eastAsia"/>
          <w:sz w:val="24"/>
        </w:rPr>
        <w:t>1991</w:t>
      </w:r>
      <w:r w:rsidRPr="000369E7">
        <w:rPr>
          <w:rFonts w:hint="eastAsia"/>
          <w:sz w:val="24"/>
        </w:rPr>
        <w:t>年）3月</w:t>
      </w:r>
    </w:p>
    <w:p w:rsidR="000879D5" w:rsidRDefault="00925A84" w:rsidP="00081204">
      <w:pPr>
        <w:ind w:leftChars="100" w:left="666" w:hangingChars="190" w:hanging="456"/>
        <w:rPr>
          <w:sz w:val="24"/>
        </w:rPr>
      </w:pPr>
      <w:r>
        <w:rPr>
          <w:rFonts w:hint="eastAsia"/>
          <w:sz w:val="24"/>
        </w:rPr>
        <w:t xml:space="preserve">　</w:t>
      </w:r>
      <w:r w:rsidR="00081204">
        <w:rPr>
          <w:rFonts w:hint="eastAsia"/>
          <w:sz w:val="24"/>
        </w:rPr>
        <w:t xml:space="preserve"> </w:t>
      </w:r>
      <w:r w:rsidR="00C76082">
        <w:rPr>
          <w:rFonts w:hint="eastAsia"/>
          <w:sz w:val="24"/>
        </w:rPr>
        <w:t>「いばらきローズプラン２１」を策定し</w:t>
      </w:r>
      <w:r w:rsidR="00C34FEE">
        <w:rPr>
          <w:rFonts w:hint="eastAsia"/>
          <w:sz w:val="24"/>
        </w:rPr>
        <w:t>、</w:t>
      </w:r>
      <w:r w:rsidR="000879D5">
        <w:rPr>
          <w:rFonts w:hint="eastAsia"/>
          <w:sz w:val="24"/>
        </w:rPr>
        <w:t>同年8月</w:t>
      </w:r>
      <w:r w:rsidR="000879D5" w:rsidRPr="00151419">
        <w:rPr>
          <w:rFonts w:hint="eastAsia"/>
          <w:sz w:val="24"/>
        </w:rPr>
        <w:t>「いばらきローズプラン２１</w:t>
      </w:r>
      <w:r w:rsidR="000879D5">
        <w:rPr>
          <w:rFonts w:hint="eastAsia"/>
          <w:sz w:val="24"/>
        </w:rPr>
        <w:t>推進委員会</w:t>
      </w:r>
      <w:r w:rsidR="000879D5" w:rsidRPr="00151419">
        <w:rPr>
          <w:rFonts w:hint="eastAsia"/>
          <w:sz w:val="24"/>
        </w:rPr>
        <w:t>」</w:t>
      </w:r>
      <w:r w:rsidR="000879D5">
        <w:rPr>
          <w:rFonts w:hint="eastAsia"/>
          <w:sz w:val="24"/>
        </w:rPr>
        <w:t>と</w:t>
      </w:r>
      <w:r w:rsidR="000879D5" w:rsidRPr="00E1549A">
        <w:rPr>
          <w:rFonts w:hint="eastAsia"/>
          <w:sz w:val="24"/>
        </w:rPr>
        <w:t>庁内</w:t>
      </w:r>
      <w:r w:rsidR="00C76082">
        <w:rPr>
          <w:rFonts w:hint="eastAsia"/>
          <w:sz w:val="24"/>
        </w:rPr>
        <w:t>の「茨城県女性対策推進本部」を設置し</w:t>
      </w:r>
      <w:r w:rsidR="00C34FEE">
        <w:rPr>
          <w:rFonts w:hint="eastAsia"/>
          <w:sz w:val="24"/>
        </w:rPr>
        <w:t>、</w:t>
      </w:r>
      <w:r w:rsidR="000879D5" w:rsidRPr="00E1549A">
        <w:rPr>
          <w:rFonts w:hint="eastAsia"/>
          <w:sz w:val="24"/>
        </w:rPr>
        <w:t>推進体制</w:t>
      </w:r>
      <w:r w:rsidR="000879D5">
        <w:rPr>
          <w:rFonts w:hint="eastAsia"/>
          <w:sz w:val="24"/>
        </w:rPr>
        <w:t>が</w:t>
      </w:r>
      <w:r w:rsidR="000879D5" w:rsidRPr="00E1549A">
        <w:rPr>
          <w:rFonts w:hint="eastAsia"/>
          <w:sz w:val="24"/>
        </w:rPr>
        <w:t>整備</w:t>
      </w:r>
      <w:r w:rsidR="000879D5">
        <w:rPr>
          <w:rFonts w:hint="eastAsia"/>
          <w:sz w:val="24"/>
        </w:rPr>
        <w:t>されました。</w:t>
      </w:r>
    </w:p>
    <w:p w:rsidR="000879D5" w:rsidRPr="00C76082" w:rsidRDefault="000879D5" w:rsidP="000879D5">
      <w:pPr>
        <w:ind w:leftChars="100" w:left="690" w:hangingChars="200" w:hanging="480"/>
        <w:rPr>
          <w:sz w:val="24"/>
        </w:rPr>
      </w:pPr>
    </w:p>
    <w:p w:rsidR="00B72626" w:rsidRDefault="00B72626" w:rsidP="00081204">
      <w:pPr>
        <w:ind w:firstLineChars="177" w:firstLine="425"/>
        <w:rPr>
          <w:sz w:val="24"/>
        </w:rPr>
      </w:pPr>
      <w:r>
        <w:rPr>
          <w:rFonts w:hint="eastAsia"/>
          <w:sz w:val="24"/>
        </w:rPr>
        <w:t>●平成6年（1994年）</w:t>
      </w:r>
    </w:p>
    <w:p w:rsidR="00B72626" w:rsidRDefault="00B72626" w:rsidP="00E01D3B">
      <w:pPr>
        <w:ind w:left="210" w:firstLineChars="200" w:firstLine="480"/>
        <w:rPr>
          <w:sz w:val="24"/>
        </w:rPr>
      </w:pPr>
      <w:r>
        <w:rPr>
          <w:rFonts w:hint="eastAsia"/>
          <w:sz w:val="24"/>
        </w:rPr>
        <w:t>県庁に女性青少年課が設置されました。</w:t>
      </w:r>
    </w:p>
    <w:p w:rsidR="00B72626" w:rsidRPr="0045083A" w:rsidRDefault="00B72626" w:rsidP="00250987">
      <w:pPr>
        <w:ind w:left="210" w:firstLineChars="100" w:firstLine="240"/>
        <w:rPr>
          <w:sz w:val="24"/>
        </w:rPr>
      </w:pPr>
    </w:p>
    <w:p w:rsidR="000879D5" w:rsidRPr="000369E7" w:rsidRDefault="000879D5" w:rsidP="00081204">
      <w:pPr>
        <w:ind w:firstLineChars="177" w:firstLine="425"/>
        <w:rPr>
          <w:sz w:val="24"/>
        </w:rPr>
      </w:pPr>
      <w:r w:rsidRPr="000369E7">
        <w:rPr>
          <w:rFonts w:hint="eastAsia"/>
          <w:sz w:val="24"/>
        </w:rPr>
        <w:t>●平成</w:t>
      </w:r>
      <w:r>
        <w:rPr>
          <w:rFonts w:hint="eastAsia"/>
          <w:sz w:val="24"/>
        </w:rPr>
        <w:t>８</w:t>
      </w:r>
      <w:r w:rsidRPr="000369E7">
        <w:rPr>
          <w:rFonts w:hint="eastAsia"/>
          <w:sz w:val="24"/>
        </w:rPr>
        <w:t>年（</w:t>
      </w:r>
      <w:r w:rsidR="007B7FEA">
        <w:rPr>
          <w:rFonts w:hint="eastAsia"/>
          <w:sz w:val="24"/>
        </w:rPr>
        <w:t>1996</w:t>
      </w:r>
      <w:r w:rsidRPr="000369E7">
        <w:rPr>
          <w:rFonts w:hint="eastAsia"/>
          <w:sz w:val="24"/>
        </w:rPr>
        <w:t>年）</w:t>
      </w:r>
      <w:r>
        <w:rPr>
          <w:rFonts w:hint="eastAsia"/>
          <w:sz w:val="24"/>
        </w:rPr>
        <w:t>２</w:t>
      </w:r>
      <w:r w:rsidRPr="000369E7">
        <w:rPr>
          <w:rFonts w:hint="eastAsia"/>
          <w:sz w:val="24"/>
        </w:rPr>
        <w:t>月</w:t>
      </w:r>
    </w:p>
    <w:p w:rsidR="000879D5" w:rsidRDefault="000879D5" w:rsidP="00E01D3B">
      <w:pPr>
        <w:ind w:leftChars="-25" w:left="686" w:hangingChars="308" w:hanging="739"/>
        <w:rPr>
          <w:sz w:val="24"/>
        </w:rPr>
      </w:pPr>
      <w:r w:rsidRPr="000369E7">
        <w:rPr>
          <w:rFonts w:hint="eastAsia"/>
          <w:sz w:val="24"/>
        </w:rPr>
        <w:t xml:space="preserve">　</w:t>
      </w:r>
      <w:r w:rsidR="00925A84">
        <w:rPr>
          <w:rFonts w:hint="eastAsia"/>
          <w:sz w:val="24"/>
        </w:rPr>
        <w:t xml:space="preserve">　</w:t>
      </w:r>
      <w:r w:rsidR="00081204">
        <w:rPr>
          <w:rFonts w:hint="eastAsia"/>
          <w:sz w:val="24"/>
        </w:rPr>
        <w:t xml:space="preserve">  </w:t>
      </w:r>
      <w:r>
        <w:rPr>
          <w:rFonts w:hint="eastAsia"/>
          <w:sz w:val="24"/>
        </w:rPr>
        <w:t>男女のよりよいパートナーシップ確立を基本理念とした</w:t>
      </w:r>
      <w:r w:rsidR="00E7128A" w:rsidRPr="00F8014D">
        <w:rPr>
          <w:rFonts w:hint="eastAsia"/>
          <w:sz w:val="24"/>
        </w:rPr>
        <w:t>「いばらきハーモニープラン」</w:t>
      </w:r>
      <w:r>
        <w:rPr>
          <w:rFonts w:hint="eastAsia"/>
          <w:sz w:val="24"/>
        </w:rPr>
        <w:t>が策定されました。</w:t>
      </w:r>
    </w:p>
    <w:p w:rsidR="000879D5" w:rsidRDefault="000879D5" w:rsidP="00250987">
      <w:pPr>
        <w:ind w:left="210" w:firstLineChars="100" w:firstLine="240"/>
        <w:rPr>
          <w:sz w:val="24"/>
        </w:rPr>
      </w:pPr>
    </w:p>
    <w:p w:rsidR="000879D5" w:rsidRPr="00F8014D" w:rsidRDefault="000879D5" w:rsidP="00081204">
      <w:pPr>
        <w:ind w:firstLineChars="177" w:firstLine="425"/>
        <w:rPr>
          <w:sz w:val="24"/>
        </w:rPr>
      </w:pPr>
      <w:r w:rsidRPr="00F8014D">
        <w:rPr>
          <w:rFonts w:hint="eastAsia"/>
          <w:sz w:val="24"/>
        </w:rPr>
        <w:t>●平成</w:t>
      </w:r>
      <w:r w:rsidR="00A477BC">
        <w:rPr>
          <w:rFonts w:hint="eastAsia"/>
          <w:sz w:val="24"/>
        </w:rPr>
        <w:t>12</w:t>
      </w:r>
      <w:r w:rsidRPr="00F8014D">
        <w:rPr>
          <w:rFonts w:hint="eastAsia"/>
          <w:sz w:val="24"/>
        </w:rPr>
        <w:t>年（</w:t>
      </w:r>
      <w:r w:rsidR="007B7FEA">
        <w:rPr>
          <w:rFonts w:hint="eastAsia"/>
          <w:sz w:val="24"/>
        </w:rPr>
        <w:t>2000</w:t>
      </w:r>
      <w:r w:rsidRPr="00F8014D">
        <w:rPr>
          <w:rFonts w:hint="eastAsia"/>
          <w:sz w:val="24"/>
        </w:rPr>
        <w:t>年）</w:t>
      </w:r>
      <w:r>
        <w:rPr>
          <w:rFonts w:hint="eastAsia"/>
          <w:sz w:val="24"/>
        </w:rPr>
        <w:t>３</w:t>
      </w:r>
      <w:r w:rsidRPr="00F8014D">
        <w:rPr>
          <w:rFonts w:hint="eastAsia"/>
          <w:sz w:val="24"/>
        </w:rPr>
        <w:t>月</w:t>
      </w:r>
    </w:p>
    <w:p w:rsidR="00B72626" w:rsidRDefault="00925A84" w:rsidP="00081204">
      <w:pPr>
        <w:ind w:leftChars="98" w:left="662" w:hangingChars="190" w:hanging="456"/>
        <w:rPr>
          <w:sz w:val="24"/>
        </w:rPr>
      </w:pPr>
      <w:r>
        <w:rPr>
          <w:rFonts w:hint="eastAsia"/>
          <w:sz w:val="24"/>
        </w:rPr>
        <w:t xml:space="preserve">　</w:t>
      </w:r>
      <w:r w:rsidR="00081204">
        <w:rPr>
          <w:rFonts w:hint="eastAsia"/>
          <w:sz w:val="24"/>
        </w:rPr>
        <w:t xml:space="preserve">  </w:t>
      </w:r>
      <w:r w:rsidR="000879D5">
        <w:rPr>
          <w:rFonts w:hint="eastAsia"/>
          <w:sz w:val="24"/>
        </w:rPr>
        <w:t>少子・高齢化を盛り込んだ「</w:t>
      </w:r>
      <w:r w:rsidR="005236D5">
        <w:rPr>
          <w:rFonts w:hint="eastAsia"/>
          <w:sz w:val="24"/>
        </w:rPr>
        <w:t>いばらきハーモニープラン</w:t>
      </w:r>
      <w:r w:rsidR="000879D5">
        <w:rPr>
          <w:rFonts w:hint="eastAsia"/>
          <w:sz w:val="24"/>
        </w:rPr>
        <w:t>後期実施計画」</w:t>
      </w:r>
      <w:r w:rsidR="0045083A">
        <w:rPr>
          <w:rFonts w:hint="eastAsia"/>
          <w:sz w:val="24"/>
        </w:rPr>
        <w:t>が策</w:t>
      </w:r>
      <w:r w:rsidR="000879D5" w:rsidRPr="00F8014D">
        <w:rPr>
          <w:rFonts w:hint="eastAsia"/>
          <w:sz w:val="24"/>
        </w:rPr>
        <w:t>定されました。</w:t>
      </w:r>
    </w:p>
    <w:p w:rsidR="000879D5" w:rsidRPr="000369E7" w:rsidRDefault="000879D5" w:rsidP="00250987">
      <w:pPr>
        <w:ind w:left="210" w:firstLineChars="100" w:firstLine="240"/>
        <w:rPr>
          <w:sz w:val="24"/>
        </w:rPr>
      </w:pPr>
      <w:r w:rsidRPr="000369E7">
        <w:rPr>
          <w:rFonts w:hint="eastAsia"/>
          <w:sz w:val="24"/>
        </w:rPr>
        <w:lastRenderedPageBreak/>
        <w:t>●平成</w:t>
      </w:r>
      <w:r w:rsidR="00A477BC">
        <w:rPr>
          <w:rFonts w:hint="eastAsia"/>
          <w:sz w:val="24"/>
        </w:rPr>
        <w:t>13年</w:t>
      </w:r>
      <w:r w:rsidRPr="000369E7">
        <w:rPr>
          <w:rFonts w:hint="eastAsia"/>
          <w:sz w:val="24"/>
        </w:rPr>
        <w:t>（200</w:t>
      </w:r>
      <w:r>
        <w:rPr>
          <w:rFonts w:hint="eastAsia"/>
          <w:sz w:val="24"/>
        </w:rPr>
        <w:t>１</w:t>
      </w:r>
      <w:r w:rsidRPr="000369E7">
        <w:rPr>
          <w:rFonts w:hint="eastAsia"/>
          <w:sz w:val="24"/>
        </w:rPr>
        <w:t>年）</w:t>
      </w:r>
      <w:r>
        <w:rPr>
          <w:rFonts w:hint="eastAsia"/>
          <w:sz w:val="24"/>
        </w:rPr>
        <w:t>４</w:t>
      </w:r>
      <w:r w:rsidRPr="000369E7">
        <w:rPr>
          <w:rFonts w:hint="eastAsia"/>
          <w:sz w:val="24"/>
        </w:rPr>
        <w:t>月</w:t>
      </w:r>
    </w:p>
    <w:p w:rsidR="000879D5" w:rsidRDefault="00925A84" w:rsidP="00081204">
      <w:pPr>
        <w:ind w:leftChars="99" w:left="683" w:hangingChars="198" w:hanging="475"/>
        <w:rPr>
          <w:sz w:val="24"/>
        </w:rPr>
      </w:pPr>
      <w:r>
        <w:rPr>
          <w:rFonts w:hint="eastAsia"/>
          <w:sz w:val="24"/>
        </w:rPr>
        <w:t xml:space="preserve">　</w:t>
      </w:r>
      <w:r w:rsidR="00081204">
        <w:rPr>
          <w:rFonts w:hint="eastAsia"/>
          <w:sz w:val="24"/>
        </w:rPr>
        <w:t xml:space="preserve"> </w:t>
      </w:r>
      <w:r w:rsidR="000879D5">
        <w:rPr>
          <w:rFonts w:hint="eastAsia"/>
          <w:sz w:val="24"/>
        </w:rPr>
        <w:t>「</w:t>
      </w:r>
      <w:r w:rsidR="000879D5" w:rsidRPr="000369E7">
        <w:rPr>
          <w:rFonts w:hint="eastAsia"/>
          <w:sz w:val="24"/>
        </w:rPr>
        <w:t>茨城県男女共同参画</w:t>
      </w:r>
      <w:r w:rsidR="00C76082">
        <w:rPr>
          <w:rFonts w:hint="eastAsia"/>
          <w:sz w:val="24"/>
        </w:rPr>
        <w:t>推進条例」を制定し</w:t>
      </w:r>
      <w:r w:rsidR="00C34FEE">
        <w:rPr>
          <w:rFonts w:hint="eastAsia"/>
          <w:sz w:val="24"/>
        </w:rPr>
        <w:t>、</w:t>
      </w:r>
      <w:r w:rsidR="00C76082">
        <w:rPr>
          <w:rFonts w:hint="eastAsia"/>
          <w:sz w:val="24"/>
        </w:rPr>
        <w:t>施行されました。また</w:t>
      </w:r>
      <w:r w:rsidR="00C34FEE">
        <w:rPr>
          <w:rFonts w:hint="eastAsia"/>
          <w:sz w:val="24"/>
        </w:rPr>
        <w:t>、</w:t>
      </w:r>
      <w:r w:rsidR="00C76082">
        <w:rPr>
          <w:rFonts w:hint="eastAsia"/>
          <w:sz w:val="24"/>
        </w:rPr>
        <w:t>「茨城県男女共同参画審議会」を設置し</w:t>
      </w:r>
      <w:r w:rsidR="00C34FEE">
        <w:rPr>
          <w:rFonts w:hint="eastAsia"/>
          <w:sz w:val="24"/>
        </w:rPr>
        <w:t>、</w:t>
      </w:r>
      <w:r w:rsidR="000879D5">
        <w:rPr>
          <w:rFonts w:hint="eastAsia"/>
          <w:sz w:val="24"/>
        </w:rPr>
        <w:t>「茨城県男女共同参画推進本部」とする推進体制が整備されました。</w:t>
      </w:r>
    </w:p>
    <w:p w:rsidR="000879D5" w:rsidRPr="00C76082" w:rsidRDefault="000879D5" w:rsidP="00250987">
      <w:pPr>
        <w:ind w:left="450" w:hanging="240"/>
        <w:rPr>
          <w:sz w:val="24"/>
        </w:rPr>
      </w:pPr>
    </w:p>
    <w:p w:rsidR="000879D5" w:rsidRPr="000369E7" w:rsidRDefault="000879D5" w:rsidP="00250987">
      <w:pPr>
        <w:ind w:left="210" w:firstLineChars="100" w:firstLine="240"/>
        <w:rPr>
          <w:sz w:val="24"/>
        </w:rPr>
      </w:pPr>
      <w:r w:rsidRPr="000369E7">
        <w:rPr>
          <w:rFonts w:hint="eastAsia"/>
          <w:sz w:val="24"/>
        </w:rPr>
        <w:t>●平成14年（2002年）3月</w:t>
      </w:r>
    </w:p>
    <w:p w:rsidR="000879D5" w:rsidRDefault="00925A84" w:rsidP="00081204">
      <w:pPr>
        <w:ind w:leftChars="98" w:left="662" w:hangingChars="190" w:hanging="456"/>
        <w:rPr>
          <w:sz w:val="24"/>
        </w:rPr>
      </w:pPr>
      <w:r>
        <w:rPr>
          <w:rFonts w:hint="eastAsia"/>
          <w:sz w:val="24"/>
        </w:rPr>
        <w:t xml:space="preserve">　</w:t>
      </w:r>
      <w:r w:rsidR="00081204">
        <w:rPr>
          <w:rFonts w:hint="eastAsia"/>
          <w:sz w:val="24"/>
        </w:rPr>
        <w:t xml:space="preserve"> </w:t>
      </w:r>
      <w:r w:rsidR="000879D5">
        <w:rPr>
          <w:rFonts w:hint="eastAsia"/>
          <w:sz w:val="24"/>
        </w:rPr>
        <w:t>「</w:t>
      </w:r>
      <w:r w:rsidR="000879D5" w:rsidRPr="000369E7">
        <w:rPr>
          <w:rFonts w:hint="eastAsia"/>
          <w:sz w:val="24"/>
        </w:rPr>
        <w:t>茨城県男女共同参画基本計画</w:t>
      </w:r>
      <w:r w:rsidR="000879D5">
        <w:rPr>
          <w:rFonts w:hint="eastAsia"/>
          <w:sz w:val="24"/>
        </w:rPr>
        <w:t>」</w:t>
      </w:r>
      <w:r w:rsidR="000879D5" w:rsidRPr="000369E7">
        <w:rPr>
          <w:rFonts w:hint="eastAsia"/>
          <w:sz w:val="24"/>
        </w:rPr>
        <w:t>（</w:t>
      </w:r>
      <w:r w:rsidR="00536D25">
        <w:rPr>
          <w:rFonts w:hint="eastAsia"/>
          <w:sz w:val="24"/>
        </w:rPr>
        <w:t>H13.4～H</w:t>
      </w:r>
      <w:r w:rsidR="0059418E">
        <w:rPr>
          <w:rFonts w:hint="eastAsia"/>
          <w:sz w:val="24"/>
        </w:rPr>
        <w:t>23</w:t>
      </w:r>
      <w:r w:rsidR="00536D25">
        <w:rPr>
          <w:rFonts w:hint="eastAsia"/>
          <w:sz w:val="24"/>
        </w:rPr>
        <w:t>.3</w:t>
      </w:r>
      <w:r w:rsidR="000879D5" w:rsidRPr="000369E7">
        <w:rPr>
          <w:rFonts w:hint="eastAsia"/>
          <w:sz w:val="24"/>
        </w:rPr>
        <w:t>）</w:t>
      </w:r>
      <w:r w:rsidR="000879D5">
        <w:rPr>
          <w:rFonts w:hint="eastAsia"/>
          <w:sz w:val="24"/>
        </w:rPr>
        <w:t>と</w:t>
      </w:r>
      <w:r w:rsidR="000879D5" w:rsidRPr="0043365A">
        <w:rPr>
          <w:rFonts w:hint="eastAsia"/>
          <w:sz w:val="24"/>
        </w:rPr>
        <w:t>「茨城県男女共同参画</w:t>
      </w:r>
      <w:r w:rsidR="000879D5">
        <w:rPr>
          <w:rFonts w:hint="eastAsia"/>
          <w:sz w:val="24"/>
        </w:rPr>
        <w:t>実施</w:t>
      </w:r>
      <w:r w:rsidR="0018216B">
        <w:rPr>
          <w:rFonts w:hint="eastAsia"/>
          <w:sz w:val="24"/>
        </w:rPr>
        <w:t>計画」（H</w:t>
      </w:r>
      <w:r w:rsidR="000879D5" w:rsidRPr="0043365A">
        <w:rPr>
          <w:rFonts w:hint="eastAsia"/>
          <w:sz w:val="24"/>
        </w:rPr>
        <w:t>13</w:t>
      </w:r>
      <w:r w:rsidR="0018216B">
        <w:rPr>
          <w:rFonts w:hint="eastAsia"/>
          <w:sz w:val="24"/>
        </w:rPr>
        <w:t>.4～H</w:t>
      </w:r>
      <w:r w:rsidR="0059418E">
        <w:rPr>
          <w:rFonts w:hint="eastAsia"/>
          <w:sz w:val="24"/>
        </w:rPr>
        <w:t>18</w:t>
      </w:r>
      <w:r w:rsidR="0018216B">
        <w:rPr>
          <w:rFonts w:hint="eastAsia"/>
          <w:sz w:val="24"/>
        </w:rPr>
        <w:t>.</w:t>
      </w:r>
      <w:r w:rsidR="00536D25">
        <w:rPr>
          <w:rFonts w:hint="eastAsia"/>
          <w:sz w:val="24"/>
        </w:rPr>
        <w:t>3</w:t>
      </w:r>
      <w:r w:rsidR="000879D5" w:rsidRPr="0043365A">
        <w:rPr>
          <w:rFonts w:hint="eastAsia"/>
          <w:sz w:val="24"/>
        </w:rPr>
        <w:t>）</w:t>
      </w:r>
      <w:r w:rsidR="000879D5">
        <w:rPr>
          <w:rFonts w:hint="eastAsia"/>
          <w:sz w:val="24"/>
        </w:rPr>
        <w:t>が</w:t>
      </w:r>
      <w:r w:rsidR="000879D5" w:rsidRPr="000369E7">
        <w:rPr>
          <w:rFonts w:hint="eastAsia"/>
          <w:sz w:val="24"/>
        </w:rPr>
        <w:t>策定</w:t>
      </w:r>
      <w:r w:rsidR="000879D5" w:rsidRPr="0011591A">
        <w:rPr>
          <w:rFonts w:hint="eastAsia"/>
          <w:sz w:val="24"/>
        </w:rPr>
        <w:t>され</w:t>
      </w:r>
      <w:r w:rsidR="00C34FEE">
        <w:rPr>
          <w:rFonts w:hint="eastAsia"/>
          <w:sz w:val="24"/>
        </w:rPr>
        <w:t>、</w:t>
      </w:r>
      <w:r w:rsidR="000879D5">
        <w:rPr>
          <w:rFonts w:hint="eastAsia"/>
          <w:sz w:val="24"/>
        </w:rPr>
        <w:t>苦情やその他の意見を処理するために「男女共同参画苦情・意見処理委員会」が設置され</w:t>
      </w:r>
      <w:r w:rsidR="000879D5" w:rsidRPr="0011591A">
        <w:rPr>
          <w:rFonts w:hint="eastAsia"/>
          <w:sz w:val="24"/>
        </w:rPr>
        <w:t>ました。</w:t>
      </w:r>
    </w:p>
    <w:p w:rsidR="00042574" w:rsidRDefault="00042574" w:rsidP="00250987">
      <w:pPr>
        <w:ind w:left="450" w:hanging="240"/>
        <w:rPr>
          <w:sz w:val="24"/>
        </w:rPr>
      </w:pPr>
    </w:p>
    <w:p w:rsidR="000879D5" w:rsidRPr="006E1229" w:rsidRDefault="000879D5" w:rsidP="00250987">
      <w:pPr>
        <w:ind w:left="450" w:hanging="240"/>
        <w:rPr>
          <w:sz w:val="24"/>
        </w:rPr>
      </w:pPr>
      <w:r w:rsidRPr="006E1229">
        <w:rPr>
          <w:rFonts w:hint="eastAsia"/>
          <w:sz w:val="24"/>
        </w:rPr>
        <w:t xml:space="preserve">　●平成1</w:t>
      </w:r>
      <w:r>
        <w:rPr>
          <w:rFonts w:hint="eastAsia"/>
          <w:sz w:val="24"/>
        </w:rPr>
        <w:t>８</w:t>
      </w:r>
      <w:r w:rsidRPr="006E1229">
        <w:rPr>
          <w:rFonts w:hint="eastAsia"/>
          <w:sz w:val="24"/>
        </w:rPr>
        <w:t>年（200</w:t>
      </w:r>
      <w:r w:rsidR="00831852">
        <w:rPr>
          <w:rFonts w:hint="eastAsia"/>
          <w:sz w:val="24"/>
        </w:rPr>
        <w:t>６</w:t>
      </w:r>
      <w:r w:rsidRPr="006E1229">
        <w:rPr>
          <w:rFonts w:hint="eastAsia"/>
          <w:sz w:val="24"/>
        </w:rPr>
        <w:t>年）4月</w:t>
      </w:r>
    </w:p>
    <w:p w:rsidR="000879D5" w:rsidRPr="006E1229" w:rsidRDefault="000879D5" w:rsidP="00250987">
      <w:pPr>
        <w:ind w:left="480" w:hangingChars="200" w:hanging="480"/>
        <w:rPr>
          <w:sz w:val="24"/>
        </w:rPr>
      </w:pPr>
      <w:r w:rsidRPr="006E1229">
        <w:rPr>
          <w:rFonts w:hint="eastAsia"/>
          <w:sz w:val="24"/>
        </w:rPr>
        <w:t xml:space="preserve">　　</w:t>
      </w:r>
      <w:r w:rsidR="00081204">
        <w:rPr>
          <w:rFonts w:hint="eastAsia"/>
          <w:sz w:val="24"/>
        </w:rPr>
        <w:t xml:space="preserve"> </w:t>
      </w:r>
      <w:r w:rsidR="0018216B">
        <w:rPr>
          <w:rFonts w:hint="eastAsia"/>
          <w:sz w:val="24"/>
        </w:rPr>
        <w:t>「茨城県男女共同参画実施計画」（H</w:t>
      </w:r>
      <w:r w:rsidRPr="00600E96">
        <w:rPr>
          <w:rFonts w:hint="eastAsia"/>
          <w:sz w:val="24"/>
        </w:rPr>
        <w:t>1</w:t>
      </w:r>
      <w:r>
        <w:rPr>
          <w:rFonts w:hint="eastAsia"/>
          <w:sz w:val="24"/>
        </w:rPr>
        <w:t>８</w:t>
      </w:r>
      <w:r w:rsidR="0018216B">
        <w:rPr>
          <w:rFonts w:hint="eastAsia"/>
          <w:sz w:val="24"/>
        </w:rPr>
        <w:t>.4～H</w:t>
      </w:r>
      <w:r w:rsidR="004A4FC1">
        <w:rPr>
          <w:rFonts w:hint="eastAsia"/>
          <w:sz w:val="24"/>
        </w:rPr>
        <w:t>23</w:t>
      </w:r>
      <w:r w:rsidR="0018216B">
        <w:rPr>
          <w:rFonts w:hint="eastAsia"/>
          <w:sz w:val="24"/>
        </w:rPr>
        <w:t>.3</w:t>
      </w:r>
      <w:r w:rsidRPr="00600E96">
        <w:rPr>
          <w:rFonts w:hint="eastAsia"/>
          <w:sz w:val="24"/>
        </w:rPr>
        <w:t>）</w:t>
      </w:r>
      <w:r>
        <w:rPr>
          <w:rFonts w:hint="eastAsia"/>
          <w:sz w:val="24"/>
        </w:rPr>
        <w:t>が</w:t>
      </w:r>
      <w:r w:rsidRPr="001F6BFC">
        <w:rPr>
          <w:rFonts w:hint="eastAsia"/>
          <w:sz w:val="24"/>
        </w:rPr>
        <w:t>策定されました。</w:t>
      </w:r>
    </w:p>
    <w:p w:rsidR="000879D5" w:rsidRPr="006E1229" w:rsidRDefault="000879D5" w:rsidP="00250987">
      <w:pPr>
        <w:ind w:left="450" w:hanging="240"/>
        <w:rPr>
          <w:sz w:val="24"/>
        </w:rPr>
      </w:pPr>
    </w:p>
    <w:p w:rsidR="000879D5" w:rsidRPr="006E1229" w:rsidRDefault="000879D5" w:rsidP="00250987">
      <w:pPr>
        <w:ind w:left="450" w:hanging="240"/>
        <w:rPr>
          <w:sz w:val="24"/>
        </w:rPr>
      </w:pPr>
      <w:r w:rsidRPr="006E1229">
        <w:rPr>
          <w:rFonts w:hint="eastAsia"/>
          <w:sz w:val="24"/>
        </w:rPr>
        <w:t xml:space="preserve">　●平成23年（2011年）3月</w:t>
      </w:r>
    </w:p>
    <w:p w:rsidR="000879D5" w:rsidRPr="006E1229" w:rsidRDefault="000879D5" w:rsidP="00081204">
      <w:pPr>
        <w:ind w:left="600" w:hangingChars="250" w:hanging="600"/>
        <w:rPr>
          <w:sz w:val="24"/>
        </w:rPr>
      </w:pPr>
      <w:r w:rsidRPr="006E1229">
        <w:rPr>
          <w:rFonts w:hint="eastAsia"/>
          <w:sz w:val="24"/>
        </w:rPr>
        <w:t xml:space="preserve">　　</w:t>
      </w:r>
      <w:r w:rsidR="00081204">
        <w:rPr>
          <w:rFonts w:hint="eastAsia"/>
          <w:sz w:val="24"/>
        </w:rPr>
        <w:t xml:space="preserve"> </w:t>
      </w:r>
      <w:r>
        <w:rPr>
          <w:rFonts w:hint="eastAsia"/>
          <w:sz w:val="24"/>
        </w:rPr>
        <w:t>「</w:t>
      </w:r>
      <w:r w:rsidRPr="006E1229">
        <w:rPr>
          <w:rFonts w:hint="eastAsia"/>
          <w:sz w:val="24"/>
        </w:rPr>
        <w:t>茨城県男女共同参画基本計画（第2次）</w:t>
      </w:r>
      <w:r w:rsidR="00C76082">
        <w:rPr>
          <w:rFonts w:hint="eastAsia"/>
          <w:sz w:val="24"/>
        </w:rPr>
        <w:t>いきいき</w:t>
      </w:r>
      <w:r w:rsidRPr="006E1229">
        <w:rPr>
          <w:rFonts w:hint="eastAsia"/>
          <w:sz w:val="24"/>
        </w:rPr>
        <w:t>いばらきハーモニープラン</w:t>
      </w:r>
      <w:r w:rsidR="00B96926">
        <w:rPr>
          <w:rFonts w:hint="eastAsia"/>
          <w:sz w:val="24"/>
        </w:rPr>
        <w:t>」</w:t>
      </w:r>
      <w:r w:rsidR="00925A84">
        <w:rPr>
          <w:rFonts w:hint="eastAsia"/>
          <w:sz w:val="24"/>
        </w:rPr>
        <w:t>（H</w:t>
      </w:r>
      <w:r w:rsidRPr="006E1229">
        <w:rPr>
          <w:rFonts w:hint="eastAsia"/>
          <w:sz w:val="24"/>
        </w:rPr>
        <w:t>23</w:t>
      </w:r>
      <w:r w:rsidR="00925A84">
        <w:rPr>
          <w:rFonts w:hint="eastAsia"/>
          <w:sz w:val="24"/>
        </w:rPr>
        <w:t>.4～H</w:t>
      </w:r>
      <w:r w:rsidR="007139DB">
        <w:rPr>
          <w:rFonts w:hint="eastAsia"/>
          <w:sz w:val="24"/>
        </w:rPr>
        <w:t>28</w:t>
      </w:r>
      <w:r w:rsidR="00925A84">
        <w:rPr>
          <w:rFonts w:hint="eastAsia"/>
          <w:sz w:val="24"/>
        </w:rPr>
        <w:t>.3</w:t>
      </w:r>
      <w:r w:rsidRPr="006E1229">
        <w:rPr>
          <w:rFonts w:hint="eastAsia"/>
          <w:sz w:val="24"/>
        </w:rPr>
        <w:t>）</w:t>
      </w:r>
      <w:r>
        <w:rPr>
          <w:rFonts w:hint="eastAsia"/>
          <w:sz w:val="24"/>
        </w:rPr>
        <w:t>が</w:t>
      </w:r>
      <w:r w:rsidRPr="006E1229">
        <w:rPr>
          <w:rFonts w:hint="eastAsia"/>
          <w:sz w:val="24"/>
        </w:rPr>
        <w:t>策定</w:t>
      </w:r>
      <w:r w:rsidRPr="0011591A">
        <w:rPr>
          <w:rFonts w:hint="eastAsia"/>
          <w:sz w:val="24"/>
        </w:rPr>
        <w:t>されました。</w:t>
      </w:r>
    </w:p>
    <w:p w:rsidR="000879D5" w:rsidRPr="006E1229" w:rsidRDefault="000879D5" w:rsidP="00250987">
      <w:pPr>
        <w:ind w:left="450" w:hanging="240"/>
        <w:rPr>
          <w:sz w:val="24"/>
        </w:rPr>
      </w:pPr>
    </w:p>
    <w:p w:rsidR="000879D5" w:rsidRPr="008758F5" w:rsidRDefault="000879D5" w:rsidP="00250987">
      <w:pPr>
        <w:ind w:left="490" w:hanging="280"/>
        <w:rPr>
          <w:shd w:val="pct15" w:color="auto" w:fill="FFFFFF"/>
        </w:rPr>
      </w:pPr>
      <w:r w:rsidRPr="00675688">
        <w:rPr>
          <w:rFonts w:hint="eastAsia"/>
          <w:sz w:val="28"/>
          <w:szCs w:val="28"/>
        </w:rPr>
        <w:t>４．境町の動き</w:t>
      </w:r>
      <w:r w:rsidR="008758F5" w:rsidRPr="00675688">
        <w:rPr>
          <w:rFonts w:hint="eastAsia"/>
          <w:sz w:val="28"/>
          <w:szCs w:val="28"/>
        </w:rPr>
        <w:t xml:space="preserve">　　　　　　　　　　　　　　　　　　　　　　　　</w:t>
      </w:r>
      <w:r w:rsidRPr="00675688">
        <w:rPr>
          <w:rFonts w:hint="eastAsia"/>
          <w:sz w:val="28"/>
          <w:szCs w:val="28"/>
        </w:rPr>
        <w:t xml:space="preserve">　</w:t>
      </w:r>
      <w:r w:rsidRPr="008758F5">
        <w:rPr>
          <w:rFonts w:hint="eastAsia"/>
          <w:sz w:val="28"/>
          <w:szCs w:val="28"/>
          <w:shd w:val="pct15" w:color="auto" w:fill="FFFFFF"/>
        </w:rPr>
        <w:t xml:space="preserve">　　　　　　　　　　　　　　　　　　　　　　</w:t>
      </w:r>
    </w:p>
    <w:p w:rsidR="00042574" w:rsidRDefault="00042574" w:rsidP="00250987">
      <w:pPr>
        <w:ind w:left="450" w:hanging="240"/>
        <w:rPr>
          <w:rFonts w:hAnsi="HG丸ｺﾞｼｯｸM-PRO"/>
          <w:sz w:val="24"/>
        </w:rPr>
      </w:pPr>
    </w:p>
    <w:p w:rsidR="000879D5" w:rsidRPr="00B07DF5" w:rsidRDefault="000879D5" w:rsidP="00250987">
      <w:pPr>
        <w:ind w:left="210" w:firstLineChars="100" w:firstLine="240"/>
        <w:rPr>
          <w:rFonts w:hAnsi="HG丸ｺﾞｼｯｸM-PRO"/>
          <w:sz w:val="24"/>
        </w:rPr>
      </w:pPr>
      <w:r w:rsidRPr="00B07DF5">
        <w:rPr>
          <w:rFonts w:hAnsi="HG丸ｺﾞｼｯｸM-PRO" w:hint="eastAsia"/>
          <w:sz w:val="24"/>
        </w:rPr>
        <w:t>●平成</w:t>
      </w:r>
      <w:r>
        <w:rPr>
          <w:rFonts w:hAnsi="HG丸ｺﾞｼｯｸM-PRO" w:hint="eastAsia"/>
          <w:sz w:val="24"/>
        </w:rPr>
        <w:t>４</w:t>
      </w:r>
      <w:r w:rsidRPr="00B07DF5">
        <w:rPr>
          <w:rFonts w:hAnsi="HG丸ｺﾞｼｯｸM-PRO" w:hint="eastAsia"/>
          <w:sz w:val="24"/>
        </w:rPr>
        <w:t>年（</w:t>
      </w:r>
      <w:r w:rsidR="007B7FEA">
        <w:rPr>
          <w:rFonts w:hAnsi="HG丸ｺﾞｼｯｸM-PRO" w:hint="eastAsia"/>
          <w:sz w:val="24"/>
        </w:rPr>
        <w:t>1992</w:t>
      </w:r>
      <w:r w:rsidRPr="00B07DF5">
        <w:rPr>
          <w:rFonts w:hAnsi="HG丸ｺﾞｼｯｸM-PRO" w:hint="eastAsia"/>
          <w:sz w:val="24"/>
        </w:rPr>
        <w:t>年）</w:t>
      </w:r>
      <w:r w:rsidRPr="006B57EE">
        <w:rPr>
          <w:rFonts w:hAnsi="HG丸ｺﾞｼｯｸM-PRO" w:hint="eastAsia"/>
          <w:sz w:val="24"/>
        </w:rPr>
        <w:t>４月</w:t>
      </w:r>
    </w:p>
    <w:p w:rsidR="000879D5" w:rsidRDefault="000879D5" w:rsidP="00081204">
      <w:pPr>
        <w:ind w:leftChars="-25" w:left="667" w:hangingChars="300" w:hanging="720"/>
        <w:rPr>
          <w:rFonts w:hAnsi="HG丸ｺﾞｼｯｸM-PRO"/>
          <w:sz w:val="24"/>
        </w:rPr>
      </w:pPr>
      <w:r w:rsidRPr="00B07DF5">
        <w:rPr>
          <w:rFonts w:hAnsi="HG丸ｺﾞｼｯｸM-PRO" w:hint="eastAsia"/>
          <w:sz w:val="24"/>
        </w:rPr>
        <w:t xml:space="preserve">　　</w:t>
      </w:r>
      <w:r w:rsidR="00EF37A9">
        <w:rPr>
          <w:rFonts w:hAnsi="HG丸ｺﾞｼｯｸM-PRO" w:hint="eastAsia"/>
          <w:sz w:val="24"/>
        </w:rPr>
        <w:t xml:space="preserve"> </w:t>
      </w:r>
      <w:r w:rsidR="00081204">
        <w:rPr>
          <w:rFonts w:hAnsi="HG丸ｺﾞｼｯｸM-PRO" w:hint="eastAsia"/>
          <w:sz w:val="24"/>
        </w:rPr>
        <w:t xml:space="preserve"> </w:t>
      </w:r>
      <w:r>
        <w:rPr>
          <w:rFonts w:hAnsi="HG丸ｺﾞｼｯｸM-PRO" w:hint="eastAsia"/>
          <w:sz w:val="24"/>
        </w:rPr>
        <w:t>積極的に女性行政を取り組むことの必</w:t>
      </w:r>
      <w:r w:rsidR="00C76082">
        <w:rPr>
          <w:rFonts w:hAnsi="HG丸ｺﾞｼｯｸM-PRO" w:hint="eastAsia"/>
          <w:sz w:val="24"/>
        </w:rPr>
        <w:t>要性から</w:t>
      </w:r>
      <w:r w:rsidR="00C34FEE">
        <w:rPr>
          <w:rFonts w:hAnsi="HG丸ｺﾞｼｯｸM-PRO" w:hint="eastAsia"/>
          <w:sz w:val="24"/>
        </w:rPr>
        <w:t>、</w:t>
      </w:r>
      <w:r w:rsidR="00C76082">
        <w:rPr>
          <w:rFonts w:hAnsi="HG丸ｺﾞｼｯｸM-PRO" w:hint="eastAsia"/>
          <w:sz w:val="24"/>
        </w:rPr>
        <w:t>教育委員会生涯学習課において</w:t>
      </w:r>
      <w:r w:rsidR="00C34FEE">
        <w:rPr>
          <w:rFonts w:hAnsi="HG丸ｺﾞｼｯｸM-PRO" w:hint="eastAsia"/>
          <w:sz w:val="24"/>
        </w:rPr>
        <w:t>、</w:t>
      </w:r>
      <w:r>
        <w:rPr>
          <w:rFonts w:hAnsi="HG丸ｺﾞｼｯｸM-PRO" w:hint="eastAsia"/>
          <w:sz w:val="24"/>
        </w:rPr>
        <w:t>女性対策事業を推進</w:t>
      </w:r>
      <w:r w:rsidRPr="006B57EE">
        <w:rPr>
          <w:rFonts w:hAnsi="HG丸ｺﾞｼｯｸM-PRO" w:hint="eastAsia"/>
          <w:sz w:val="24"/>
        </w:rPr>
        <w:t>しました。</w:t>
      </w:r>
    </w:p>
    <w:p w:rsidR="000879D5" w:rsidRPr="00B07DF5" w:rsidRDefault="00C76082" w:rsidP="00E01D3B">
      <w:pPr>
        <w:ind w:leftChars="332" w:left="697"/>
        <w:rPr>
          <w:rFonts w:hAnsi="HG丸ｺﾞｼｯｸM-PRO"/>
          <w:sz w:val="24"/>
        </w:rPr>
      </w:pPr>
      <w:r>
        <w:rPr>
          <w:rFonts w:hAnsi="HG丸ｺﾞｼｯｸM-PRO" w:hint="eastAsia"/>
          <w:sz w:val="24"/>
        </w:rPr>
        <w:t>また</w:t>
      </w:r>
      <w:r w:rsidR="00C34FEE">
        <w:rPr>
          <w:rFonts w:hAnsi="HG丸ｺﾞｼｯｸM-PRO" w:hint="eastAsia"/>
          <w:sz w:val="24"/>
        </w:rPr>
        <w:t>、</w:t>
      </w:r>
      <w:r w:rsidR="000879D5">
        <w:rPr>
          <w:rFonts w:hAnsi="HG丸ｺﾞｼｯｸM-PRO" w:hint="eastAsia"/>
          <w:sz w:val="24"/>
        </w:rPr>
        <w:t>同年7月</w:t>
      </w:r>
      <w:r w:rsidR="00042574">
        <w:rPr>
          <w:rFonts w:hAnsi="HG丸ｺﾞｼｯｸM-PRO" w:hint="eastAsia"/>
          <w:sz w:val="24"/>
        </w:rPr>
        <w:t>、</w:t>
      </w:r>
      <w:r w:rsidR="000879D5" w:rsidRPr="00B07DF5">
        <w:rPr>
          <w:rFonts w:hAnsi="HG丸ｺﾞｼｯｸM-PRO" w:hint="eastAsia"/>
          <w:sz w:val="24"/>
        </w:rPr>
        <w:t>女性対策</w:t>
      </w:r>
      <w:r>
        <w:rPr>
          <w:rFonts w:hAnsi="HG丸ｺﾞｼｯｸM-PRO" w:hint="eastAsia"/>
          <w:sz w:val="24"/>
        </w:rPr>
        <w:t>推進委員会を設置し</w:t>
      </w:r>
      <w:r w:rsidR="00C34FEE">
        <w:rPr>
          <w:rFonts w:hAnsi="HG丸ｺﾞｼｯｸM-PRO" w:hint="eastAsia"/>
          <w:sz w:val="24"/>
        </w:rPr>
        <w:t>、</w:t>
      </w:r>
      <w:r w:rsidR="000879D5">
        <w:rPr>
          <w:rFonts w:hAnsi="HG丸ｺﾞｼｯｸM-PRO" w:hint="eastAsia"/>
          <w:sz w:val="24"/>
        </w:rPr>
        <w:t>「男女学セミナー」を開催しました。</w:t>
      </w:r>
    </w:p>
    <w:p w:rsidR="000879D5" w:rsidRPr="00C76082" w:rsidRDefault="000879D5" w:rsidP="00250987">
      <w:pPr>
        <w:ind w:left="450" w:hanging="240"/>
        <w:rPr>
          <w:rFonts w:hAnsi="HG丸ｺﾞｼｯｸM-PRO"/>
          <w:sz w:val="24"/>
        </w:rPr>
      </w:pPr>
    </w:p>
    <w:p w:rsidR="000879D5" w:rsidRPr="00B07DF5" w:rsidRDefault="000879D5" w:rsidP="00250987">
      <w:pPr>
        <w:ind w:left="210" w:firstLineChars="100" w:firstLine="240"/>
        <w:rPr>
          <w:rFonts w:hAnsi="HG丸ｺﾞｼｯｸM-PRO"/>
          <w:sz w:val="24"/>
        </w:rPr>
      </w:pPr>
      <w:r w:rsidRPr="00B07DF5">
        <w:rPr>
          <w:rFonts w:hAnsi="HG丸ｺﾞｼｯｸM-PRO" w:hint="eastAsia"/>
          <w:sz w:val="24"/>
        </w:rPr>
        <w:t>●平成</w:t>
      </w:r>
      <w:r>
        <w:rPr>
          <w:rFonts w:hAnsi="HG丸ｺﾞｼｯｸM-PRO" w:hint="eastAsia"/>
          <w:sz w:val="24"/>
        </w:rPr>
        <w:t>８</w:t>
      </w:r>
      <w:r w:rsidRPr="00B07DF5">
        <w:rPr>
          <w:rFonts w:hAnsi="HG丸ｺﾞｼｯｸM-PRO" w:hint="eastAsia"/>
          <w:sz w:val="24"/>
        </w:rPr>
        <w:t>年（</w:t>
      </w:r>
      <w:r w:rsidR="007B7FEA">
        <w:rPr>
          <w:rFonts w:hAnsi="HG丸ｺﾞｼｯｸM-PRO" w:hint="eastAsia"/>
          <w:sz w:val="24"/>
        </w:rPr>
        <w:t>1996</w:t>
      </w:r>
      <w:r w:rsidRPr="00B07DF5">
        <w:rPr>
          <w:rFonts w:hAnsi="HG丸ｺﾞｼｯｸM-PRO" w:hint="eastAsia"/>
          <w:sz w:val="24"/>
        </w:rPr>
        <w:t>年）</w:t>
      </w:r>
      <w:r w:rsidRPr="006B57EE">
        <w:rPr>
          <w:rFonts w:hAnsi="HG丸ｺﾞｼｯｸM-PRO" w:hint="eastAsia"/>
          <w:sz w:val="24"/>
        </w:rPr>
        <w:t>４月</w:t>
      </w:r>
    </w:p>
    <w:p w:rsidR="000879D5" w:rsidRPr="00B07DF5" w:rsidRDefault="000879D5" w:rsidP="00081204">
      <w:pPr>
        <w:ind w:left="720" w:hangingChars="300" w:hanging="720"/>
        <w:rPr>
          <w:rFonts w:hAnsi="HG丸ｺﾞｼｯｸM-PRO"/>
          <w:sz w:val="24"/>
        </w:rPr>
      </w:pPr>
      <w:r>
        <w:rPr>
          <w:rFonts w:hAnsi="HG丸ｺﾞｼｯｸM-PRO" w:hint="eastAsia"/>
          <w:sz w:val="24"/>
        </w:rPr>
        <w:t xml:space="preserve">　　</w:t>
      </w:r>
      <w:r w:rsidR="00081204">
        <w:rPr>
          <w:rFonts w:hAnsi="HG丸ｺﾞｼｯｸM-PRO" w:hint="eastAsia"/>
          <w:sz w:val="24"/>
        </w:rPr>
        <w:t xml:space="preserve"> </w:t>
      </w:r>
      <w:r w:rsidR="00EF37A9">
        <w:rPr>
          <w:rFonts w:hAnsi="HG丸ｺﾞｼｯｸM-PRO" w:hint="eastAsia"/>
          <w:sz w:val="24"/>
        </w:rPr>
        <w:t xml:space="preserve"> </w:t>
      </w:r>
      <w:r w:rsidRPr="00B07DF5">
        <w:rPr>
          <w:rFonts w:hAnsi="HG丸ｺﾞｼｯｸM-PRO" w:hint="eastAsia"/>
          <w:sz w:val="24"/>
        </w:rPr>
        <w:t>教育委員会生涯学習課</w:t>
      </w:r>
      <w:r>
        <w:rPr>
          <w:rFonts w:hAnsi="HG丸ｺﾞｼｯｸM-PRO" w:hint="eastAsia"/>
          <w:sz w:val="24"/>
        </w:rPr>
        <w:t>に女性行政担当を置</w:t>
      </w:r>
      <w:r w:rsidR="00851053">
        <w:rPr>
          <w:rFonts w:hAnsi="HG丸ｺﾞｼｯｸM-PRO" w:hint="eastAsia"/>
          <w:sz w:val="24"/>
        </w:rPr>
        <w:t>き「男女共同参画型</w:t>
      </w:r>
      <w:r w:rsidR="00C76082">
        <w:rPr>
          <w:rFonts w:hAnsi="HG丸ｺﾞｼｯｸM-PRO" w:hint="eastAsia"/>
          <w:sz w:val="24"/>
        </w:rPr>
        <w:t>社会」の実現を図るため講演会や学習会を開催し</w:t>
      </w:r>
      <w:r w:rsidR="00C34FEE">
        <w:rPr>
          <w:rFonts w:hAnsi="HG丸ｺﾞｼｯｸM-PRO" w:hint="eastAsia"/>
          <w:sz w:val="24"/>
        </w:rPr>
        <w:t>、</w:t>
      </w:r>
      <w:r>
        <w:rPr>
          <w:rFonts w:hAnsi="HG丸ｺﾞｼｯｸM-PRO" w:hint="eastAsia"/>
          <w:sz w:val="24"/>
        </w:rPr>
        <w:t>普及啓発に取り組みました。</w:t>
      </w:r>
    </w:p>
    <w:p w:rsidR="000879D5" w:rsidRPr="00C76082" w:rsidRDefault="000879D5" w:rsidP="00250987">
      <w:pPr>
        <w:ind w:left="450" w:hanging="240"/>
        <w:rPr>
          <w:rFonts w:hAnsi="HG丸ｺﾞｼｯｸM-PRO"/>
          <w:sz w:val="24"/>
        </w:rPr>
      </w:pPr>
    </w:p>
    <w:p w:rsidR="000879D5" w:rsidRDefault="000879D5" w:rsidP="00250987">
      <w:pPr>
        <w:ind w:left="210" w:firstLineChars="100" w:firstLine="240"/>
        <w:rPr>
          <w:rFonts w:hAnsi="HG丸ｺﾞｼｯｸM-PRO"/>
          <w:sz w:val="24"/>
        </w:rPr>
      </w:pPr>
      <w:r w:rsidRPr="00527608">
        <w:rPr>
          <w:rFonts w:hAnsi="HG丸ｺﾞｼｯｸM-PRO" w:hint="eastAsia"/>
          <w:sz w:val="24"/>
        </w:rPr>
        <w:t>●平成</w:t>
      </w:r>
      <w:r w:rsidR="00A477BC">
        <w:rPr>
          <w:rFonts w:hAnsi="HG丸ｺﾞｼｯｸM-PRO" w:hint="eastAsia"/>
          <w:sz w:val="24"/>
        </w:rPr>
        <w:t>11</w:t>
      </w:r>
      <w:r w:rsidRPr="00527608">
        <w:rPr>
          <w:rFonts w:hAnsi="HG丸ｺﾞｼｯｸM-PRO" w:hint="eastAsia"/>
          <w:sz w:val="24"/>
        </w:rPr>
        <w:t>年（</w:t>
      </w:r>
      <w:r w:rsidR="007B7FEA">
        <w:rPr>
          <w:rFonts w:hAnsi="HG丸ｺﾞｼｯｸM-PRO" w:hint="eastAsia"/>
          <w:sz w:val="24"/>
        </w:rPr>
        <w:t>1999</w:t>
      </w:r>
      <w:r w:rsidRPr="00527608">
        <w:rPr>
          <w:rFonts w:hAnsi="HG丸ｺﾞｼｯｸM-PRO" w:hint="eastAsia"/>
          <w:sz w:val="24"/>
        </w:rPr>
        <w:t>年）４月</w:t>
      </w:r>
    </w:p>
    <w:p w:rsidR="000879D5" w:rsidRDefault="000879D5" w:rsidP="001579FB">
      <w:pPr>
        <w:ind w:left="720" w:hangingChars="300" w:hanging="720"/>
        <w:rPr>
          <w:rFonts w:hAnsi="HG丸ｺﾞｼｯｸM-PRO"/>
          <w:sz w:val="24"/>
        </w:rPr>
      </w:pPr>
      <w:r>
        <w:rPr>
          <w:rFonts w:hAnsi="HG丸ｺﾞｼｯｸM-PRO" w:hint="eastAsia"/>
          <w:sz w:val="24"/>
        </w:rPr>
        <w:t xml:space="preserve">　　</w:t>
      </w:r>
      <w:r w:rsidR="00081204">
        <w:rPr>
          <w:rFonts w:hAnsi="HG丸ｺﾞｼｯｸM-PRO" w:hint="eastAsia"/>
          <w:sz w:val="24"/>
        </w:rPr>
        <w:t xml:space="preserve"> </w:t>
      </w:r>
      <w:r>
        <w:rPr>
          <w:rFonts w:hAnsi="HG丸ｺﾞｼｯｸM-PRO" w:hint="eastAsia"/>
          <w:sz w:val="24"/>
        </w:rPr>
        <w:t>「男女共同参画社会基本法」の制定を受け</w:t>
      </w:r>
      <w:r w:rsidR="00C76082">
        <w:rPr>
          <w:rFonts w:hAnsi="HG丸ｺﾞｼｯｸM-PRO" w:hint="eastAsia"/>
          <w:sz w:val="24"/>
        </w:rPr>
        <w:t>て「女性対策推進委員会」を</w:t>
      </w:r>
      <w:r w:rsidR="00AA3042">
        <w:rPr>
          <w:rFonts w:hAnsi="HG丸ｺﾞｼｯｸM-PRO" w:hint="eastAsia"/>
          <w:sz w:val="24"/>
        </w:rPr>
        <w:t>「</w:t>
      </w:r>
      <w:r w:rsidR="00C76082">
        <w:rPr>
          <w:rFonts w:hAnsi="HG丸ｺﾞｼｯｸM-PRO" w:hint="eastAsia"/>
          <w:sz w:val="24"/>
        </w:rPr>
        <w:t>男女共同参画推進委員会</w:t>
      </w:r>
      <w:r w:rsidR="00AA3042">
        <w:rPr>
          <w:rFonts w:hAnsi="HG丸ｺﾞｼｯｸM-PRO" w:hint="eastAsia"/>
          <w:sz w:val="24"/>
        </w:rPr>
        <w:t>」</w:t>
      </w:r>
      <w:r w:rsidR="00C76082">
        <w:rPr>
          <w:rFonts w:hAnsi="HG丸ｺﾞｼｯｸM-PRO" w:hint="eastAsia"/>
          <w:sz w:val="24"/>
        </w:rPr>
        <w:t>に名称を変更し</w:t>
      </w:r>
      <w:r w:rsidR="00C34FEE">
        <w:rPr>
          <w:rFonts w:hAnsi="HG丸ｺﾞｼｯｸM-PRO" w:hint="eastAsia"/>
          <w:sz w:val="24"/>
        </w:rPr>
        <w:t>、</w:t>
      </w:r>
      <w:r>
        <w:rPr>
          <w:rFonts w:hAnsi="HG丸ｺﾞｼｯｸM-PRO" w:hint="eastAsia"/>
          <w:sz w:val="24"/>
        </w:rPr>
        <w:t>より一層の施策の推進に取り組みました。</w:t>
      </w:r>
    </w:p>
    <w:p w:rsidR="000879D5" w:rsidRPr="00C76082" w:rsidRDefault="000879D5" w:rsidP="00250987">
      <w:pPr>
        <w:ind w:left="450" w:hanging="240"/>
        <w:rPr>
          <w:rFonts w:hAnsi="HG丸ｺﾞｼｯｸM-PRO"/>
          <w:sz w:val="24"/>
        </w:rPr>
      </w:pPr>
    </w:p>
    <w:p w:rsidR="000879D5" w:rsidRPr="00B07DF5" w:rsidRDefault="000879D5" w:rsidP="00250987">
      <w:pPr>
        <w:ind w:left="210" w:firstLineChars="100" w:firstLine="240"/>
        <w:rPr>
          <w:rFonts w:hAnsi="HG丸ｺﾞｼｯｸM-PRO"/>
          <w:sz w:val="24"/>
        </w:rPr>
      </w:pPr>
      <w:r w:rsidRPr="00B07DF5">
        <w:rPr>
          <w:rFonts w:hAnsi="HG丸ｺﾞｼｯｸM-PRO" w:hint="eastAsia"/>
          <w:sz w:val="24"/>
        </w:rPr>
        <w:t>●平成12年（2000年）</w:t>
      </w:r>
      <w:r w:rsidRPr="006B57EE">
        <w:rPr>
          <w:rFonts w:hAnsi="HG丸ｺﾞｼｯｸM-PRO" w:hint="eastAsia"/>
          <w:sz w:val="24"/>
        </w:rPr>
        <w:t>４月</w:t>
      </w:r>
    </w:p>
    <w:p w:rsidR="000879D5" w:rsidRDefault="000879D5" w:rsidP="00250987">
      <w:pPr>
        <w:ind w:left="450" w:hanging="240"/>
        <w:rPr>
          <w:rFonts w:hAnsi="HG丸ｺﾞｼｯｸM-PRO"/>
          <w:sz w:val="24"/>
        </w:rPr>
      </w:pPr>
      <w:r w:rsidRPr="00B07DF5">
        <w:rPr>
          <w:rFonts w:hAnsi="HG丸ｺﾞｼｯｸM-PRO" w:hint="eastAsia"/>
          <w:sz w:val="24"/>
        </w:rPr>
        <w:t xml:space="preserve">　　企画公聴課に女性対策係</w:t>
      </w:r>
      <w:r>
        <w:rPr>
          <w:rFonts w:hAnsi="HG丸ｺﾞｼｯｸM-PRO" w:hint="eastAsia"/>
          <w:sz w:val="24"/>
        </w:rPr>
        <w:t>を</w:t>
      </w:r>
      <w:r w:rsidRPr="00B07DF5">
        <w:rPr>
          <w:rFonts w:hAnsi="HG丸ｺﾞｼｯｸM-PRO" w:hint="eastAsia"/>
          <w:sz w:val="24"/>
        </w:rPr>
        <w:t>新設</w:t>
      </w:r>
      <w:r w:rsidR="00C76082">
        <w:rPr>
          <w:rFonts w:hAnsi="HG丸ｺﾞｼｯｸM-PRO" w:hint="eastAsia"/>
          <w:sz w:val="24"/>
        </w:rPr>
        <w:t>し</w:t>
      </w:r>
      <w:r w:rsidR="00C34FEE">
        <w:rPr>
          <w:rFonts w:hAnsi="HG丸ｺﾞｼｯｸM-PRO" w:hint="eastAsia"/>
          <w:sz w:val="24"/>
        </w:rPr>
        <w:t>、</w:t>
      </w:r>
      <w:r>
        <w:rPr>
          <w:rFonts w:hAnsi="HG丸ｺﾞｼｯｸM-PRO" w:hint="eastAsia"/>
          <w:sz w:val="24"/>
        </w:rPr>
        <w:t>女性施策推進に取り組みました。</w:t>
      </w:r>
    </w:p>
    <w:p w:rsidR="00A12D2C" w:rsidRPr="00B07DF5" w:rsidRDefault="00A12D2C" w:rsidP="00250987">
      <w:pPr>
        <w:ind w:left="450" w:hanging="240"/>
        <w:rPr>
          <w:rFonts w:hAnsi="HG丸ｺﾞｼｯｸM-PRO"/>
          <w:sz w:val="24"/>
        </w:rPr>
      </w:pPr>
    </w:p>
    <w:p w:rsidR="000879D5" w:rsidRDefault="000879D5" w:rsidP="00250987">
      <w:pPr>
        <w:ind w:left="450" w:hanging="240"/>
        <w:rPr>
          <w:rFonts w:hAnsi="HG丸ｺﾞｼｯｸM-PRO"/>
          <w:sz w:val="24"/>
        </w:rPr>
      </w:pPr>
    </w:p>
    <w:p w:rsidR="00DD4346" w:rsidRPr="00C76082" w:rsidRDefault="00DD4346" w:rsidP="00250987">
      <w:pPr>
        <w:ind w:left="450" w:hanging="240"/>
        <w:rPr>
          <w:rFonts w:hAnsi="HG丸ｺﾞｼｯｸM-PRO"/>
          <w:sz w:val="24"/>
        </w:rPr>
      </w:pPr>
    </w:p>
    <w:p w:rsidR="000879D5" w:rsidRPr="00B07DF5" w:rsidRDefault="000879D5" w:rsidP="00250987">
      <w:pPr>
        <w:ind w:left="210" w:firstLineChars="100" w:firstLine="240"/>
        <w:rPr>
          <w:rFonts w:hAnsi="HG丸ｺﾞｼｯｸM-PRO"/>
          <w:sz w:val="24"/>
        </w:rPr>
      </w:pPr>
      <w:r w:rsidRPr="00B07DF5">
        <w:rPr>
          <w:rFonts w:hAnsi="HG丸ｺﾞｼｯｸM-PRO" w:hint="eastAsia"/>
          <w:sz w:val="24"/>
        </w:rPr>
        <w:lastRenderedPageBreak/>
        <w:t>●平成1</w:t>
      </w:r>
      <w:r>
        <w:rPr>
          <w:rFonts w:hAnsi="HG丸ｺﾞｼｯｸM-PRO" w:hint="eastAsia"/>
          <w:sz w:val="24"/>
        </w:rPr>
        <w:t>３</w:t>
      </w:r>
      <w:r w:rsidRPr="00B07DF5">
        <w:rPr>
          <w:rFonts w:hAnsi="HG丸ｺﾞｼｯｸM-PRO" w:hint="eastAsia"/>
          <w:sz w:val="24"/>
        </w:rPr>
        <w:t>年（</w:t>
      </w:r>
      <w:r w:rsidR="00A477BC">
        <w:rPr>
          <w:rFonts w:hAnsi="HG丸ｺﾞｼｯｸM-PRO" w:hint="eastAsia"/>
          <w:sz w:val="24"/>
        </w:rPr>
        <w:t>2001</w:t>
      </w:r>
      <w:r w:rsidRPr="00B07DF5">
        <w:rPr>
          <w:rFonts w:hAnsi="HG丸ｺﾞｼｯｸM-PRO" w:hint="eastAsia"/>
          <w:sz w:val="24"/>
        </w:rPr>
        <w:t>年）</w:t>
      </w:r>
      <w:r w:rsidR="00A477BC">
        <w:rPr>
          <w:rFonts w:hAnsi="HG丸ｺﾞｼｯｸM-PRO" w:hint="eastAsia"/>
          <w:sz w:val="24"/>
        </w:rPr>
        <w:t>12</w:t>
      </w:r>
      <w:r w:rsidRPr="006B57EE">
        <w:rPr>
          <w:rFonts w:hAnsi="HG丸ｺﾞｼｯｸM-PRO" w:hint="eastAsia"/>
          <w:sz w:val="24"/>
        </w:rPr>
        <w:t>月</w:t>
      </w:r>
    </w:p>
    <w:p w:rsidR="000879D5" w:rsidRPr="00F03519" w:rsidRDefault="000879D5" w:rsidP="001A67A5">
      <w:pPr>
        <w:ind w:leftChars="5" w:left="708" w:hangingChars="291" w:hanging="698"/>
        <w:rPr>
          <w:rFonts w:hAnsi="HG丸ｺﾞｼｯｸM-PRO"/>
          <w:sz w:val="24"/>
        </w:rPr>
      </w:pPr>
      <w:r w:rsidRPr="00B07DF5">
        <w:rPr>
          <w:rFonts w:hAnsi="HG丸ｺﾞｼｯｸM-PRO" w:hint="eastAsia"/>
          <w:sz w:val="24"/>
        </w:rPr>
        <w:t xml:space="preserve">　　</w:t>
      </w:r>
      <w:r w:rsidR="001A67A5">
        <w:rPr>
          <w:rFonts w:hAnsi="HG丸ｺﾞｼｯｸM-PRO" w:hint="eastAsia"/>
          <w:sz w:val="24"/>
        </w:rPr>
        <w:t xml:space="preserve"> </w:t>
      </w:r>
      <w:r w:rsidRPr="00B07DF5">
        <w:rPr>
          <w:rFonts w:hAnsi="HG丸ｺﾞｼｯｸM-PRO" w:hint="eastAsia"/>
          <w:sz w:val="24"/>
        </w:rPr>
        <w:t>「男女共同参画に関する住民意識調査」</w:t>
      </w:r>
      <w:r>
        <w:rPr>
          <w:rFonts w:hAnsi="HG丸ｺﾞｼｯｸM-PRO" w:hint="eastAsia"/>
          <w:sz w:val="24"/>
        </w:rPr>
        <w:t>を実施。翌年</w:t>
      </w:r>
      <w:r w:rsidR="001A67A5">
        <w:rPr>
          <w:rFonts w:hAnsi="HG丸ｺﾞｼｯｸM-PRO" w:hint="eastAsia"/>
          <w:sz w:val="24"/>
        </w:rPr>
        <w:t>「中学生・高校生</w:t>
      </w:r>
      <w:r w:rsidR="001A67A5">
        <w:rPr>
          <w:rFonts w:hAnsi="HG丸ｺﾞｼｯｸM-PRO"/>
          <w:sz w:val="24"/>
        </w:rPr>
        <w:t>」</w:t>
      </w:r>
      <w:r w:rsidR="001A67A5">
        <w:rPr>
          <w:rFonts w:hAnsi="HG丸ｺﾞｼｯｸM-PRO" w:hint="eastAsia"/>
          <w:sz w:val="24"/>
        </w:rPr>
        <w:t>「職員等</w:t>
      </w:r>
      <w:r w:rsidRPr="00B07DF5">
        <w:rPr>
          <w:rFonts w:hAnsi="HG丸ｺﾞｼｯｸM-PRO" w:hint="eastAsia"/>
          <w:sz w:val="24"/>
        </w:rPr>
        <w:t>」を対象にした「意識調査」を実施</w:t>
      </w:r>
      <w:r w:rsidRPr="0011591A">
        <w:rPr>
          <w:rFonts w:hAnsi="HG丸ｺﾞｼｯｸM-PRO" w:hint="eastAsia"/>
          <w:sz w:val="24"/>
        </w:rPr>
        <w:t>し</w:t>
      </w:r>
      <w:r w:rsidR="00C34FEE">
        <w:rPr>
          <w:rFonts w:hAnsi="HG丸ｺﾞｼｯｸM-PRO" w:hint="eastAsia"/>
          <w:sz w:val="24"/>
        </w:rPr>
        <w:t>、</w:t>
      </w:r>
      <w:r w:rsidRPr="00B07DF5">
        <w:rPr>
          <w:rFonts w:hAnsi="HG丸ｺﾞｼｯｸM-PRO" w:hint="eastAsia"/>
          <w:sz w:val="24"/>
        </w:rPr>
        <w:t>男女共同参画プラン策定のための各種基礎資料</w:t>
      </w:r>
      <w:r w:rsidR="00C76082">
        <w:rPr>
          <w:rFonts w:hAnsi="HG丸ｺﾞｼｯｸM-PRO" w:hint="eastAsia"/>
          <w:sz w:val="24"/>
        </w:rPr>
        <w:t>として分析を重ね</w:t>
      </w:r>
      <w:r w:rsidR="00C34FEE">
        <w:rPr>
          <w:rFonts w:hAnsi="HG丸ｺﾞｼｯｸM-PRO" w:hint="eastAsia"/>
          <w:sz w:val="24"/>
        </w:rPr>
        <w:t>、</w:t>
      </w:r>
      <w:r>
        <w:rPr>
          <w:rFonts w:hAnsi="HG丸ｺﾞｼｯｸM-PRO" w:hint="eastAsia"/>
          <w:sz w:val="24"/>
        </w:rPr>
        <w:t>プランの策定を目指し活動を進めてきました。</w:t>
      </w:r>
    </w:p>
    <w:p w:rsidR="00A34FC5" w:rsidRDefault="00A34FC5" w:rsidP="00250987">
      <w:pPr>
        <w:ind w:left="210" w:firstLineChars="100" w:firstLine="240"/>
        <w:rPr>
          <w:rFonts w:hAnsi="HG丸ｺﾞｼｯｸM-PRO"/>
          <w:sz w:val="24"/>
        </w:rPr>
      </w:pPr>
    </w:p>
    <w:p w:rsidR="000879D5" w:rsidRPr="00B07DF5" w:rsidRDefault="00A34FC5" w:rsidP="00250987">
      <w:pPr>
        <w:ind w:left="210" w:firstLineChars="100" w:firstLine="240"/>
        <w:rPr>
          <w:rFonts w:hAnsi="HG丸ｺﾞｼｯｸM-PRO"/>
          <w:sz w:val="24"/>
        </w:rPr>
      </w:pPr>
      <w:r>
        <w:rPr>
          <w:rFonts w:hAnsi="HG丸ｺﾞｼｯｸM-PRO" w:hint="eastAsia"/>
          <w:sz w:val="24"/>
        </w:rPr>
        <w:t>●</w:t>
      </w:r>
      <w:r w:rsidR="000879D5" w:rsidRPr="00B07DF5">
        <w:rPr>
          <w:rFonts w:hAnsi="HG丸ｺﾞｼｯｸM-PRO" w:hint="eastAsia"/>
          <w:sz w:val="24"/>
        </w:rPr>
        <w:t>平成16年（2004年）</w:t>
      </w:r>
      <w:r w:rsidR="000879D5">
        <w:rPr>
          <w:rFonts w:hAnsi="HG丸ｺﾞｼｯｸM-PRO" w:hint="eastAsia"/>
          <w:sz w:val="24"/>
        </w:rPr>
        <w:t>３月</w:t>
      </w:r>
    </w:p>
    <w:p w:rsidR="00471ECE" w:rsidRDefault="000879D5" w:rsidP="00081204">
      <w:pPr>
        <w:ind w:left="720" w:hangingChars="300" w:hanging="720"/>
        <w:rPr>
          <w:rFonts w:hAnsi="HG丸ｺﾞｼｯｸM-PRO"/>
          <w:sz w:val="24"/>
        </w:rPr>
      </w:pPr>
      <w:r w:rsidRPr="00B07DF5">
        <w:rPr>
          <w:rFonts w:hAnsi="HG丸ｺﾞｼｯｸM-PRO" w:hint="eastAsia"/>
          <w:sz w:val="24"/>
        </w:rPr>
        <w:t xml:space="preserve">　　</w:t>
      </w:r>
      <w:r w:rsidR="00081204">
        <w:rPr>
          <w:rFonts w:hAnsi="HG丸ｺﾞｼｯｸM-PRO" w:hint="eastAsia"/>
          <w:sz w:val="24"/>
        </w:rPr>
        <w:t xml:space="preserve"> </w:t>
      </w:r>
      <w:r w:rsidRPr="00B07DF5">
        <w:rPr>
          <w:rFonts w:hAnsi="HG丸ｺﾞｼｯｸM-PRO" w:hint="eastAsia"/>
          <w:sz w:val="24"/>
        </w:rPr>
        <w:t>「さかい男女共同参画プラン」</w:t>
      </w:r>
      <w:r w:rsidR="007342BB">
        <w:rPr>
          <w:rFonts w:hAnsi="HG丸ｺﾞｼｯｸM-PRO" w:hint="eastAsia"/>
          <w:sz w:val="24"/>
        </w:rPr>
        <w:t>（</w:t>
      </w:r>
      <w:r w:rsidR="00925A84">
        <w:rPr>
          <w:rFonts w:hAnsi="HG丸ｺﾞｼｯｸM-PRO" w:hint="eastAsia"/>
          <w:sz w:val="24"/>
        </w:rPr>
        <w:t>H</w:t>
      </w:r>
      <w:r w:rsidR="007342BB">
        <w:rPr>
          <w:rFonts w:hAnsi="HG丸ｺﾞｼｯｸM-PRO" w:hint="eastAsia"/>
          <w:sz w:val="24"/>
        </w:rPr>
        <w:t>16</w:t>
      </w:r>
      <w:r w:rsidR="00925A84">
        <w:rPr>
          <w:rFonts w:hAnsi="HG丸ｺﾞｼｯｸM-PRO" w:hint="eastAsia"/>
          <w:sz w:val="24"/>
        </w:rPr>
        <w:t>.</w:t>
      </w:r>
      <w:r w:rsidR="00D24F9F">
        <w:rPr>
          <w:rFonts w:hAnsi="HG丸ｺﾞｼｯｸM-PRO" w:hint="eastAsia"/>
          <w:sz w:val="24"/>
        </w:rPr>
        <w:t>4</w:t>
      </w:r>
      <w:r w:rsidR="00925A84">
        <w:rPr>
          <w:rFonts w:hAnsi="HG丸ｺﾞｼｯｸM-PRO" w:hint="eastAsia"/>
          <w:sz w:val="24"/>
        </w:rPr>
        <w:t>～H</w:t>
      </w:r>
      <w:r w:rsidR="00D24F9F">
        <w:rPr>
          <w:rFonts w:hAnsi="HG丸ｺﾞｼｯｸM-PRO" w:hint="eastAsia"/>
          <w:sz w:val="24"/>
        </w:rPr>
        <w:t>23</w:t>
      </w:r>
      <w:r w:rsidR="00925A84">
        <w:rPr>
          <w:rFonts w:hAnsi="HG丸ｺﾞｼｯｸM-PRO" w:hint="eastAsia"/>
          <w:sz w:val="24"/>
        </w:rPr>
        <w:t>.</w:t>
      </w:r>
      <w:r w:rsidR="007342BB">
        <w:rPr>
          <w:rFonts w:hAnsi="HG丸ｺﾞｼｯｸM-PRO" w:hint="eastAsia"/>
          <w:sz w:val="24"/>
        </w:rPr>
        <w:t>3）</w:t>
      </w:r>
      <w:r w:rsidRPr="00B07DF5">
        <w:rPr>
          <w:rFonts w:hAnsi="HG丸ｺﾞｼｯｸM-PRO" w:hint="eastAsia"/>
          <w:sz w:val="24"/>
        </w:rPr>
        <w:t>を</w:t>
      </w:r>
      <w:r w:rsidR="00C76082">
        <w:rPr>
          <w:rFonts w:hAnsi="HG丸ｺﾞｼｯｸM-PRO" w:hint="eastAsia"/>
          <w:sz w:val="24"/>
        </w:rPr>
        <w:t>策定し</w:t>
      </w:r>
      <w:r w:rsidR="00C34FEE">
        <w:rPr>
          <w:rFonts w:hAnsi="HG丸ｺﾞｼｯｸM-PRO" w:hint="eastAsia"/>
          <w:sz w:val="24"/>
        </w:rPr>
        <w:t>、</w:t>
      </w:r>
      <w:r w:rsidR="00471ECE">
        <w:rPr>
          <w:rFonts w:hAnsi="HG丸ｺﾞｼｯｸM-PRO" w:hint="eastAsia"/>
          <w:sz w:val="24"/>
        </w:rPr>
        <w:t>総合的な施策の推進に取り組みました。</w:t>
      </w:r>
    </w:p>
    <w:p w:rsidR="00471ECE" w:rsidRDefault="00471ECE" w:rsidP="00250987">
      <w:pPr>
        <w:ind w:left="480" w:hangingChars="200" w:hanging="480"/>
        <w:rPr>
          <w:rFonts w:hAnsi="HG丸ｺﾞｼｯｸM-PRO"/>
          <w:sz w:val="24"/>
        </w:rPr>
      </w:pPr>
    </w:p>
    <w:p w:rsidR="000879D5" w:rsidRPr="00B07DF5" w:rsidRDefault="000879D5" w:rsidP="00250987">
      <w:pPr>
        <w:ind w:left="210" w:firstLineChars="100" w:firstLine="240"/>
        <w:rPr>
          <w:rFonts w:hAnsi="HG丸ｺﾞｼｯｸM-PRO"/>
          <w:sz w:val="24"/>
        </w:rPr>
      </w:pPr>
      <w:r w:rsidRPr="00B07DF5">
        <w:rPr>
          <w:rFonts w:hAnsi="HG丸ｺﾞｼｯｸM-PRO" w:hint="eastAsia"/>
          <w:sz w:val="24"/>
        </w:rPr>
        <w:t>●平成23年（</w:t>
      </w:r>
      <w:r w:rsidR="007B7FEA">
        <w:rPr>
          <w:rFonts w:hAnsi="HG丸ｺﾞｼｯｸM-PRO" w:hint="eastAsia"/>
          <w:sz w:val="24"/>
        </w:rPr>
        <w:t>2011</w:t>
      </w:r>
      <w:r w:rsidRPr="00B07DF5">
        <w:rPr>
          <w:rFonts w:hAnsi="HG丸ｺﾞｼｯｸM-PRO" w:hint="eastAsia"/>
          <w:sz w:val="24"/>
        </w:rPr>
        <w:t>年）</w:t>
      </w:r>
      <w:r w:rsidRPr="00F03519">
        <w:rPr>
          <w:rFonts w:hAnsi="HG丸ｺﾞｼｯｸM-PRO" w:hint="eastAsia"/>
          <w:sz w:val="24"/>
        </w:rPr>
        <w:t>３月</w:t>
      </w:r>
    </w:p>
    <w:p w:rsidR="000879D5" w:rsidRPr="00B07DF5" w:rsidRDefault="000879D5" w:rsidP="00081204">
      <w:pPr>
        <w:ind w:left="720" w:hangingChars="300" w:hanging="720"/>
        <w:rPr>
          <w:rFonts w:hAnsi="HG丸ｺﾞｼｯｸM-PRO"/>
          <w:sz w:val="24"/>
        </w:rPr>
      </w:pPr>
      <w:r w:rsidRPr="00B07DF5">
        <w:rPr>
          <w:rFonts w:hAnsi="HG丸ｺﾞｼｯｸM-PRO" w:hint="eastAsia"/>
          <w:sz w:val="24"/>
        </w:rPr>
        <w:t xml:space="preserve">　　</w:t>
      </w:r>
      <w:r w:rsidR="00081204">
        <w:rPr>
          <w:rFonts w:hAnsi="HG丸ｺﾞｼｯｸM-PRO" w:hint="eastAsia"/>
          <w:sz w:val="24"/>
        </w:rPr>
        <w:t xml:space="preserve">  </w:t>
      </w:r>
      <w:r>
        <w:rPr>
          <w:rFonts w:hAnsi="HG丸ｺﾞｼｯｸM-PRO" w:hint="eastAsia"/>
          <w:sz w:val="24"/>
        </w:rPr>
        <w:t>計画期間終了に伴い</w:t>
      </w:r>
      <w:r w:rsidR="00C34FEE">
        <w:rPr>
          <w:rFonts w:hAnsi="HG丸ｺﾞｼｯｸM-PRO" w:hint="eastAsia"/>
          <w:sz w:val="24"/>
        </w:rPr>
        <w:t>、</w:t>
      </w:r>
      <w:r>
        <w:rPr>
          <w:rFonts w:hAnsi="HG丸ｺﾞｼｯｸM-PRO" w:hint="eastAsia"/>
          <w:sz w:val="24"/>
        </w:rPr>
        <w:t>社会環境や住民意識を反映させた</w:t>
      </w:r>
      <w:r w:rsidRPr="00B07DF5">
        <w:rPr>
          <w:rFonts w:hAnsi="HG丸ｺﾞｼｯｸM-PRO" w:hint="eastAsia"/>
          <w:sz w:val="24"/>
        </w:rPr>
        <w:t>「さかい男女共同参画プラン（第2次）」</w:t>
      </w:r>
      <w:r w:rsidR="00925A84">
        <w:rPr>
          <w:rFonts w:hAnsi="HG丸ｺﾞｼｯｸM-PRO" w:hint="eastAsia"/>
          <w:sz w:val="24"/>
        </w:rPr>
        <w:t>（H23.</w:t>
      </w:r>
      <w:r w:rsidR="00D5741F">
        <w:rPr>
          <w:rFonts w:hAnsi="HG丸ｺﾞｼｯｸM-PRO" w:hint="eastAsia"/>
          <w:sz w:val="24"/>
        </w:rPr>
        <w:t>4</w:t>
      </w:r>
      <w:r w:rsidR="00925A84">
        <w:rPr>
          <w:rFonts w:hAnsi="HG丸ｺﾞｼｯｸM-PRO" w:hint="eastAsia"/>
          <w:sz w:val="24"/>
        </w:rPr>
        <w:t>～</w:t>
      </w:r>
      <w:r w:rsidR="00D24F9F">
        <w:rPr>
          <w:rFonts w:hAnsi="HG丸ｺﾞｼｯｸM-PRO" w:hint="eastAsia"/>
          <w:sz w:val="24"/>
        </w:rPr>
        <w:t>H28</w:t>
      </w:r>
      <w:r w:rsidR="00925A84">
        <w:rPr>
          <w:rFonts w:hAnsi="HG丸ｺﾞｼｯｸM-PRO" w:hint="eastAsia"/>
          <w:sz w:val="24"/>
        </w:rPr>
        <w:t>.3）</w:t>
      </w:r>
      <w:r w:rsidRPr="00B07DF5">
        <w:rPr>
          <w:rFonts w:hAnsi="HG丸ｺﾞｼｯｸM-PRO" w:hint="eastAsia"/>
          <w:sz w:val="24"/>
        </w:rPr>
        <w:t>を策定</w:t>
      </w:r>
      <w:r w:rsidRPr="0011591A">
        <w:rPr>
          <w:rFonts w:hAnsi="HG丸ｺﾞｼｯｸM-PRO" w:hint="eastAsia"/>
          <w:sz w:val="24"/>
        </w:rPr>
        <w:t>しました。</w:t>
      </w:r>
      <w:r w:rsidRPr="00107D63">
        <w:rPr>
          <w:rFonts w:hAnsi="HG丸ｺﾞｼｯｸM-PRO" w:hint="eastAsia"/>
          <w:color w:val="000000" w:themeColor="text1"/>
          <w:sz w:val="24"/>
        </w:rPr>
        <w:t>同年4月、機構改革</w:t>
      </w:r>
      <w:r w:rsidRPr="00B07DF5">
        <w:rPr>
          <w:rFonts w:hAnsi="HG丸ｺﾞｼｯｸM-PRO" w:hint="eastAsia"/>
          <w:sz w:val="24"/>
        </w:rPr>
        <w:t>により</w:t>
      </w:r>
      <w:r w:rsidR="00C34FEE">
        <w:rPr>
          <w:rFonts w:hAnsi="HG丸ｺﾞｼｯｸM-PRO" w:hint="eastAsia"/>
          <w:sz w:val="24"/>
        </w:rPr>
        <w:t>、</w:t>
      </w:r>
      <w:r w:rsidRPr="00B07DF5">
        <w:rPr>
          <w:rFonts w:hAnsi="HG丸ｺﾞｼｯｸM-PRO" w:hint="eastAsia"/>
          <w:sz w:val="24"/>
        </w:rPr>
        <w:t>総務課（旧企画公聴課）より</w:t>
      </w:r>
      <w:r w:rsidR="00C34FEE">
        <w:rPr>
          <w:rFonts w:hAnsi="HG丸ｺﾞｼｯｸM-PRO" w:hint="eastAsia"/>
          <w:sz w:val="24"/>
        </w:rPr>
        <w:t>、</w:t>
      </w:r>
      <w:r w:rsidRPr="00B07DF5">
        <w:rPr>
          <w:rFonts w:hAnsi="HG丸ｺﾞｼｯｸM-PRO" w:hint="eastAsia"/>
          <w:sz w:val="24"/>
        </w:rPr>
        <w:t>まちおこし推進室に女性対策係が移設</w:t>
      </w:r>
      <w:r w:rsidRPr="0011591A">
        <w:rPr>
          <w:rFonts w:hAnsi="HG丸ｺﾞｼｯｸM-PRO" w:hint="eastAsia"/>
          <w:sz w:val="24"/>
        </w:rPr>
        <w:t>しました。</w:t>
      </w:r>
    </w:p>
    <w:p w:rsidR="000879D5" w:rsidRPr="004345CF" w:rsidRDefault="000879D5" w:rsidP="00250987">
      <w:pPr>
        <w:ind w:left="480" w:hangingChars="200" w:hanging="480"/>
        <w:rPr>
          <w:rFonts w:hAnsi="HG丸ｺﾞｼｯｸM-PRO"/>
          <w:sz w:val="24"/>
        </w:rPr>
      </w:pPr>
    </w:p>
    <w:p w:rsidR="000879D5" w:rsidRPr="00B07DF5" w:rsidRDefault="000879D5" w:rsidP="00EF37A9">
      <w:pPr>
        <w:ind w:leftChars="200" w:left="420"/>
        <w:rPr>
          <w:rFonts w:hAnsi="HG丸ｺﾞｼｯｸM-PRO"/>
          <w:sz w:val="24"/>
        </w:rPr>
      </w:pPr>
      <w:r w:rsidRPr="00B07DF5">
        <w:rPr>
          <w:rFonts w:hAnsi="HG丸ｺﾞｼｯｸM-PRO" w:hint="eastAsia"/>
          <w:sz w:val="24"/>
        </w:rPr>
        <w:t>●平成26年（2014年）</w:t>
      </w:r>
      <w:r>
        <w:rPr>
          <w:rFonts w:hAnsi="HG丸ｺﾞｼｯｸM-PRO" w:hint="eastAsia"/>
          <w:sz w:val="24"/>
        </w:rPr>
        <w:t>７月</w:t>
      </w:r>
    </w:p>
    <w:p w:rsidR="000879D5" w:rsidRPr="00B07DF5" w:rsidRDefault="000879D5" w:rsidP="00A05D34">
      <w:pPr>
        <w:ind w:left="708" w:hangingChars="295" w:hanging="708"/>
        <w:rPr>
          <w:rFonts w:hAnsi="HG丸ｺﾞｼｯｸM-PRO"/>
          <w:sz w:val="24"/>
        </w:rPr>
      </w:pPr>
      <w:r w:rsidRPr="00B07DF5">
        <w:rPr>
          <w:rFonts w:hAnsi="HG丸ｺﾞｼｯｸM-PRO" w:hint="eastAsia"/>
          <w:sz w:val="24"/>
        </w:rPr>
        <w:t xml:space="preserve">　　</w:t>
      </w:r>
      <w:r w:rsidR="00081204">
        <w:rPr>
          <w:rFonts w:hAnsi="HG丸ｺﾞｼｯｸM-PRO" w:hint="eastAsia"/>
          <w:sz w:val="24"/>
        </w:rPr>
        <w:t xml:space="preserve">  </w:t>
      </w:r>
      <w:r w:rsidRPr="00B07DF5">
        <w:rPr>
          <w:rFonts w:hAnsi="HG丸ｺﾞｼｯｸM-PRO" w:hint="eastAsia"/>
          <w:sz w:val="24"/>
        </w:rPr>
        <w:t>機構改革により</w:t>
      </w:r>
      <w:r w:rsidR="00C34FEE">
        <w:rPr>
          <w:rFonts w:hAnsi="HG丸ｺﾞｼｯｸM-PRO" w:hint="eastAsia"/>
          <w:sz w:val="24"/>
        </w:rPr>
        <w:t>、</w:t>
      </w:r>
      <w:r w:rsidRPr="00B07DF5">
        <w:rPr>
          <w:rFonts w:hAnsi="HG丸ｺﾞｼｯｸM-PRO" w:hint="eastAsia"/>
          <w:sz w:val="24"/>
        </w:rPr>
        <w:t>男女共同参画事業は人権推進室と合併し</w:t>
      </w:r>
      <w:r w:rsidR="00C34FEE">
        <w:rPr>
          <w:rFonts w:hAnsi="HG丸ｺﾞｼｯｸM-PRO" w:hint="eastAsia"/>
          <w:sz w:val="24"/>
        </w:rPr>
        <w:t>、</w:t>
      </w:r>
      <w:r w:rsidRPr="00D34658">
        <w:rPr>
          <w:rFonts w:hAnsi="HG丸ｺﾞｼｯｸM-PRO" w:hint="eastAsia"/>
          <w:b/>
          <w:sz w:val="24"/>
          <w:u w:val="single"/>
        </w:rPr>
        <w:t>人権・男女共同推進室</w:t>
      </w:r>
      <w:r w:rsidRPr="00B07DF5">
        <w:rPr>
          <w:rFonts w:hAnsi="HG丸ｺﾞｼｯｸM-PRO" w:hint="eastAsia"/>
          <w:sz w:val="24"/>
        </w:rPr>
        <w:t>が新設</w:t>
      </w:r>
      <w:r w:rsidRPr="0011591A">
        <w:rPr>
          <w:rFonts w:hAnsi="HG丸ｺﾞｼｯｸM-PRO" w:hint="eastAsia"/>
          <w:sz w:val="24"/>
        </w:rPr>
        <w:t>しました。</w:t>
      </w:r>
    </w:p>
    <w:p w:rsidR="000879D5" w:rsidRPr="00B07DF5" w:rsidRDefault="000879D5" w:rsidP="00250987">
      <w:pPr>
        <w:ind w:left="480" w:hangingChars="200" w:hanging="480"/>
        <w:rPr>
          <w:rFonts w:hAnsi="HG丸ｺﾞｼｯｸM-PRO"/>
          <w:sz w:val="24"/>
        </w:rPr>
      </w:pPr>
    </w:p>
    <w:p w:rsidR="000879D5" w:rsidRPr="00B07DF5" w:rsidRDefault="000879D5" w:rsidP="00EF37A9">
      <w:pPr>
        <w:ind w:leftChars="200" w:left="420"/>
        <w:rPr>
          <w:rFonts w:hAnsi="HG丸ｺﾞｼｯｸM-PRO"/>
          <w:sz w:val="24"/>
        </w:rPr>
      </w:pPr>
      <w:r w:rsidRPr="00B07DF5">
        <w:rPr>
          <w:rFonts w:hAnsi="HG丸ｺﾞｼｯｸM-PRO" w:hint="eastAsia"/>
          <w:sz w:val="24"/>
        </w:rPr>
        <w:t>●平成</w:t>
      </w:r>
      <w:r w:rsidR="0045105B">
        <w:rPr>
          <w:rFonts w:hAnsi="HG丸ｺﾞｼｯｸM-PRO" w:hint="eastAsia"/>
          <w:sz w:val="24"/>
        </w:rPr>
        <w:t>28</w:t>
      </w:r>
      <w:r w:rsidRPr="00B07DF5">
        <w:rPr>
          <w:rFonts w:hAnsi="HG丸ｺﾞｼｯｸM-PRO" w:hint="eastAsia"/>
          <w:sz w:val="24"/>
        </w:rPr>
        <w:t>年（</w:t>
      </w:r>
      <w:r w:rsidR="0045105B">
        <w:rPr>
          <w:rFonts w:hAnsi="HG丸ｺﾞｼｯｸM-PRO" w:hint="eastAsia"/>
          <w:sz w:val="24"/>
        </w:rPr>
        <w:t>2016</w:t>
      </w:r>
      <w:r w:rsidRPr="00B07DF5">
        <w:rPr>
          <w:rFonts w:hAnsi="HG丸ｺﾞｼｯｸM-PRO" w:hint="eastAsia"/>
          <w:sz w:val="24"/>
        </w:rPr>
        <w:t>年）</w:t>
      </w:r>
      <w:r w:rsidRPr="00414E79">
        <w:rPr>
          <w:rFonts w:hAnsi="HG丸ｺﾞｼｯｸM-PRO" w:hint="eastAsia"/>
          <w:sz w:val="24"/>
        </w:rPr>
        <w:t>３月</w:t>
      </w:r>
    </w:p>
    <w:p w:rsidR="000879D5" w:rsidRPr="00B07DF5" w:rsidRDefault="000879D5" w:rsidP="00081204">
      <w:pPr>
        <w:ind w:left="720" w:hangingChars="300" w:hanging="720"/>
        <w:rPr>
          <w:rFonts w:hAnsi="HG丸ｺﾞｼｯｸM-PRO"/>
          <w:sz w:val="24"/>
        </w:rPr>
      </w:pPr>
      <w:r w:rsidRPr="00B07DF5">
        <w:rPr>
          <w:rFonts w:hAnsi="HG丸ｺﾞｼｯｸM-PRO" w:hint="eastAsia"/>
          <w:sz w:val="24"/>
        </w:rPr>
        <w:t xml:space="preserve">　　</w:t>
      </w:r>
      <w:r w:rsidR="00081204">
        <w:rPr>
          <w:rFonts w:hAnsi="HG丸ｺﾞｼｯｸM-PRO" w:hint="eastAsia"/>
          <w:sz w:val="24"/>
        </w:rPr>
        <w:t xml:space="preserve">  </w:t>
      </w:r>
      <w:r w:rsidRPr="004345CF">
        <w:rPr>
          <w:rFonts w:hAnsi="HG丸ｺﾞｼｯｸM-PRO" w:hint="eastAsia"/>
          <w:sz w:val="24"/>
        </w:rPr>
        <w:t>計画期間終了に伴い、</w:t>
      </w:r>
      <w:r>
        <w:rPr>
          <w:rFonts w:hAnsi="HG丸ｺﾞｼｯｸM-PRO" w:hint="eastAsia"/>
          <w:sz w:val="24"/>
        </w:rPr>
        <w:t>より一層の施策の推進に取り組むために</w:t>
      </w:r>
      <w:r w:rsidR="0045105B">
        <w:rPr>
          <w:rFonts w:hAnsi="HG丸ｺﾞｼｯｸM-PRO" w:hint="eastAsia"/>
          <w:sz w:val="24"/>
        </w:rPr>
        <w:t>、社会環境や住民意識を反映させた</w:t>
      </w:r>
      <w:r w:rsidRPr="00B07DF5">
        <w:rPr>
          <w:rFonts w:hAnsi="HG丸ｺﾞｼｯｸM-PRO" w:hint="eastAsia"/>
          <w:sz w:val="24"/>
        </w:rPr>
        <w:t>「さかい男女共同参画プラン（第3次）」</w:t>
      </w:r>
      <w:r w:rsidR="00925A84">
        <w:rPr>
          <w:rFonts w:hAnsi="HG丸ｺﾞｼｯｸM-PRO" w:hint="eastAsia"/>
          <w:sz w:val="24"/>
        </w:rPr>
        <w:t>（</w:t>
      </w:r>
      <w:r w:rsidR="00D24F9F">
        <w:rPr>
          <w:rFonts w:hAnsi="HG丸ｺﾞｼｯｸM-PRO" w:hint="eastAsia"/>
          <w:sz w:val="24"/>
        </w:rPr>
        <w:t>H28.4</w:t>
      </w:r>
      <w:r w:rsidR="00925A84">
        <w:rPr>
          <w:rFonts w:hAnsi="HG丸ｺﾞｼｯｸM-PRO" w:hint="eastAsia"/>
          <w:sz w:val="24"/>
        </w:rPr>
        <w:t>～</w:t>
      </w:r>
      <w:r w:rsidR="00D24F9F">
        <w:rPr>
          <w:rFonts w:hAnsi="HG丸ｺﾞｼｯｸM-PRO" w:hint="eastAsia"/>
          <w:sz w:val="24"/>
        </w:rPr>
        <w:t>H33</w:t>
      </w:r>
      <w:r w:rsidR="00925A84">
        <w:rPr>
          <w:rFonts w:hAnsi="HG丸ｺﾞｼｯｸM-PRO" w:hint="eastAsia"/>
          <w:sz w:val="24"/>
        </w:rPr>
        <w:t>.3）</w:t>
      </w:r>
      <w:r w:rsidRPr="00B07DF5">
        <w:rPr>
          <w:rFonts w:hAnsi="HG丸ｺﾞｼｯｸM-PRO" w:hint="eastAsia"/>
          <w:sz w:val="24"/>
        </w:rPr>
        <w:t>を策定</w:t>
      </w:r>
      <w:r w:rsidRPr="0011591A">
        <w:rPr>
          <w:rFonts w:hAnsi="HG丸ｺﾞｼｯｸM-PRO" w:hint="eastAsia"/>
          <w:sz w:val="24"/>
        </w:rPr>
        <w:t>しました。</w:t>
      </w:r>
    </w:p>
    <w:p w:rsidR="000879D5" w:rsidRPr="00B07DF5" w:rsidRDefault="000879D5" w:rsidP="00250987">
      <w:pPr>
        <w:ind w:left="450" w:hanging="240"/>
        <w:rPr>
          <w:rFonts w:hAnsi="HG丸ｺﾞｼｯｸM-PRO"/>
          <w:sz w:val="24"/>
        </w:rPr>
      </w:pPr>
      <w:r w:rsidRPr="00B07DF5">
        <w:rPr>
          <w:rFonts w:hAnsi="HG丸ｺﾞｼｯｸM-PRO" w:hint="eastAsia"/>
          <w:sz w:val="24"/>
        </w:rPr>
        <w:t xml:space="preserve">　</w:t>
      </w:r>
    </w:p>
    <w:p w:rsidR="00431326" w:rsidRDefault="00431326" w:rsidP="00250987">
      <w:pPr>
        <w:ind w:left="420" w:hanging="210"/>
        <w:rPr>
          <w:rFonts w:hAnsi="HG丸ｺﾞｼｯｸM-PRO"/>
        </w:rPr>
      </w:pPr>
    </w:p>
    <w:p w:rsidR="000879D5" w:rsidRDefault="001C56CD" w:rsidP="00250987">
      <w:pPr>
        <w:ind w:left="420" w:hanging="210"/>
        <w:rPr>
          <w:rFonts w:hAnsi="HG丸ｺﾞｼｯｸM-PRO"/>
        </w:rPr>
      </w:pPr>
      <w:r>
        <w:rPr>
          <w:rFonts w:hAnsi="HG丸ｺﾞｼｯｸM-PRO"/>
          <w:noProof/>
        </w:rPr>
        <w:pict>
          <v:shape id="Text Box 862" o:spid="_x0000_s1050" type="#_x0000_t202" alt="市松模様 (小)" style="position:absolute;left:0;text-align:left;margin-left:19.6pt;margin-top:10.5pt;width:365.6pt;height:195.85pt;z-index:25183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1ZnQIAAAIFAAAOAAAAZHJzL2Uyb0RvYy54bWysVM1u1DAQviPxDpZPcKDZDbvtbtRsVbYU&#10;IZUfqeUBHMdJrPoP27tJe+QFuHLhwAmOHDnxNu1zMHayYQU3RA6Rf2a++WbmGx+fdFKgLbOOa5Xj&#10;6cEEI6aoLrmqc/zu6vzJAiPniSqJ0Irl+IY5fLJ6+OC4NRlLdaNFySwCEOWy1uS48d5kSeJowyRx&#10;B9owBZeVtpJ42No6KS1pAV2KJJ1MDpNW29JYTZlzcHrWX+JVxK8qRv2bqnLMI5Fj4Obj38Z/Ef7J&#10;6phktSWm4XSgQf6BhSRcQdAR6ox4gjaW/wUlObXa6cofUC0TXVWcspgDZDOd/JHNZUMMi7lAcZwZ&#10;y+T+Hyx9vX1rES9znKZLjBSR0KQr1nn0THdocZhiVDJHoWJ3Pz7cf/55/+3L/ddP6NHd94+PQ/Fa&#10;4zLAuDSA4jvwARHEQjhzoem1Q0qvG6JqdmqtbhtGSiA/DZ7JnmuP4wJI0b7SJXAgG68jUFdZGSoL&#10;tUKADk28GRsXeFI4nB3Onk5TuKJwl84WR+lyHmOQbOdurPMvmJYoLHJsQRkRnmwvnA90SLYzCdEM&#10;8f6cCzGYO7luGL2OHlW9FjbYRJEy2KAtAXkRSpnyabQRGwlp9Ocg08kgNDgGOfbHi90xRB6RIo8x&#10;QDFGsnUxxjmP35DeYBLYD4wDM6FQm+PlPJ1HNk4LXoZsIut9rMChJxdY7JtJ7mEwBZc5jkyHDEIH&#10;n6syjo0nXPRrcBZqaGnoYt9P3xVdL63ZTiqFLm+gyVb3gwgPBywabW8xamEIc+zeb4hlGImXCoSy&#10;nM5mYWrjZjY/Ci22+zfF/g1RFKBy7DHql2vfT/rGWF43EKmXptKnIK6Kx7YHFfasBv4waLELw6MQ&#10;Jnl/H61+P12rXwAAAP//AwBQSwMEFAAGAAgAAAAhAEhxvAjeAAAACQEAAA8AAABkcnMvZG93bnJl&#10;di54bWxMj0FPg0AUhO8m/ofNM/FmF7BKRZbGNOUkF1vjecs+AWXfEnYp6K/3edLjZCYz3+Tbxfbi&#10;jKPvHCmIVxEIpNqZjhoFr8fyZgPCB01G945QwRd62BaXF7nOjJvpBc+H0AguIZ9pBW0IQyalr1u0&#10;2q/cgMTeuxutDizHRppRz1xue5lE0b20uiNeaPWAuxbrz8Nkebd6ripflm/Hzd339OHn/Wh3e6Wu&#10;r5anRxABl/AXhl98RoeCmU5uIuNFr+D2IeGkgiTmS+ynabQGcVKwjpMUZJHL/w+KHwAAAP//AwBQ&#10;SwECLQAUAAYACAAAACEAtoM4kv4AAADhAQAAEwAAAAAAAAAAAAAAAAAAAAAAW0NvbnRlbnRfVHlw&#10;ZXNdLnhtbFBLAQItABQABgAIAAAAIQA4/SH/1gAAAJQBAAALAAAAAAAAAAAAAAAAAC8BAABfcmVs&#10;cy8ucmVsc1BLAQItABQABgAIAAAAIQAqPK1ZnQIAAAIFAAAOAAAAAAAAAAAAAAAAAC4CAABkcnMv&#10;ZTJvRG9jLnhtbFBLAQItABQABgAIAAAAIQBIcbwI3gAAAAkBAAAPAAAAAAAAAAAAAAAAAPcEAABk&#10;cnMvZG93bnJldi54bWxQSwUGAAAAAAQABADzAAAAAgYAAAAA&#10;" fillcolor="#eff8ff [661]">
            <v:fill r:id="rId31" o:title="" type="pattern"/>
            <v:textbox>
              <w:txbxContent>
                <w:p w:rsidR="000C7E45" w:rsidRDefault="000C7E45" w:rsidP="00250987">
                  <w:pPr>
                    <w:ind w:left="420" w:hanging="210"/>
                    <w:rPr>
                      <w:rFonts w:hAnsi="HG丸ｺﾞｼｯｸM-PRO"/>
                    </w:rPr>
                  </w:pPr>
                  <w:r>
                    <w:rPr>
                      <w:rFonts w:hAnsi="HG丸ｺﾞｼｯｸM-PRO" w:hint="eastAsia"/>
                    </w:rPr>
                    <w:t>《境町男女共同参画推進委員会の主な事業内容》</w:t>
                  </w:r>
                </w:p>
                <w:p w:rsidR="000C7E45" w:rsidRDefault="000C7E45" w:rsidP="00250987">
                  <w:pPr>
                    <w:ind w:left="420" w:hanging="210"/>
                    <w:rPr>
                      <w:rFonts w:hAnsi="HG丸ｺﾞｼｯｸM-PRO"/>
                    </w:rPr>
                  </w:pPr>
                  <w:r>
                    <w:rPr>
                      <w:rFonts w:hAnsi="HG丸ｺﾞｼｯｸM-PRO" w:hint="eastAsia"/>
                    </w:rPr>
                    <w:t>・平成19年　映画会</w:t>
                  </w:r>
                </w:p>
                <w:p w:rsidR="000C7E45" w:rsidRDefault="000C7E45" w:rsidP="00250987">
                  <w:pPr>
                    <w:ind w:left="420" w:hanging="210"/>
                    <w:rPr>
                      <w:rFonts w:hAnsi="HG丸ｺﾞｼｯｸM-PRO"/>
                    </w:rPr>
                  </w:pPr>
                  <w:r>
                    <w:rPr>
                      <w:rFonts w:hAnsi="HG丸ｺﾞｼｯｸM-PRO" w:hint="eastAsia"/>
                    </w:rPr>
                    <w:t>・平成20年　ハーモニー教室</w:t>
                  </w:r>
                </w:p>
                <w:p w:rsidR="000C7E45" w:rsidRDefault="000C7E45" w:rsidP="00250987">
                  <w:pPr>
                    <w:ind w:left="420" w:hanging="210"/>
                    <w:rPr>
                      <w:rFonts w:hAnsi="HG丸ｺﾞｼｯｸM-PRO"/>
                    </w:rPr>
                  </w:pPr>
                  <w:r>
                    <w:rPr>
                      <w:rFonts w:hAnsi="HG丸ｺﾞｼｯｸM-PRO" w:hint="eastAsia"/>
                    </w:rPr>
                    <w:t>・平成22年　講演会「男女共同参画とは」</w:t>
                  </w:r>
                </w:p>
                <w:p w:rsidR="000C7E45" w:rsidRDefault="000C7E45" w:rsidP="00081204">
                  <w:pPr>
                    <w:ind w:leftChars="100" w:left="1470" w:hangingChars="600" w:hanging="1260"/>
                    <w:rPr>
                      <w:rFonts w:hAnsi="HG丸ｺﾞｼｯｸM-PRO"/>
                    </w:rPr>
                  </w:pPr>
                  <w:r>
                    <w:rPr>
                      <w:rFonts w:hAnsi="HG丸ｺﾞｼｯｸM-PRO" w:hint="eastAsia"/>
                    </w:rPr>
                    <w:t>・平成23年　女性フォーラム「男女共同参画を考える集い」</w:t>
                  </w:r>
                </w:p>
                <w:p w:rsidR="000C7E45" w:rsidRDefault="000C7E45" w:rsidP="00250987">
                  <w:pPr>
                    <w:ind w:left="420" w:hanging="210"/>
                    <w:rPr>
                      <w:rFonts w:hAnsi="HG丸ｺﾞｼｯｸM-PRO"/>
                    </w:rPr>
                  </w:pPr>
                  <w:r>
                    <w:rPr>
                      <w:rFonts w:hAnsi="HG丸ｺﾞｼｯｸM-PRO" w:hint="eastAsia"/>
                    </w:rPr>
                    <w:t xml:space="preserve">　　　　　　　講演会「震災を乗り越えて～男女共同の視点から～」</w:t>
                  </w:r>
                </w:p>
                <w:p w:rsidR="000C7E45" w:rsidRDefault="000C7E45" w:rsidP="00250987">
                  <w:pPr>
                    <w:ind w:left="420" w:hanging="210"/>
                    <w:rPr>
                      <w:rFonts w:hAnsi="HG丸ｺﾞｼｯｸM-PRO"/>
                    </w:rPr>
                  </w:pPr>
                  <w:r>
                    <w:rPr>
                      <w:rFonts w:hAnsi="HG丸ｺﾞｼｯｸM-PRO" w:hint="eastAsia"/>
                    </w:rPr>
                    <w:t>・平成24年　女性フォーラム「さかい男と女ともに輝くつどい」</w:t>
                  </w:r>
                </w:p>
                <w:p w:rsidR="000C7E45" w:rsidRPr="000A08C7" w:rsidRDefault="000C7E45" w:rsidP="00250987">
                  <w:pPr>
                    <w:ind w:left="420" w:hanging="210"/>
                    <w:rPr>
                      <w:rFonts w:hAnsi="HG丸ｺﾞｼｯｸM-PRO"/>
                    </w:rPr>
                  </w:pPr>
                  <w:r>
                    <w:rPr>
                      <w:rFonts w:hAnsi="HG丸ｺﾞｼｯｸM-PRO" w:hint="eastAsia"/>
                    </w:rPr>
                    <w:t xml:space="preserve">　　　　　　　講演会「男女共同参画とは」</w:t>
                  </w:r>
                </w:p>
                <w:p w:rsidR="000C7E45" w:rsidRDefault="000C7E45" w:rsidP="00250987">
                  <w:pPr>
                    <w:ind w:left="420" w:hanging="210"/>
                    <w:rPr>
                      <w:rFonts w:hAnsi="HG丸ｺﾞｼｯｸM-PRO"/>
                    </w:rPr>
                  </w:pPr>
                  <w:r>
                    <w:rPr>
                      <w:rFonts w:hAnsi="HG丸ｺﾞｼｯｸM-PRO" w:hint="eastAsia"/>
                    </w:rPr>
                    <w:t>・平成25年　女性フォーラム「ワールドカフェ」</w:t>
                  </w:r>
                </w:p>
                <w:p w:rsidR="000C7E45" w:rsidRPr="0045105B" w:rsidRDefault="000C7E45" w:rsidP="00250987">
                  <w:pPr>
                    <w:ind w:left="420" w:hanging="210"/>
                    <w:rPr>
                      <w:rFonts w:hAnsi="HG丸ｺﾞｼｯｸM-PRO"/>
                    </w:rPr>
                  </w:pPr>
                  <w:r>
                    <w:rPr>
                      <w:rFonts w:hAnsi="HG丸ｺﾞｼｯｸM-PRO" w:hint="eastAsia"/>
                    </w:rPr>
                    <w:t>・平成26年　女性フォーラム「町長とのすこやか子育てミーティング」</w:t>
                  </w:r>
                </w:p>
                <w:p w:rsidR="000C7E45" w:rsidRDefault="000C7E45" w:rsidP="00250987">
                  <w:pPr>
                    <w:ind w:left="420" w:hanging="210"/>
                  </w:pPr>
                  <w:r>
                    <w:rPr>
                      <w:rFonts w:hint="eastAsia"/>
                    </w:rPr>
                    <w:t>・平成27年　講演会「女性が輝く社会をめざして」</w:t>
                  </w:r>
                </w:p>
                <w:p w:rsidR="000C7E45" w:rsidRPr="002A04E8" w:rsidRDefault="000C7E45" w:rsidP="00250987">
                  <w:pPr>
                    <w:ind w:left="420" w:hanging="210"/>
                  </w:pPr>
                  <w:r>
                    <w:rPr>
                      <w:rFonts w:hint="eastAsia"/>
                    </w:rPr>
                    <w:t xml:space="preserve">　　　　　　　</w:t>
                  </w:r>
                </w:p>
              </w:txbxContent>
            </v:textbox>
          </v:shape>
        </w:pict>
      </w:r>
    </w:p>
    <w:p w:rsidR="008E400F" w:rsidRDefault="008E400F" w:rsidP="00250987">
      <w:pPr>
        <w:ind w:left="420" w:hanging="210"/>
        <w:rPr>
          <w:rFonts w:hAnsi="HG丸ｺﾞｼｯｸM-PRO"/>
        </w:rPr>
      </w:pPr>
    </w:p>
    <w:p w:rsidR="008E400F" w:rsidRDefault="008E400F" w:rsidP="00250987">
      <w:pPr>
        <w:ind w:left="420" w:hanging="210"/>
        <w:rPr>
          <w:rFonts w:hAnsi="HG丸ｺﾞｼｯｸM-PRO"/>
        </w:rPr>
      </w:pPr>
    </w:p>
    <w:p w:rsidR="008E400F" w:rsidRDefault="008E400F" w:rsidP="00250987">
      <w:pPr>
        <w:ind w:left="420" w:hanging="210"/>
        <w:rPr>
          <w:rFonts w:hAnsi="HG丸ｺﾞｼｯｸM-PRO"/>
        </w:rPr>
      </w:pPr>
    </w:p>
    <w:p w:rsidR="008E400F" w:rsidRDefault="008E400F" w:rsidP="00250987">
      <w:pPr>
        <w:ind w:left="420" w:hanging="210"/>
        <w:rPr>
          <w:rFonts w:hAnsi="HG丸ｺﾞｼｯｸM-PRO"/>
        </w:rPr>
      </w:pPr>
    </w:p>
    <w:p w:rsidR="008E400F" w:rsidRDefault="008E400F" w:rsidP="00250987">
      <w:pPr>
        <w:ind w:left="420" w:hanging="210"/>
        <w:rPr>
          <w:rFonts w:hAnsi="HG丸ｺﾞｼｯｸM-PRO"/>
        </w:rPr>
      </w:pPr>
    </w:p>
    <w:p w:rsidR="008E400F" w:rsidRDefault="008E400F" w:rsidP="00250987">
      <w:pPr>
        <w:ind w:left="420" w:hanging="210"/>
        <w:rPr>
          <w:rFonts w:hAnsi="HG丸ｺﾞｼｯｸM-PRO"/>
        </w:rPr>
      </w:pPr>
    </w:p>
    <w:p w:rsidR="008E400F" w:rsidRDefault="008E400F" w:rsidP="00250987">
      <w:pPr>
        <w:ind w:left="420" w:hanging="210"/>
        <w:rPr>
          <w:rFonts w:hAnsi="HG丸ｺﾞｼｯｸM-PRO"/>
        </w:rPr>
      </w:pPr>
    </w:p>
    <w:p w:rsidR="008E400F" w:rsidRDefault="008E400F" w:rsidP="00250987">
      <w:pPr>
        <w:ind w:left="420" w:hanging="210"/>
        <w:rPr>
          <w:rFonts w:hAnsi="HG丸ｺﾞｼｯｸM-PRO"/>
        </w:rPr>
      </w:pPr>
    </w:p>
    <w:p w:rsidR="008E400F" w:rsidRDefault="008E400F" w:rsidP="00250987">
      <w:pPr>
        <w:ind w:left="420" w:hanging="210"/>
        <w:rPr>
          <w:rFonts w:hAnsi="HG丸ｺﾞｼｯｸM-PRO"/>
        </w:rPr>
      </w:pPr>
    </w:p>
    <w:p w:rsidR="008E400F" w:rsidRDefault="008E400F" w:rsidP="00250987">
      <w:pPr>
        <w:ind w:left="420" w:hanging="210"/>
        <w:rPr>
          <w:rFonts w:hAnsi="HG丸ｺﾞｼｯｸM-PRO"/>
        </w:rPr>
      </w:pPr>
    </w:p>
    <w:p w:rsidR="008E400F" w:rsidRDefault="008E400F" w:rsidP="00250987">
      <w:pPr>
        <w:ind w:left="420" w:hanging="210"/>
        <w:rPr>
          <w:rFonts w:hAnsi="HG丸ｺﾞｼｯｸM-PRO"/>
        </w:rPr>
      </w:pPr>
    </w:p>
    <w:p w:rsidR="00DD4346" w:rsidRDefault="00DD4346" w:rsidP="00250987">
      <w:pPr>
        <w:ind w:left="420" w:hanging="210"/>
        <w:rPr>
          <w:rFonts w:hAnsi="HG丸ｺﾞｼｯｸM-PRO"/>
        </w:rPr>
      </w:pPr>
    </w:p>
    <w:p w:rsidR="00650606" w:rsidRPr="00651393" w:rsidRDefault="00650606" w:rsidP="00250987">
      <w:pPr>
        <w:ind w:left="490" w:hanging="280"/>
      </w:pPr>
      <w:r w:rsidRPr="00675688">
        <w:rPr>
          <w:rFonts w:hint="eastAsia"/>
          <w:sz w:val="28"/>
          <w:szCs w:val="28"/>
        </w:rPr>
        <w:lastRenderedPageBreak/>
        <w:t>５．境町を取り巻く現況</w:t>
      </w:r>
      <w:r w:rsidR="004F6AE8" w:rsidRPr="00675688">
        <w:rPr>
          <w:rFonts w:hint="eastAsia"/>
          <w:sz w:val="28"/>
          <w:szCs w:val="28"/>
        </w:rPr>
        <w:t xml:space="preserve">　　　　　　　　　　　　　　　　　　　　</w:t>
      </w:r>
      <w:r w:rsidRPr="00651393">
        <w:rPr>
          <w:rFonts w:hint="eastAsia"/>
          <w:sz w:val="28"/>
          <w:szCs w:val="28"/>
        </w:rPr>
        <w:t xml:space="preserve">　　　　　　　　　　　　　　　　　　　　</w:t>
      </w:r>
      <w:r w:rsidRPr="00651393">
        <w:rPr>
          <w:rFonts w:hint="eastAsia"/>
          <w:sz w:val="28"/>
          <w:szCs w:val="28"/>
          <w:shd w:val="pct15" w:color="auto" w:fill="FFFFFF"/>
        </w:rPr>
        <w:t xml:space="preserve">　　　</w:t>
      </w:r>
    </w:p>
    <w:p w:rsidR="00650606" w:rsidRPr="00651393" w:rsidRDefault="00E56EE8" w:rsidP="00250987">
      <w:pPr>
        <w:ind w:left="490" w:hanging="280"/>
        <w:rPr>
          <w:sz w:val="28"/>
          <w:szCs w:val="28"/>
        </w:rPr>
      </w:pPr>
      <w:r>
        <w:rPr>
          <w:rFonts w:hint="eastAsia"/>
          <w:sz w:val="28"/>
          <w:szCs w:val="28"/>
        </w:rPr>
        <w:t>●</w:t>
      </w:r>
      <w:r w:rsidR="00650606" w:rsidRPr="00651393">
        <w:rPr>
          <w:rFonts w:hint="eastAsia"/>
          <w:sz w:val="28"/>
          <w:szCs w:val="28"/>
        </w:rPr>
        <w:t>人口・世帯</w:t>
      </w:r>
    </w:p>
    <w:p w:rsidR="00650606" w:rsidRPr="00651393" w:rsidRDefault="00650606" w:rsidP="00250987">
      <w:pPr>
        <w:ind w:left="240" w:hangingChars="100" w:hanging="240"/>
        <w:rPr>
          <w:sz w:val="24"/>
        </w:rPr>
      </w:pPr>
      <w:r w:rsidRPr="00651393">
        <w:rPr>
          <w:rFonts w:hint="eastAsia"/>
          <w:sz w:val="24"/>
        </w:rPr>
        <w:t xml:space="preserve">　</w:t>
      </w:r>
      <w:r w:rsidR="00B00C2C">
        <w:rPr>
          <w:rFonts w:hint="eastAsia"/>
          <w:sz w:val="24"/>
        </w:rPr>
        <w:t xml:space="preserve"> </w:t>
      </w:r>
      <w:r w:rsidR="00E56EE8">
        <w:rPr>
          <w:rFonts w:hint="eastAsia"/>
          <w:sz w:val="24"/>
        </w:rPr>
        <w:t>◆</w:t>
      </w:r>
      <w:r w:rsidRPr="00651393">
        <w:rPr>
          <w:rFonts w:hint="eastAsia"/>
          <w:sz w:val="24"/>
        </w:rPr>
        <w:t>人口・世帯の推移</w:t>
      </w:r>
    </w:p>
    <w:p w:rsidR="00DF67B9" w:rsidRPr="00651393" w:rsidRDefault="00F54480" w:rsidP="00E56EE8">
      <w:pPr>
        <w:ind w:leftChars="114" w:left="239" w:firstLineChars="100" w:firstLine="240"/>
        <w:rPr>
          <w:sz w:val="24"/>
        </w:rPr>
      </w:pPr>
      <w:r w:rsidRPr="00651393">
        <w:rPr>
          <w:rFonts w:hint="eastAsia"/>
          <w:sz w:val="24"/>
        </w:rPr>
        <w:t>本</w:t>
      </w:r>
      <w:r w:rsidR="00650606" w:rsidRPr="00651393">
        <w:rPr>
          <w:rFonts w:hint="eastAsia"/>
          <w:sz w:val="24"/>
        </w:rPr>
        <w:t>町の人口は</w:t>
      </w:r>
      <w:r w:rsidR="00C34FEE">
        <w:rPr>
          <w:rFonts w:hint="eastAsia"/>
          <w:sz w:val="24"/>
        </w:rPr>
        <w:t>、</w:t>
      </w:r>
      <w:r w:rsidR="00650606" w:rsidRPr="00651393">
        <w:rPr>
          <w:rFonts w:hint="eastAsia"/>
          <w:sz w:val="24"/>
        </w:rPr>
        <w:t>平成7年をピーク（</w:t>
      </w:r>
      <w:r w:rsidR="00E56EE8">
        <w:rPr>
          <w:rFonts w:hint="eastAsia"/>
          <w:sz w:val="24"/>
        </w:rPr>
        <w:t>27,237</w:t>
      </w:r>
      <w:r w:rsidR="00650606" w:rsidRPr="00651393">
        <w:rPr>
          <w:rFonts w:hint="eastAsia"/>
          <w:sz w:val="24"/>
        </w:rPr>
        <w:t>人）に</w:t>
      </w:r>
      <w:r w:rsidR="00C34FEE">
        <w:rPr>
          <w:rFonts w:hint="eastAsia"/>
          <w:sz w:val="24"/>
        </w:rPr>
        <w:t>、</w:t>
      </w:r>
      <w:r w:rsidR="00650606" w:rsidRPr="00651393">
        <w:rPr>
          <w:rFonts w:hint="eastAsia"/>
          <w:sz w:val="24"/>
        </w:rPr>
        <w:t>平成12</w:t>
      </w:r>
      <w:r w:rsidR="000F5EBF">
        <w:rPr>
          <w:rFonts w:hint="eastAsia"/>
          <w:sz w:val="24"/>
        </w:rPr>
        <w:t>年以降は減少に転じています。</w:t>
      </w:r>
      <w:r w:rsidR="00650606" w:rsidRPr="00651393">
        <w:rPr>
          <w:rFonts w:hint="eastAsia"/>
          <w:sz w:val="24"/>
        </w:rPr>
        <w:t>世帯人員の減少に反して</w:t>
      </w:r>
      <w:r w:rsidR="000F5EBF">
        <w:rPr>
          <w:rFonts w:hint="eastAsia"/>
          <w:sz w:val="24"/>
        </w:rPr>
        <w:t>世帯数が</w:t>
      </w:r>
      <w:r w:rsidR="00650606" w:rsidRPr="00651393">
        <w:rPr>
          <w:rFonts w:hint="eastAsia"/>
          <w:sz w:val="24"/>
        </w:rPr>
        <w:t>増加しています。このことから核家族化の傾向が考えられます。</w:t>
      </w:r>
    </w:p>
    <w:p w:rsidR="00D0424E" w:rsidRDefault="001C56CD" w:rsidP="00E56EE8">
      <w:pPr>
        <w:ind w:left="240" w:hangingChars="100" w:hanging="240"/>
        <w:rPr>
          <w:sz w:val="24"/>
        </w:rPr>
      </w:pPr>
      <w:r>
        <w:rPr>
          <w:noProof/>
          <w:sz w:val="24"/>
        </w:rPr>
        <w:pict>
          <v:rect id="Rectangle 37" o:spid="_x0000_s1051" style="position:absolute;left:0;text-align:left;margin-left:317.7pt;margin-top:224.25pt;width:128.55pt;height:18pt;z-index:25153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lu1uQIAALk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zgIoFWc9NCkz1A2wtcdRdczU6FxUBk4Pg2P0nBUw4OovinExaIFN3onpRhbSmrA5Rt/9+yC2Si4&#10;ilbjB1FDeLLRwhZr18jeBIQyoJ3tyfOxJ3SnUQWHfnwdREmEUQU2wBh7tmkuyQ63B6n0Oyp6ZBY5&#10;lgDeRifbB6UNGpIdXEwyLkrWdbbvHT87AMfpBHLDVWMzKGwbf6ZeukyWSeiEQbx0Qq8onLtyETpx&#10;6c+i4rpYLAr/l8nrh1nL6ppyk+YgKT/8s5btxT2J4SgqJTpWm3AGkpLr1aKTaEtA0qX9bM3B8uLm&#10;nsOwRQAuF5T8IPTug9Qp42TmhGUYOenMSxzPT+/T2AvTsCjPKT0wTv+dEhpznEZBZLt0AvqCm2e/&#10;19xI1jMNQ6NjfY6ToxPJjASXvLat1YR10/qkFAb+Symg3YdGW8EajU5a17vVbnoT0UH+K1E/g4Sl&#10;AIXBHIGJB4tWyB8YjTA9cqy+b4ikGHXvOTyDWRikoFltN0mSwhV5alidGAivIFCONUbTcqGnAbUZ&#10;JFu3kMe3leLiDh5Ow6ymzaOaMO2fG8wHS20/y8wAOt1br5eJO/8NAAD//wMAUEsDBBQABgAIAAAA&#10;IQC5yifz4QAAAAsBAAAPAAAAZHJzL2Rvd25yZXYueG1sTI9NS8QwEIbvgv8hjODNTV3bJdamyyIK&#10;Kiviugjess3YFptJadJu/feOJ73Nx8M7zxTr2XViwiG0njRcLhIQSJW3LdUa9m/3FwpEiIas6Tyh&#10;hm8MsC5PTwqTW3+kV5x2sRYcQiE3GpoY+1zKUDXoTFj4Hol3n35wJnI71NIO5sjhrpPLJFlJZ1ri&#10;C43p8bbB6ms3Og1301Q9mjHB7X6TfTw/Ne8vD8ppfX42b25ARJzjHwy/+qwOJTsd/Eg2iE7D6ipL&#10;GdWQpioDwYS6XnJx4IlKM5BlIf//UP4AAAD//wMAUEsBAi0AFAAGAAgAAAAhALaDOJL+AAAA4QEA&#10;ABMAAAAAAAAAAAAAAAAAAAAAAFtDb250ZW50X1R5cGVzXS54bWxQSwECLQAUAAYACAAAACEAOP0h&#10;/9YAAACUAQAACwAAAAAAAAAAAAAAAAAvAQAAX3JlbHMvLnJlbHNQSwECLQAUAAYACAAAACEA4PJb&#10;tbkCAAC5BQAADgAAAAAAAAAAAAAAAAAuAgAAZHJzL2Uyb0RvYy54bWxQSwECLQAUAAYACAAAACEA&#10;ucon8+EAAAALAQAADwAAAAAAAAAAAAAAAAATBQAAZHJzL2Rvd25yZXYueG1sUEsFBgAAAAAEAAQA&#10;8wAAACEGAAAAAA==&#10;" filled="f" stroked="f">
            <v:textbox inset="5.85pt,.7pt,5.85pt,.7pt">
              <w:txbxContent>
                <w:p w:rsidR="000C7E45" w:rsidRPr="007F6260" w:rsidRDefault="000C7E45" w:rsidP="00250987">
                  <w:pPr>
                    <w:ind w:left="210" w:right="360" w:firstLineChars="250" w:firstLine="450"/>
                    <w:rPr>
                      <w:sz w:val="24"/>
                    </w:rPr>
                  </w:pPr>
                  <w:r>
                    <w:rPr>
                      <w:rFonts w:hint="eastAsia"/>
                      <w:sz w:val="18"/>
                      <w:szCs w:val="18"/>
                    </w:rPr>
                    <w:t>出典：</w:t>
                  </w:r>
                  <w:r w:rsidRPr="007F6260">
                    <w:rPr>
                      <w:rFonts w:hint="eastAsia"/>
                      <w:sz w:val="18"/>
                      <w:szCs w:val="18"/>
                    </w:rPr>
                    <w:t>境町統計</w:t>
                  </w:r>
                </w:p>
                <w:p w:rsidR="000C7E45" w:rsidRDefault="000C7E45" w:rsidP="00250987">
                  <w:pPr>
                    <w:ind w:left="420" w:hanging="210"/>
                  </w:pPr>
                </w:p>
              </w:txbxContent>
            </v:textbox>
          </v:rect>
        </w:pict>
      </w:r>
      <w:r>
        <w:rPr>
          <w:noProof/>
          <w:sz w:val="24"/>
        </w:rPr>
        <w:pict>
          <v:rect id="Rectangle 41" o:spid="_x0000_s1052" style="position:absolute;left:0;text-align:left;margin-left:405pt;margin-top:2.15pt;width:1in;height:27pt;z-index:25153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swIAALgFAAAOAAAAZHJzL2Uyb0RvYy54bWysVG1v0zAQ/o7Ef7D8PcvL3DaJmk5b0yCk&#10;ARODH+AmTmOR2MF2mw7Ef+fstF07vkxAPkS27/zcc3ePb36z71q0Y0pzKTIcXgUYMVHKiotNhr9+&#10;KbwYI22oqGgrBcvwE9P4ZvH2zXzoUxbJRrYVUwhAhE6HPsONMX3q+7psWEf1leyZAGMtVUcNbNXG&#10;rxQdAL1r/SgIpv4gVdUrWTKt4TQfjXjh8OualeZTXWtmUJth4GbcX7n/2v79xZymG0X7hpcHGvQv&#10;WHSUCwh6gsqpoWir+B9QHS+V1LI2V6XsfFnXvGQuB8gmDF5k89jQnrlcoDi6P5VJ/z/Y8uPuQSFe&#10;ZTiKZhgJ2kGTPkPZqNi0DJHQVmjodQqOj/2Dsjnq/l6W3zQSctmAG7tVSg4NoxXwcv7+xQW70XAV&#10;rYcPsgJ4ujXSFWtfq84CQhnQ3vXk6dQTtjeohMMkJCSAzpVguiZRAmtg5NP0eLlX2rxjskN2kWEF&#10;3B043d1rM7oeXWwsIQvetq7trbg4AMzxBELDVWuzJFwXfyZBsopXMfFINF15JMhz77ZYEm9ahLNJ&#10;fp0vl3n4y8YNSdrwqmLChjkqKiSv69hB26MWTprSsuWVhbOUtNqsl61COwqKLtx3KMiZm39Jw9UL&#10;cnmRUhiR4C5KvGIazzxSkImXzILYC8LkLpkGJCF5cZnSPRfs31NCA3R1Ek1cl85IvzI3mnbcwMxo&#10;eZfhOLDf+IqtAleicq01lLfj+qwUlv5zKaDdx0Y7vVqJjlI3+/V+fBLTo/rXsnoCBSsJCgMxwsCD&#10;RSPVD4wGGB4Z1t+3VDGM2vcCXsEMhDqBaeM2cZzAFXVuWJ8ZqCgBKMMGo3G5NON82vaKbxqIE7pK&#10;CXkL76bmTtP2TY2cICG7gfHgUjuMMjt/zvfO63ngLn4DAAD//wMAUEsDBBQABgAIAAAAIQB18lIF&#10;3AAAAAgBAAAPAAAAZHJzL2Rvd25yZXYueG1sTI/BTsMwEETvSPyDtUjcqBPaQghxKkDi0ltTuLvx&#10;Nk4br0PsNuHv2Z7KcTSrt2+K1eQ6ccYhtJ4UpLMEBFLtTUuNgq/t50MGIkRNRneeUMEvBliVtzeF&#10;zo0faYPnKjaCIRRyrcDG2OdShtqi02HmeyTu9n5wOnIcGmkGPTLcdfIxSZ6k0y3xB6t7/LBYH6uT&#10;U7Acw3f/jPt0c1jHn211fD+svVXq/m56ewURcYrXY7joszqU7LTzJzJBdAqyNOEtUcFiDoL7l+WC&#10;847h2RxkWcj/A8o/AAAA//8DAFBLAQItABQABgAIAAAAIQC2gziS/gAAAOEBAAATAAAAAAAAAAAA&#10;AAAAAAAAAABbQ29udGVudF9UeXBlc10ueG1sUEsBAi0AFAAGAAgAAAAhADj9If/WAAAAlAEAAAsA&#10;AAAAAAAAAAAAAAAALwEAAF9yZWxzLy5yZWxzUEsBAi0AFAAGAAgAAAAhAECD/9izAgAAuAUAAA4A&#10;AAAAAAAAAAAAAAAALgIAAGRycy9lMm9Eb2MueG1sUEsBAi0AFAAGAAgAAAAhAHXyUgXcAAAACAEA&#10;AA8AAAAAAAAAAAAAAAAADQUAAGRycy9kb3ducmV2LnhtbFBLBQYAAAAABAAEAPMAAAAWBgAAAAA=&#10;" filled="f" stroked="f" strokecolor="white">
            <v:textbox inset="5.85pt,.7pt,5.85pt,.7pt">
              <w:txbxContent>
                <w:p w:rsidR="000C7E45" w:rsidRPr="0013372D" w:rsidRDefault="000C7E45" w:rsidP="00250987">
                  <w:pPr>
                    <w:ind w:left="370" w:hanging="160"/>
                    <w:jc w:val="center"/>
                    <w:rPr>
                      <w:sz w:val="16"/>
                    </w:rPr>
                  </w:pPr>
                  <w:r w:rsidRPr="0013372D">
                    <w:rPr>
                      <w:rFonts w:hint="eastAsia"/>
                      <w:sz w:val="16"/>
                    </w:rPr>
                    <w:t>（</w:t>
                  </w:r>
                  <w:r>
                    <w:rPr>
                      <w:rFonts w:hint="eastAsia"/>
                      <w:sz w:val="16"/>
                    </w:rPr>
                    <w:t>人口/世帯</w:t>
                  </w:r>
                  <w:r w:rsidRPr="0013372D">
                    <w:rPr>
                      <w:rFonts w:hint="eastAsia"/>
                      <w:sz w:val="16"/>
                    </w:rPr>
                    <w:t>）</w:t>
                  </w:r>
                </w:p>
              </w:txbxContent>
            </v:textbox>
          </v:rect>
        </w:pict>
      </w:r>
      <w:r>
        <w:rPr>
          <w:noProof/>
          <w:sz w:val="24"/>
        </w:rPr>
        <w:pict>
          <v:rect id="Rectangle 40" o:spid="_x0000_s1053" style="position:absolute;left:0;text-align:left;margin-left:5.25pt;margin-top:2.15pt;width:36pt;height:27pt;z-index:25153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5qQsgIAALgFAAAOAAAAZHJzL2Uyb0RvYy54bWysVNtu2zAMfR+wfxD07vpSJ7GNOkUbx8OA&#10;bivW7QMUW46FyZInKXG6Yf8+Ss61eym2+cGQROqQPDzize2u42hLlWZS5Di8CjCiopI1E+scf/1S&#10;eglG2hBREy4FzfEz1fh2/vbNzdBnNJKt5DVVCECEzoY+x60xfeb7umppR/SV7KkAYyNVRwxs1dqv&#10;FRkAveN+FARTf5Cq7pWsqNZwWoxGPHf4TUMr86lpNDWI5xhyM+6v3H9l//78hmRrRfqWVfs0yF9k&#10;0REmIOgRqiCGoI1if0B1rFJSy8ZcVbLzZdOwiroaoJoweFHNU0t66moBcnR/pEn/P9jq4/ZRIVbn&#10;OIqmGAnSQZM+A21ErDlFsWNo6HUGjk/9o7I16v5BVt80EnLRghu9U0oOLSU15BVaRv2LC3aj4Spa&#10;DR9kDfBkY6Qja9eozgICDWjnevJ87AndGVTBYTyZQZ8xqsB0HUcprG0Ekh0u90qbd1R2yC5yrCB3&#10;B062D9qMrgcXG0vIknHu2s7FxQFgjicQGq5am03CdfFnGqTLZJnEXhxNl14cFIV3Vy5ib1qGs0lx&#10;XSwWRfjLxg3jrGV1TYUNc1BUGL+uY3ttj1o4akpLzmoLZ1PSar1acIW2BBRdum9PyJmbf5mG4wtq&#10;eVFSGMXBfZR65TSZeXEZT7x0FiReEKb36TSI07goL0t6YIL+e0loyHE6iSauS2dJv7I2knXMwMzg&#10;rMtxEthvfMVWgUtRu9Yawvi4PqPCpn+iAtp9aLTTq5WoHRs6M7vVbnwSM4tsj1ayfgYFKwkKAzHC&#10;wINFK9UPjAYYHjnW3zdEUYz4ewGvYAZCncC0cZskSeGKOjeszgxEVACUY4PRuFyYcT5tesXWLcQJ&#10;HVNC3sG7aZjT9Cmn/WuD8eBK248yO3/O987rNHDnvwEAAP//AwBQSwMEFAAGAAgAAAAhAEYRWe/Y&#10;AAAABgEAAA8AAABkcnMvZG93bnJldi54bWxMjsFuwjAQRO+V+g/WVuJWHKDQKI2DWqReuBHo3cRL&#10;HIjXaWxI+vfdnspxNKM3L1+PrhU37EPjScFsmoBAqrxpqFZw2H8+pyBC1GR06wkV/GCAdfH4kOvM&#10;+IF2eCtjLRhCIdMKbIxdJmWoLDodpr5D4u7ke6cjx76WptcDw10r50mykk43xA9Wd7ixWF3Kq1Ow&#10;HMJX94qn2e68jd/78vJx3nqr1ORpfH8DEXGM/2P402d1KNjp6K9kgmg5J0teKnhZgOA6nXM8Mjpd&#10;gCxyea9f/AIAAP//AwBQSwECLQAUAAYACAAAACEAtoM4kv4AAADhAQAAEwAAAAAAAAAAAAAAAAAA&#10;AAAAW0NvbnRlbnRfVHlwZXNdLnhtbFBLAQItABQABgAIAAAAIQA4/SH/1gAAAJQBAAALAAAAAAAA&#10;AAAAAAAAAC8BAABfcmVscy8ucmVsc1BLAQItABQABgAIAAAAIQBn55qQsgIAALgFAAAOAAAAAAAA&#10;AAAAAAAAAC4CAABkcnMvZTJvRG9jLnhtbFBLAQItABQABgAIAAAAIQBGEVnv2AAAAAYBAAAPAAAA&#10;AAAAAAAAAAAAAAwFAABkcnMvZG93bnJldi54bWxQSwUGAAAAAAQABADzAAAAEQYAAAAA&#10;" filled="f" stroked="f" strokecolor="white">
            <v:textbox inset="5.85pt,.7pt,5.85pt,.7pt">
              <w:txbxContent>
                <w:p w:rsidR="000C7E45" w:rsidRPr="0013372D" w:rsidRDefault="000C7E45" w:rsidP="002F78F5">
                  <w:pPr>
                    <w:rPr>
                      <w:sz w:val="16"/>
                    </w:rPr>
                  </w:pPr>
                  <w:r w:rsidRPr="0013372D">
                    <w:rPr>
                      <w:rFonts w:hint="eastAsia"/>
                      <w:sz w:val="16"/>
                    </w:rPr>
                    <w:t>（人）</w:t>
                  </w:r>
                </w:p>
              </w:txbxContent>
            </v:textbox>
          </v:rect>
        </w:pict>
      </w:r>
      <w:r w:rsidR="00DB6751" w:rsidRPr="00DB6751">
        <w:rPr>
          <w:rFonts w:hint="eastAsia"/>
          <w:noProof/>
          <w:sz w:val="24"/>
        </w:rPr>
        <w:drawing>
          <wp:inline distT="0" distB="0" distL="0" distR="0">
            <wp:extent cx="5886450" cy="2828925"/>
            <wp:effectExtent l="0" t="0" r="0" b="0"/>
            <wp:docPr id="56" name="オブジェクト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56EE8" w:rsidRPr="00651393" w:rsidRDefault="00E56EE8" w:rsidP="00E56EE8">
      <w:pPr>
        <w:ind w:left="240" w:hangingChars="100" w:hanging="240"/>
        <w:rPr>
          <w:sz w:val="24"/>
        </w:rPr>
      </w:pPr>
    </w:p>
    <w:p w:rsidR="00650606" w:rsidRPr="00651393" w:rsidRDefault="00650606" w:rsidP="00250987">
      <w:pPr>
        <w:ind w:left="210" w:firstLineChars="100" w:firstLine="240"/>
        <w:rPr>
          <w:sz w:val="24"/>
        </w:rPr>
      </w:pPr>
      <w:r w:rsidRPr="00651393">
        <w:rPr>
          <w:rFonts w:hint="eastAsia"/>
          <w:sz w:val="24"/>
        </w:rPr>
        <w:t>●母子・父子世帯割合の推移</w:t>
      </w:r>
    </w:p>
    <w:p w:rsidR="00650606" w:rsidRDefault="00650606" w:rsidP="00997335">
      <w:pPr>
        <w:ind w:left="780" w:hangingChars="325" w:hanging="780"/>
        <w:rPr>
          <w:sz w:val="24"/>
        </w:rPr>
      </w:pPr>
      <w:r w:rsidRPr="00651393">
        <w:rPr>
          <w:rFonts w:hint="eastAsia"/>
          <w:sz w:val="24"/>
        </w:rPr>
        <w:t xml:space="preserve">　  </w:t>
      </w:r>
      <w:r w:rsidR="00B00C2C">
        <w:rPr>
          <w:rFonts w:hint="eastAsia"/>
          <w:sz w:val="24"/>
        </w:rPr>
        <w:t xml:space="preserve"> </w:t>
      </w:r>
      <w:r w:rsidRPr="00651393">
        <w:rPr>
          <w:rFonts w:hint="eastAsia"/>
          <w:sz w:val="24"/>
        </w:rPr>
        <w:t>本町の母子・父子世帯の割合は</w:t>
      </w:r>
      <w:r w:rsidR="00C34FEE">
        <w:rPr>
          <w:rFonts w:hint="eastAsia"/>
          <w:sz w:val="24"/>
        </w:rPr>
        <w:t>、</w:t>
      </w:r>
      <w:r w:rsidRPr="00651393">
        <w:rPr>
          <w:rFonts w:hint="eastAsia"/>
          <w:sz w:val="24"/>
        </w:rPr>
        <w:t>年々増加傾向にあります。また</w:t>
      </w:r>
      <w:r w:rsidR="00C34FEE">
        <w:rPr>
          <w:rFonts w:hint="eastAsia"/>
          <w:sz w:val="24"/>
        </w:rPr>
        <w:t>、</w:t>
      </w:r>
      <w:r w:rsidR="002F78F5">
        <w:rPr>
          <w:rFonts w:hint="eastAsia"/>
          <w:sz w:val="24"/>
        </w:rPr>
        <w:t>県全体</w:t>
      </w:r>
      <w:r w:rsidRPr="00651393">
        <w:rPr>
          <w:rFonts w:hint="eastAsia"/>
          <w:sz w:val="24"/>
        </w:rPr>
        <w:t>と比較しても横ばいの割合に対し</w:t>
      </w:r>
      <w:r w:rsidR="00C34FEE">
        <w:rPr>
          <w:rFonts w:hint="eastAsia"/>
          <w:sz w:val="24"/>
        </w:rPr>
        <w:t>、</w:t>
      </w:r>
      <w:r w:rsidRPr="00651393">
        <w:rPr>
          <w:rFonts w:hint="eastAsia"/>
          <w:sz w:val="24"/>
        </w:rPr>
        <w:t>母子世帯の割合は上昇しています。</w:t>
      </w:r>
    </w:p>
    <w:p w:rsidR="00837722" w:rsidRDefault="001C56CD" w:rsidP="002F78F5">
      <w:pPr>
        <w:ind w:left="135" w:hangingChars="75" w:hanging="135"/>
        <w:jc w:val="right"/>
        <w:rPr>
          <w:sz w:val="18"/>
          <w:szCs w:val="18"/>
        </w:rPr>
      </w:pPr>
      <w:r>
        <w:rPr>
          <w:noProof/>
          <w:sz w:val="18"/>
          <w:szCs w:val="18"/>
        </w:rPr>
        <w:pict>
          <v:rect id="Rectangle 69" o:spid="_x0000_s1054" style="position:absolute;left:0;text-align:left;margin-left:60.75pt;margin-top:.85pt;width:31.95pt;height:27pt;z-index:25156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5UtQIAALgFAAAOAAAAZHJzL2Uyb0RvYy54bWysVNtu2zAMfR+wfxD07vpSJ7GNOkUbx8OA&#10;bivW7QMUW46FyZInKXG6Yf8+Ss61eym2+cGQRIo6hzzkze2u42hLlWZS5Di8CjCiopI1E+scf/1S&#10;eglG2hBREy4FzfEz1fh2/vbNzdBnNJKt5DVVCIIInQ19jltj+sz3ddXSjugr2VMBxkaqjhjYqrVf&#10;KzJA9I77URBM/UGquleyolrDaTEa8dzFbxpamU9No6lBPMeAzbi/cv+V/fvzG5KtFelbVu1hkL9A&#10;0REm4NFjqIIYgjaK/RGqY5WSWjbmqpKdL5uGVdRxADZh8ILNU0t66rhAcnR/TJP+f2Grj9tHhVid&#10;4yiaYCRIB0X6DGkjYs0pmqY2Q0OvM3B86h+V5aj7B1l900jIRQtu9E4pObSU1IArtP7+xQW70XAV&#10;rYYPsobwZGOkS9auUZ0NCGlAO1eT52NN6M6gCg7jYDKbArIKTNdxlAauZj7JDpd7pc07KjtkFzlW&#10;gN0FJ9sHbSwYkh1c7FtCloxzV3YuLg7AcTyBp+GqtVkQroo/0yBdJssk9uJouvTioCi8u3IRe9My&#10;nE2K62KxKMJf9t0wzlpW11TYZw6KCuPXVWyv7VELR01pyVltw1lIWq1XC67QloCiS/e5lIPl5OZf&#10;wnBJAC4vKIVRHNxHqVdOk5kXl/HES2dB4gVhep9OgziNi/KS0gMT9N8poSHH6QTU5uicQL+SG8k6&#10;ZmBmcNblOAnsN3axVeBS1K60hjA+rs9SYeGfUgHlPhTa6dVKdJS62a12Y0skB/WvZP0MClYSFAZj&#10;BAYeLFqpfmA0wPDIsf6+IYpixN8L6IIZCBU0a9wmSVK4os4NqzMDERUEyrHBaFwuzDifNr1i6xbe&#10;CV2mhLyDvmmY07TtqRHTvttgPDhq+1Fm58/53nmdBu78NwAAAP//AwBQSwMEFAAGAAgAAAAhACsw&#10;BuzbAAAACAEAAA8AAABkcnMvZG93bnJldi54bWxMj8FOwzAQRO9I/IO1SNyok4qQKsSpAIlLb03L&#10;3Y23cdp4HWK3CX/P9gS3Hc3o7Uy5nl0vrjiGzpOCdJGAQGq86ahVsN99Pq1AhKjJ6N4TKvjBAOvq&#10;/q7UhfETbfFax1YwhEKhFdgYh0LK0Fh0Oiz8gMTe0Y9OR5ZjK82oJ4a7Xi6T5EU63RF/sHrAD4vN&#10;ub44BdkUvoYcj+n2tInfu/r8ftp4q9Tjw/z2CiLiHP/CcKvP1aHiTgd/IRNEz3qZZhzlIwdx81fZ&#10;M4gDw7McZFXK/wOqXwAAAP//AwBQSwECLQAUAAYACAAAACEAtoM4kv4AAADhAQAAEwAAAAAAAAAA&#10;AAAAAAAAAAAAW0NvbnRlbnRfVHlwZXNdLnhtbFBLAQItABQABgAIAAAAIQA4/SH/1gAAAJQBAAAL&#10;AAAAAAAAAAAAAAAAAC8BAABfcmVscy8ucmVsc1BLAQItABQABgAIAAAAIQDbEu5UtQIAALgFAAAO&#10;AAAAAAAAAAAAAAAAAC4CAABkcnMvZTJvRG9jLnhtbFBLAQItABQABgAIAAAAIQArMAbs2wAAAAgB&#10;AAAPAAAAAAAAAAAAAAAAAA8FAABkcnMvZG93bnJldi54bWxQSwUGAAAAAAQABADzAAAAFwYAAAAA&#10;" filled="f" stroked="f" strokecolor="white">
            <v:textbox inset="5.85pt,.7pt,5.85pt,.7pt">
              <w:txbxContent>
                <w:p w:rsidR="000C7E45" w:rsidRPr="001D2F87" w:rsidRDefault="000C7E45" w:rsidP="002F78F5">
                  <w:pPr>
                    <w:rPr>
                      <w:sz w:val="20"/>
                      <w:szCs w:val="20"/>
                    </w:rPr>
                  </w:pPr>
                  <w:r w:rsidRPr="001D2F87">
                    <w:rPr>
                      <w:rFonts w:hint="eastAsia"/>
                      <w:sz w:val="20"/>
                      <w:szCs w:val="20"/>
                    </w:rPr>
                    <w:t>(%)</w:t>
                  </w:r>
                </w:p>
              </w:txbxContent>
            </v:textbox>
          </v:rect>
        </w:pict>
      </w:r>
      <w:r w:rsidR="00DB6751" w:rsidRPr="00DB6751">
        <w:rPr>
          <w:rFonts w:hint="eastAsia"/>
          <w:noProof/>
          <w:sz w:val="24"/>
        </w:rPr>
        <w:drawing>
          <wp:inline distT="0" distB="0" distL="0" distR="0">
            <wp:extent cx="5819775" cy="2628900"/>
            <wp:effectExtent l="0" t="0" r="0" b="0"/>
            <wp:docPr id="69" name="オブジェクト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50606" w:rsidRPr="004C40CA" w:rsidRDefault="00DB6751" w:rsidP="004C40CA">
      <w:pPr>
        <w:ind w:left="135" w:hangingChars="75" w:hanging="135"/>
        <w:jc w:val="right"/>
        <w:rPr>
          <w:sz w:val="18"/>
          <w:szCs w:val="18"/>
        </w:rPr>
      </w:pPr>
      <w:r w:rsidRPr="00DB6751">
        <w:rPr>
          <w:rFonts w:hint="eastAsia"/>
          <w:sz w:val="18"/>
          <w:szCs w:val="18"/>
        </w:rPr>
        <w:t>出典：国勢調査</w:t>
      </w:r>
    </w:p>
    <w:p w:rsidR="00650606" w:rsidRPr="00651393" w:rsidRDefault="004C40CA" w:rsidP="00250987">
      <w:pPr>
        <w:ind w:left="490" w:hanging="280"/>
        <w:rPr>
          <w:sz w:val="28"/>
          <w:szCs w:val="28"/>
        </w:rPr>
      </w:pPr>
      <w:r>
        <w:rPr>
          <w:rFonts w:hint="eastAsia"/>
          <w:sz w:val="28"/>
          <w:szCs w:val="28"/>
        </w:rPr>
        <w:lastRenderedPageBreak/>
        <w:t>●</w:t>
      </w:r>
      <w:r w:rsidR="00650606" w:rsidRPr="00651393">
        <w:rPr>
          <w:rFonts w:hint="eastAsia"/>
          <w:sz w:val="28"/>
          <w:szCs w:val="28"/>
        </w:rPr>
        <w:t>少子化の傾向</w:t>
      </w:r>
    </w:p>
    <w:p w:rsidR="00650606" w:rsidRPr="00651393" w:rsidRDefault="004C40CA" w:rsidP="00250987">
      <w:pPr>
        <w:ind w:left="210" w:firstLineChars="50" w:firstLine="120"/>
        <w:rPr>
          <w:sz w:val="24"/>
        </w:rPr>
      </w:pPr>
      <w:r>
        <w:rPr>
          <w:rFonts w:hint="eastAsia"/>
          <w:sz w:val="24"/>
        </w:rPr>
        <w:t>◆</w:t>
      </w:r>
      <w:r w:rsidR="00650606" w:rsidRPr="00651393">
        <w:rPr>
          <w:rFonts w:hint="eastAsia"/>
          <w:sz w:val="24"/>
        </w:rPr>
        <w:t>出生率の推移</w:t>
      </w:r>
    </w:p>
    <w:p w:rsidR="00650606" w:rsidRPr="00651393" w:rsidRDefault="00650606" w:rsidP="004C40CA">
      <w:pPr>
        <w:ind w:leftChars="185" w:left="388" w:firstLineChars="100" w:firstLine="240"/>
        <w:rPr>
          <w:sz w:val="24"/>
        </w:rPr>
      </w:pPr>
      <w:r w:rsidRPr="00651393">
        <w:rPr>
          <w:rFonts w:hint="eastAsia"/>
          <w:sz w:val="24"/>
        </w:rPr>
        <w:t>本町の出生率は</w:t>
      </w:r>
      <w:r w:rsidR="00C34FEE">
        <w:rPr>
          <w:rFonts w:hint="eastAsia"/>
          <w:sz w:val="24"/>
        </w:rPr>
        <w:t>、</w:t>
      </w:r>
      <w:r w:rsidR="00974EDC">
        <w:rPr>
          <w:rFonts w:hint="eastAsia"/>
          <w:sz w:val="24"/>
        </w:rPr>
        <w:t>ほぼ横ばいで推移して</w:t>
      </w:r>
      <w:r w:rsidRPr="00651393">
        <w:rPr>
          <w:rFonts w:hint="eastAsia"/>
          <w:sz w:val="24"/>
        </w:rPr>
        <w:t>いますが</w:t>
      </w:r>
      <w:r w:rsidR="00C34FEE">
        <w:rPr>
          <w:rFonts w:hint="eastAsia"/>
          <w:sz w:val="24"/>
        </w:rPr>
        <w:t>、</w:t>
      </w:r>
      <w:r w:rsidRPr="00651393">
        <w:rPr>
          <w:rFonts w:hint="eastAsia"/>
          <w:sz w:val="24"/>
        </w:rPr>
        <w:t>年々の人口減少に伴い</w:t>
      </w:r>
      <w:r w:rsidR="00C34FEE">
        <w:rPr>
          <w:rFonts w:hint="eastAsia"/>
          <w:sz w:val="24"/>
        </w:rPr>
        <w:t>、</w:t>
      </w:r>
      <w:r w:rsidRPr="00651393">
        <w:rPr>
          <w:rFonts w:hint="eastAsia"/>
          <w:sz w:val="24"/>
        </w:rPr>
        <w:t>減少傾向がみられます。</w:t>
      </w:r>
    </w:p>
    <w:p w:rsidR="00650606" w:rsidRPr="00651393" w:rsidRDefault="001C56CD" w:rsidP="00250987">
      <w:pPr>
        <w:ind w:left="450" w:hanging="240"/>
        <w:rPr>
          <w:sz w:val="24"/>
        </w:rPr>
      </w:pPr>
      <w:r>
        <w:rPr>
          <w:noProof/>
          <w:sz w:val="24"/>
        </w:rPr>
        <w:pict>
          <v:rect id="Rectangle 45" o:spid="_x0000_s1055" style="position:absolute;left:0;text-align:left;margin-left:5.25pt;margin-top:4pt;width:45pt;height:27pt;z-index:25153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kStAIAALgFAAAOAAAAZHJzL2Uyb0RvYy54bWysVG1vmzAQ/j5p/8Hyd8pLIQFUUrUhTJO6&#10;rVq3H+CACdaMzWynpJv233c2SZp0X6ptfEC27/zc3XOP7+p613P0SJVmUhQ4vAgwoqKWDRObAn/9&#10;UnkpRtoQ0RAuBS3wE9X4evH2zdU45DSSneQNVQhAhM7HocCdMUPu+7ruaE/0hRyoAGMrVU8MbNXG&#10;bxQZAb3nfhQEM3+UqhmUrKnWcFpORrxw+G1La/OpbTU1iBcYcjPur9x/bf/+4orkG0WGjtX7NMhf&#10;ZNETJiDoEaokhqCtYn9A9axWUsvWXNSy92Xbspq6GqCaMHhRzUNHBupqAXL0cKRJ/z/Y+uPjvUKs&#10;KXAUxRgJ0kOTPgNtRGw4RXFiGRoHnYPjw3CvbI16uJP1N42EXHbgRm+UkmNHSQN5hdbfP7tgNxqu&#10;ovX4QTYAT7ZGOrJ2reotINCAdq4nT8ee0J1BNRwm8zAJoHM1mC7jKIO1jUDyw+VBafOOyh7ZRYEV&#10;5O7AyeOdNpPrwcXGErJinMM5ybk4OwDM6QRCw1Vrs0m4Lv7MgmyVrtLYi6PZyouDsvRuqmXszapw&#10;npSX5XJZhr9s3DDOO9Y0VNgwB0WF8es6ttf2pIWjprTkrLFwNiWtNuslV+iRgKIr9+0JOXHzz9Nw&#10;fEEtL0oKozi4jTKvmqVzL67ixMvmQeoFYXabzYI4i8vqvKQ7Jui/l4TGAmdJlLgunST9ytpI3jMD&#10;M4OzvsBpYD9LAMmtAleicWtDGJ/WJ1TY9J+pgHYfGu30aiU6Sd3s1rvpSWQW2ep3LZsnULCSoDAQ&#10;Iww8WHRS/cBohOFRYP19SxTFiL8X8ArmINQEpo3bpGkGV9SpYX1iIKIGoAIbjKbl0kzzaTsotukg&#10;TuiYEvIG3k3LnKafc9q/NhgPrrT9KLPz53TvvJ4H7uI3AAAA//8DAFBLAwQUAAYACAAAACEASwKX&#10;kdgAAAAHAQAADwAAAGRycy9kb3ducmV2LnhtbEyPwW7CMBBE75X6D9Yi9VZskKAojYNopV64Edq7&#10;iZc4EK/T2JD077s5tcenGc2+zbejb8Ud+9gE0rCYKxBIVbAN1Ro+jx/PGxAxGbKmDYQafjDCtnh8&#10;yE1mw0AHvJepFjxCMTMaXEpdJmWsHHoT56FD4uwcem8SY19L25uBx30rl0qtpTcN8QVnOnx3WF3L&#10;m9ewGuJX94LnxeGyT9/H8vp22Qen9dNs3L2CSDimvzJM+qwOBTudwo1sFC2zWnFTw4Y/mmI18UnD&#10;eqlAFrn871/8AgAA//8DAFBLAQItABQABgAIAAAAIQC2gziS/gAAAOEBAAATAAAAAAAAAAAAAAAA&#10;AAAAAABbQ29udGVudF9UeXBlc10ueG1sUEsBAi0AFAAGAAgAAAAhADj9If/WAAAAlAEAAAsAAAAA&#10;AAAAAAAAAAAALwEAAF9yZWxzLy5yZWxzUEsBAi0AFAAGAAgAAAAhAB0+qRK0AgAAuAUAAA4AAAAA&#10;AAAAAAAAAAAALgIAAGRycy9lMm9Eb2MueG1sUEsBAi0AFAAGAAgAAAAhAEsCl5HYAAAABwEAAA8A&#10;AAAAAAAAAAAAAAAADgUAAGRycy9kb3ducmV2LnhtbFBLBQYAAAAABAAEAPMAAAATBgAAAAA=&#10;" filled="f" stroked="f" strokecolor="white">
            <v:textbox inset="5.85pt,.7pt,5.85pt,.7pt">
              <w:txbxContent>
                <w:p w:rsidR="000C7E45" w:rsidRPr="00DF7D2D" w:rsidRDefault="000C7E45" w:rsidP="00250987">
                  <w:pPr>
                    <w:ind w:left="410" w:hanging="200"/>
                    <w:rPr>
                      <w:sz w:val="20"/>
                    </w:rPr>
                  </w:pPr>
                  <w:r>
                    <w:rPr>
                      <w:rFonts w:hint="eastAsia"/>
                      <w:sz w:val="20"/>
                    </w:rPr>
                    <w:t>(%)</w:t>
                  </w:r>
                </w:p>
              </w:txbxContent>
            </v:textbox>
          </v:rect>
        </w:pict>
      </w:r>
    </w:p>
    <w:p w:rsidR="00650606" w:rsidRPr="00651393" w:rsidRDefault="00DB6751" w:rsidP="00250987">
      <w:pPr>
        <w:ind w:left="450" w:hanging="240"/>
        <w:rPr>
          <w:sz w:val="24"/>
        </w:rPr>
      </w:pPr>
      <w:r w:rsidRPr="00DB6751">
        <w:rPr>
          <w:rFonts w:hint="eastAsia"/>
          <w:noProof/>
          <w:sz w:val="24"/>
        </w:rPr>
        <w:drawing>
          <wp:inline distT="0" distB="0" distL="0" distR="0">
            <wp:extent cx="5295900" cy="2571750"/>
            <wp:effectExtent l="0" t="0" r="0" b="0"/>
            <wp:docPr id="78" name="オブジェクト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50606" w:rsidRPr="00651393" w:rsidRDefault="001C56CD" w:rsidP="00250987">
      <w:pPr>
        <w:ind w:left="210" w:firstLineChars="100" w:firstLine="240"/>
        <w:rPr>
          <w:sz w:val="24"/>
        </w:rPr>
      </w:pPr>
      <w:r>
        <w:rPr>
          <w:noProof/>
          <w:sz w:val="24"/>
        </w:rPr>
        <w:pict>
          <v:rect id="Rectangle 38" o:spid="_x0000_s1056" style="position:absolute;left:0;text-align:left;margin-left:294pt;margin-top:3.1pt;width:2in;height:24.6pt;z-index:25153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wSuQIAALkFAAAOAAAAZHJzL2Uyb0RvYy54bWysVNuO2yAQfa/Uf0C8e32Jk9jWOqvdOK4q&#10;bdtVt/0AYuMYFYMLJM626r93IPfsS9WWBwTMcDgzc5jbu23H0YYqzaTIcXgTYERFJWsmVjn++qX0&#10;Eoy0IaImXAqa4xeq8d3s7Zvboc9oJFvJa6oQgAidDX2OW2P6zPd11dKO6BvZUwHGRqqOGNiqlV8r&#10;MgB6x/0oCCb+IFXdK1lRreG02BnxzOE3Da3Mp6bR1CCeY+Bm3KzcvLSzP7sl2UqRvmXVngb5CxYd&#10;YQIePUIVxBC0VuwVVMcqJbVszE0lO182DauoiwGiCYOraJ5b0lMXCyRH98c06f8HW33cPCnE6hxH&#10;0QgjQToo0mdIGxErTtEosRkaep2B43P/pGyMun+U1TeNhJy34EbvlZJDS0kNvELr719csBsNV9Fy&#10;+CBrgCdrI12yto3qLCCkAW1dTV6ONaFbgyo4DJMoSQIoXQW2URjFkSuaT7LD7V5p847KDtlFjhWQ&#10;d+hk86iNZUOyg4t9TMiSce7qzsXFATjuTuBtuGptloUr4880SBfJIom9OJosvDgoCu++nMfepAyn&#10;42JUzOdF+Mu+G8ZZy+qaCvvMQVJh/Gcl24t7J4ajqLTkrLZwlpJWq+WcK7QhIOnSDZdzsJzc/Esa&#10;LgkQy1VIkM3gIUq9cpJMvbiMx146DRIvCNOHdBLEaVyUlyE9MkH/PSQ05DgdR2NXpTPSV7EFbryO&#10;jWQdM9A0OOtyDNKAYZ1IZiW4ELVbG8L4bn2WCkv/lAoo96HQTrBWozutm+1y6/7EyCFbAS9l/QIS&#10;VhIUBmKEjgeLVqofGA3QPXKsv6+Johjx9wK+wTSO0jG0G7dJkhSuqHPD8sxARAVAOTYY7ZZzs2tQ&#10;616xVQvvhC5TQt7Dx2mY0/SJ0/67QX9woe17mW1A53vndeq4s98AAAD//wMAUEsDBBQABgAIAAAA&#10;IQB9038s3gAAAAgBAAAPAAAAZHJzL2Rvd25yZXYueG1sTI9BS8NAEIXvgv9hGcGb3VhMXGI2pYiC&#10;ikWspdDbNjsmwexsyG7S+O8dT3p8fMOb7xWr2XViwiG0njRcLxIQSJW3LdUadh+PVwpEiIas6Tyh&#10;hm8MsCrPzwqTW3+id5y2sRZcQiE3GpoY+1zKUDXoTFj4HonZpx+ciRyHWtrBnLjcdXKZJJl0piX+&#10;0Jge7xusvraj0/AwTdWzGRN83a3Tw+al2b89Kaf15cW8vgMRcY5/x/Crz+pQstPRj2SD6DSkSvGW&#10;qCFbgmCubjPORwbpDciykP8HlD8AAAD//wMAUEsBAi0AFAAGAAgAAAAhALaDOJL+AAAA4QEAABMA&#10;AAAAAAAAAAAAAAAAAAAAAFtDb250ZW50X1R5cGVzXS54bWxQSwECLQAUAAYACAAAACEAOP0h/9YA&#10;AACUAQAACwAAAAAAAAAAAAAAAAAvAQAAX3JlbHMvLnJlbHNQSwECLQAUAAYACAAAACEAl1LMErkC&#10;AAC5BQAADgAAAAAAAAAAAAAAAAAuAgAAZHJzL2Uyb0RvYy54bWxQSwECLQAUAAYACAAAACEAfdN/&#10;LN4AAAAIAQAADwAAAAAAAAAAAAAAAAATBQAAZHJzL2Rvd25yZXYueG1sUEsFBgAAAAAEAAQA8wAA&#10;AB4GAAAAAA==&#10;" filled="f" stroked="f">
            <v:textbox inset="5.85pt,.7pt,5.85pt,.7pt">
              <w:txbxContent>
                <w:p w:rsidR="000C7E45" w:rsidRPr="007F6260" w:rsidRDefault="000C7E45" w:rsidP="00250987">
                  <w:pPr>
                    <w:ind w:left="390" w:right="360" w:hanging="180"/>
                    <w:rPr>
                      <w:sz w:val="24"/>
                    </w:rPr>
                  </w:pPr>
                  <w:r>
                    <w:rPr>
                      <w:rFonts w:hint="eastAsia"/>
                      <w:sz w:val="18"/>
                      <w:szCs w:val="18"/>
                    </w:rPr>
                    <w:t>出典：茨城県保健福祉</w:t>
                  </w:r>
                  <w:r w:rsidRPr="007F6260">
                    <w:rPr>
                      <w:rFonts w:hint="eastAsia"/>
                      <w:sz w:val="18"/>
                      <w:szCs w:val="18"/>
                    </w:rPr>
                    <w:t>統計</w:t>
                  </w:r>
                </w:p>
                <w:p w:rsidR="000C7E45" w:rsidRDefault="000C7E45" w:rsidP="00250987">
                  <w:pPr>
                    <w:ind w:left="420" w:hanging="210"/>
                  </w:pPr>
                </w:p>
              </w:txbxContent>
            </v:textbox>
          </v:rect>
        </w:pict>
      </w:r>
      <w:r w:rsidR="00447FB5">
        <w:rPr>
          <w:rFonts w:hint="eastAsia"/>
          <w:sz w:val="24"/>
        </w:rPr>
        <w:t xml:space="preserve">　　　　　　　　　　　　　　　　　　　　　　　</w:t>
      </w:r>
    </w:p>
    <w:p w:rsidR="00650606" w:rsidRPr="00651393" w:rsidRDefault="00650606" w:rsidP="00250987">
      <w:pPr>
        <w:ind w:left="210" w:firstLineChars="100" w:firstLine="240"/>
        <w:rPr>
          <w:sz w:val="24"/>
        </w:rPr>
      </w:pPr>
    </w:p>
    <w:p w:rsidR="00650606" w:rsidRPr="00651393" w:rsidRDefault="004C40CA" w:rsidP="00250987">
      <w:pPr>
        <w:ind w:left="210" w:firstLineChars="100" w:firstLine="240"/>
        <w:rPr>
          <w:sz w:val="24"/>
        </w:rPr>
      </w:pPr>
      <w:r>
        <w:rPr>
          <w:rFonts w:hint="eastAsia"/>
          <w:sz w:val="24"/>
        </w:rPr>
        <w:t>◆</w:t>
      </w:r>
      <w:r w:rsidR="00650606" w:rsidRPr="00651393">
        <w:rPr>
          <w:rFonts w:hint="eastAsia"/>
          <w:sz w:val="24"/>
        </w:rPr>
        <w:t>平均初婚年齢の推移</w:t>
      </w:r>
    </w:p>
    <w:p w:rsidR="00650606" w:rsidRDefault="00650606" w:rsidP="00B00C2C">
      <w:pPr>
        <w:ind w:left="480" w:hangingChars="200" w:hanging="480"/>
        <w:rPr>
          <w:sz w:val="24"/>
        </w:rPr>
      </w:pPr>
      <w:r w:rsidRPr="00651393">
        <w:rPr>
          <w:rFonts w:hint="eastAsia"/>
          <w:sz w:val="24"/>
        </w:rPr>
        <w:t xml:space="preserve">    </w:t>
      </w:r>
      <w:r w:rsidR="004C40CA">
        <w:rPr>
          <w:rFonts w:hint="eastAsia"/>
          <w:sz w:val="24"/>
        </w:rPr>
        <w:t xml:space="preserve">　</w:t>
      </w:r>
      <w:r w:rsidRPr="00651393">
        <w:rPr>
          <w:rFonts w:hint="eastAsia"/>
          <w:sz w:val="24"/>
        </w:rPr>
        <w:t>本町の平均初婚年齢は</w:t>
      </w:r>
      <w:r w:rsidR="00C34FEE">
        <w:rPr>
          <w:rFonts w:hint="eastAsia"/>
          <w:sz w:val="24"/>
        </w:rPr>
        <w:t>、</w:t>
      </w:r>
      <w:r w:rsidRPr="00651393">
        <w:rPr>
          <w:rFonts w:hint="eastAsia"/>
          <w:sz w:val="24"/>
        </w:rPr>
        <w:t>男性</w:t>
      </w:r>
      <w:r w:rsidR="007F640B">
        <w:rPr>
          <w:rFonts w:hint="eastAsia"/>
          <w:sz w:val="24"/>
        </w:rPr>
        <w:t>・</w:t>
      </w:r>
      <w:r w:rsidRPr="00651393">
        <w:rPr>
          <w:rFonts w:hint="eastAsia"/>
          <w:sz w:val="24"/>
        </w:rPr>
        <w:t>女性ともに平成14年以降緩やかに上昇しています。</w:t>
      </w:r>
    </w:p>
    <w:p w:rsidR="00E90B2D" w:rsidRPr="00651393" w:rsidRDefault="001C56CD" w:rsidP="00250987">
      <w:pPr>
        <w:ind w:left="240" w:hangingChars="100" w:hanging="240"/>
        <w:rPr>
          <w:sz w:val="24"/>
        </w:rPr>
      </w:pPr>
      <w:r>
        <w:rPr>
          <w:noProof/>
          <w:sz w:val="24"/>
        </w:rPr>
        <w:pict>
          <v:rect id="Rectangle 42" o:spid="_x0000_s1057" style="position:absolute;left:0;text-align:left;margin-left:-5.25pt;margin-top:6pt;width:50.7pt;height:18pt;z-index:25153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cnItAIAALgFAAAOAAAAZHJzL2Uyb0RvYy54bWysVNtu2zAMfR+wfxD07vpSJ7GNOkUbx8OA&#10;bivW7QMUW46FyZInKXG6Yf8+Ss61eym2+cGQRIo85Dnize2u42hLlWZS5Di8CjCiopI1E+scf/1S&#10;eglG2hBREy4FzfEz1fh2/vbNzdBnNJKt5DVVCIIInQ19jltj+sz3ddXSjugr2VMBxkaqjhjYqrVf&#10;KzJA9I77URBM/UGquleyolrDaTEa8dzFbxpamU9No6lBPMeAzbi/cv+V/fvzG5KtFelbVu1hkL9A&#10;0REmIOkxVEEMQRvF/gjVsUpJLRtzVcnOl03DKupqgGrC4EU1Ty3pqasFmqP7Y5v0/wtbfdw+KsTq&#10;HEdRhJEgHZD0GdpGxJpTFEe2Q0OvM3B86h+VrVH3D7L6ppGQixbc6J1ScmgpqQFXaP39iwt2o+Eq&#10;Wg0fZA3hycZI16xdozobENqAdo6T5yMndGdQBYfT+DpJgbkKTFGUTAPHmU+yw+VeafOOyg7ZRY4V&#10;YHfByfZBGwuGZAcXm0vIknHuaOfi4gAcxxNIDVetzYJwLP5Mg3SZLJPYi6Pp0ouDovDuykXsTctw&#10;Nimui8WiCH/ZvGGctayuqbBpDooK49cxttf2qIWjprTkrLbhLCSt1qsFV2hLQNGl+1zLwXJy8y9h&#10;uCZALS9KCqM4uI9Sr5wmMy8u44mXzoLEC8L0Pp0GcRoX5WVJD0zQfy8JDTlOJ9HEsXQG+pW1kaxj&#10;BmYGZ12Ok8B+4yu2ClyK2lFrCOPj+qwVFv6pFUD3gWinVyvRUepmt9q5J3Ht1Gz1u5L1MyhYSVAY&#10;iBEGHixaqX5gNMDwyLH+viGKYsTfC3gFszhKJzBt3CZx+lXnhtWZgYgKAuXYYDQuF2acT5tesXUL&#10;eULXKSHv4N00zGn6hGn/2mA8uNL2o8zOn/O98zoN3PlvAAAA//8DAFBLAwQUAAYACAAAACEAfqDy&#10;79sAAAAIAQAADwAAAGRycy9kb3ducmV2LnhtbEyPwU7DMBBE70j8g7VI3Fo7FYU2xKkAiUtvTeHu&#10;xts4bbwOsduEv2c5wXE1T7Nvis3kO3HFIbaBNGRzBQKpDralRsPH/n22AhGTIWu6QKjhGyNsytub&#10;wuQ2jLTDa5UawSUUc6PBpdTnUsbaoTdxHnokzo5h8CbxOTTSDmbkct/JhVKP0puW+IMzPb45rM/V&#10;xWtYjvGzf8Jjtjtt09e+Or+etsFpfX83vTyDSDilPxh+9VkdSnY6hAvZKDoNs0wtGeVgwZsYWKs1&#10;iIOGh5UCWRby/4DyBwAA//8DAFBLAQItABQABgAIAAAAIQC2gziS/gAAAOEBAAATAAAAAAAAAAAA&#10;AAAAAAAAAABbQ29udGVudF9UeXBlc10ueG1sUEsBAi0AFAAGAAgAAAAhADj9If/WAAAAlAEAAAsA&#10;AAAAAAAAAAAAAAAALwEAAF9yZWxzLy5yZWxzUEsBAi0AFAAGAAgAAAAhALpByci0AgAAuAUAAA4A&#10;AAAAAAAAAAAAAAAALgIAAGRycy9lMm9Eb2MueG1sUEsBAi0AFAAGAAgAAAAhAH6g8u/bAAAACAEA&#10;AA8AAAAAAAAAAAAAAAAADgUAAGRycy9kb3ducmV2LnhtbFBLBQYAAAAABAAEAPMAAAAWBgAAAAA=&#10;" filled="f" stroked="f" strokecolor="white">
            <v:textbox inset="5.85pt,.7pt,5.85pt,.7pt">
              <w:txbxContent>
                <w:p w:rsidR="000C7E45" w:rsidRPr="00AE2927" w:rsidRDefault="000C7E45" w:rsidP="00250987">
                  <w:pPr>
                    <w:ind w:left="410" w:hanging="200"/>
                    <w:jc w:val="center"/>
                    <w:rPr>
                      <w:sz w:val="20"/>
                      <w:szCs w:val="20"/>
                    </w:rPr>
                  </w:pPr>
                  <w:r w:rsidRPr="00AE2927">
                    <w:rPr>
                      <w:rFonts w:hint="eastAsia"/>
                      <w:sz w:val="20"/>
                      <w:szCs w:val="20"/>
                    </w:rPr>
                    <w:t>（歳）</w:t>
                  </w:r>
                </w:p>
              </w:txbxContent>
            </v:textbox>
          </v:rect>
        </w:pict>
      </w:r>
    </w:p>
    <w:p w:rsidR="00650606" w:rsidRPr="00651393" w:rsidRDefault="001C56CD" w:rsidP="00250987">
      <w:pPr>
        <w:ind w:left="450" w:hanging="240"/>
        <w:rPr>
          <w:sz w:val="24"/>
        </w:rPr>
      </w:pPr>
      <w:r>
        <w:rPr>
          <w:noProof/>
          <w:sz w:val="24"/>
        </w:rPr>
        <w:pict>
          <v:rect id="Rectangle 779" o:spid="_x0000_s1058" style="position:absolute;left:0;text-align:left;margin-left:302.25pt;margin-top:223.35pt;width:2in;height:24.6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SVuwIAALoFAAAOAAAAZHJzL2Uyb0RvYy54bWysVNuO2yAQfa/Uf0C8e31ZJ7GtdVa7cVxV&#10;2rarbvsBxMYxKgYXSJxt1X/vgHPdfana8oCAGQ5nZg5zc7vrONpSpZkUOQ6vAoyoqGTNxDrHX7+U&#10;XoKRNkTUhEtBc/xMNb6dv31zM/QZjWQreU0VAhChs6HPcWtMn/m+rlraEX0leyrA2EjVEQNbtfZr&#10;RQZA77gfBcHUH6SqeyUrqjWcFqMRzx1+09DKfGoaTQ3iOQZuxs3KzSs7+/Mbkq0V6VtW7WmQv2DR&#10;ESbg0SNUQQxBG8VeQXWsUlLLxlxVsvNl07CKuhggmjB4Ec1TS3rqYoHk6P6YJv3/YKuP20eFWJ3j&#10;KAoxEqSDIn2GtBGx5hTNZqlN0dDrDDyf+kdlg9T9g6y+aSTkogU/eqeUHFpKaiAWWn//4oLdaLiK&#10;VsMHWQM+2RjpsrVrVGcBIQ9o54ryfCwK3RlUwWGYREkSQO0qsF2HURy5qvkkO9zulTbvqOyQXeRY&#10;AXuHTrYP2lg2JDu42MeELBnnrvBcXByA43gCb8NVa7MsXB1/pkG6TJZJ7MXRdOnFQVF4d+Ui9qZl&#10;OJsU18ViUYS/7LthnLWsrqmwzxw0FcZ/VrO9ukc1HFWlJWe1hbOUtFqvFlyhLQFNl264nIPl5OZf&#10;0nBJgFhehATZDO6j1CunycyLy3jipbMg8YIwvU+nQZzGRXkZ0gMT9N9DQkOO00k0cVU6I/0itsCN&#10;17GRrGMGugZnXY5BGjCsE8msBJeidmtDGB/XZ6mw9E+pgHIfCu0EazU6at3sVjv3Ka4ji2wFvJL1&#10;M0hYSVAYiBFaHixaqX5gNED7yLH+viGKYsTfC/gGszhKJ9Bv3CZJUriizg2rMwMRFQDl2GA0Lhdm&#10;7FCbXrF1C++ELlNC3sHHaZjT9InT/rtBg3Ch7ZuZ7UDne+d1arnz3wAAAP//AwBQSwMEFAAGAAgA&#10;AAAhALMVEU/hAAAACwEAAA8AAABkcnMvZG93bnJldi54bWxMj8FKxDAQhu+C7xBG8OYmLm1ta9Nl&#10;EQUVRVwXwVu2GZtik5Qm7da3dzzpcf75+OebarPYns04hs47CZcrAQxd43XnWgn7t7uLHFiIymnV&#10;e4cSvjHApj49qVSp/dG94ryLLaMSF0olwcQ4lJyHxqBVYeUHdLT79KNVkcax5XpURyq3PV8LkXGr&#10;OkcXjBrwxmDztZushNt5bh7UJPBpv00/nh/N+8t9bqU8P1u218AiLvEPhl99UoeanA5+cjqwXkIm&#10;kpRQCUmSXQEjIi/WlBwoKdICeF3x/z/UPwAAAP//AwBQSwECLQAUAAYACAAAACEAtoM4kv4AAADh&#10;AQAAEwAAAAAAAAAAAAAAAAAAAAAAW0NvbnRlbnRfVHlwZXNdLnhtbFBLAQItABQABgAIAAAAIQA4&#10;/SH/1gAAAJQBAAALAAAAAAAAAAAAAAAAAC8BAABfcmVscy8ucmVsc1BLAQItABQABgAIAAAAIQAC&#10;SoSVuwIAALoFAAAOAAAAAAAAAAAAAAAAAC4CAABkcnMvZTJvRG9jLnhtbFBLAQItABQABgAIAAAA&#10;IQCzFRFP4QAAAAsBAAAPAAAAAAAAAAAAAAAAABUFAABkcnMvZG93bnJldi54bWxQSwUGAAAAAAQA&#10;BADzAAAAIwYAAAAA&#10;" filled="f" stroked="f">
            <v:textbox inset="5.85pt,.7pt,5.85pt,.7pt">
              <w:txbxContent>
                <w:p w:rsidR="000C7E45" w:rsidRPr="007F6260" w:rsidRDefault="000C7E45" w:rsidP="00250987">
                  <w:pPr>
                    <w:ind w:left="390" w:right="360" w:hanging="180"/>
                    <w:rPr>
                      <w:sz w:val="24"/>
                    </w:rPr>
                  </w:pPr>
                  <w:r>
                    <w:rPr>
                      <w:rFonts w:hint="eastAsia"/>
                      <w:sz w:val="18"/>
                      <w:szCs w:val="18"/>
                    </w:rPr>
                    <w:t>出典：茨城県保健福祉</w:t>
                  </w:r>
                  <w:r w:rsidRPr="007F6260">
                    <w:rPr>
                      <w:rFonts w:hint="eastAsia"/>
                      <w:sz w:val="18"/>
                      <w:szCs w:val="18"/>
                    </w:rPr>
                    <w:t>統計</w:t>
                  </w:r>
                </w:p>
                <w:p w:rsidR="000C7E45" w:rsidRDefault="000C7E45" w:rsidP="00250987">
                  <w:pPr>
                    <w:ind w:left="420" w:hanging="210"/>
                  </w:pPr>
                </w:p>
              </w:txbxContent>
            </v:textbox>
          </v:rect>
        </w:pict>
      </w:r>
      <w:r w:rsidR="00A07EE6">
        <w:rPr>
          <w:rFonts w:hint="eastAsia"/>
          <w:noProof/>
          <w:sz w:val="24"/>
        </w:rPr>
        <w:drawing>
          <wp:inline distT="0" distB="0" distL="0" distR="0">
            <wp:extent cx="5467350" cy="2733675"/>
            <wp:effectExtent l="0" t="0" r="0" b="0"/>
            <wp:docPr id="6" name="オブジェクト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C40CA" w:rsidRDefault="004C40CA" w:rsidP="00250987">
      <w:pPr>
        <w:ind w:left="210" w:firstLineChars="100" w:firstLine="240"/>
        <w:rPr>
          <w:sz w:val="24"/>
        </w:rPr>
      </w:pPr>
    </w:p>
    <w:p w:rsidR="00650606" w:rsidRPr="00651393" w:rsidRDefault="004C40CA" w:rsidP="00250987">
      <w:pPr>
        <w:ind w:left="210" w:firstLineChars="100" w:firstLine="240"/>
        <w:rPr>
          <w:sz w:val="24"/>
        </w:rPr>
      </w:pPr>
      <w:r>
        <w:rPr>
          <w:rFonts w:hint="eastAsia"/>
          <w:sz w:val="24"/>
        </w:rPr>
        <w:lastRenderedPageBreak/>
        <w:t>◆</w:t>
      </w:r>
      <w:r w:rsidR="00650606" w:rsidRPr="00651393">
        <w:rPr>
          <w:rFonts w:hint="eastAsia"/>
          <w:sz w:val="24"/>
        </w:rPr>
        <w:t>未婚率の推移</w:t>
      </w:r>
    </w:p>
    <w:p w:rsidR="00650606" w:rsidRPr="00651393" w:rsidRDefault="00650606" w:rsidP="00B00C2C">
      <w:pPr>
        <w:ind w:left="480" w:hangingChars="200" w:hanging="480"/>
        <w:rPr>
          <w:sz w:val="24"/>
        </w:rPr>
      </w:pPr>
      <w:r w:rsidRPr="00651393">
        <w:rPr>
          <w:rFonts w:hint="eastAsia"/>
          <w:sz w:val="24"/>
        </w:rPr>
        <w:t xml:space="preserve">　　</w:t>
      </w:r>
      <w:r w:rsidR="004C40CA">
        <w:rPr>
          <w:rFonts w:hint="eastAsia"/>
          <w:sz w:val="24"/>
        </w:rPr>
        <w:t xml:space="preserve">　</w:t>
      </w:r>
      <w:r w:rsidRPr="00651393">
        <w:rPr>
          <w:rFonts w:hint="eastAsia"/>
          <w:sz w:val="24"/>
        </w:rPr>
        <w:t>本町の未婚率は</w:t>
      </w:r>
      <w:r w:rsidR="00C34FEE">
        <w:rPr>
          <w:rFonts w:hint="eastAsia"/>
          <w:sz w:val="24"/>
        </w:rPr>
        <w:t>、</w:t>
      </w:r>
      <w:r w:rsidR="0010045A" w:rsidRPr="00651393">
        <w:rPr>
          <w:rFonts w:hint="eastAsia"/>
          <w:sz w:val="24"/>
        </w:rPr>
        <w:t>平成12年に比べると男女ともに</w:t>
      </w:r>
      <w:r w:rsidRPr="00651393">
        <w:rPr>
          <w:rFonts w:hint="eastAsia"/>
          <w:sz w:val="24"/>
        </w:rPr>
        <w:t>30代から</w:t>
      </w:r>
      <w:r w:rsidR="0010045A" w:rsidRPr="00651393">
        <w:rPr>
          <w:rFonts w:hint="eastAsia"/>
          <w:sz w:val="24"/>
        </w:rPr>
        <w:t>緩やかな下降</w:t>
      </w:r>
      <w:r w:rsidR="00BA6D45" w:rsidRPr="00651393">
        <w:rPr>
          <w:rFonts w:hint="eastAsia"/>
          <w:sz w:val="24"/>
        </w:rPr>
        <w:t>となっています。</w:t>
      </w:r>
      <w:r w:rsidRPr="00651393">
        <w:rPr>
          <w:rFonts w:hint="eastAsia"/>
          <w:sz w:val="24"/>
        </w:rPr>
        <w:t>特に</w:t>
      </w:r>
      <w:r w:rsidR="00C34FEE">
        <w:rPr>
          <w:rFonts w:hint="eastAsia"/>
          <w:sz w:val="24"/>
        </w:rPr>
        <w:t>、</w:t>
      </w:r>
      <w:r w:rsidRPr="00651393">
        <w:rPr>
          <w:rFonts w:hint="eastAsia"/>
          <w:sz w:val="24"/>
        </w:rPr>
        <w:t>女性の社会進出や晩婚化が進み</w:t>
      </w:r>
      <w:r w:rsidR="00C34FEE">
        <w:rPr>
          <w:rFonts w:hint="eastAsia"/>
          <w:sz w:val="24"/>
        </w:rPr>
        <w:t>、</w:t>
      </w:r>
      <w:r w:rsidR="00BA6D45" w:rsidRPr="00651393">
        <w:rPr>
          <w:rFonts w:hint="eastAsia"/>
          <w:sz w:val="24"/>
        </w:rPr>
        <w:t>平成22年度</w:t>
      </w:r>
      <w:r w:rsidR="00F54480" w:rsidRPr="00651393">
        <w:rPr>
          <w:rFonts w:hint="eastAsia"/>
          <w:sz w:val="24"/>
        </w:rPr>
        <w:t>の</w:t>
      </w:r>
      <w:r w:rsidR="004378FF">
        <w:rPr>
          <w:rFonts w:hint="eastAsia"/>
          <w:sz w:val="24"/>
        </w:rPr>
        <w:t>30</w:t>
      </w:r>
      <w:r w:rsidR="00BA6D45" w:rsidRPr="00651393">
        <w:rPr>
          <w:rFonts w:hint="eastAsia"/>
          <w:sz w:val="24"/>
        </w:rPr>
        <w:t>代前半では男性5</w:t>
      </w:r>
      <w:r w:rsidR="004378FF">
        <w:rPr>
          <w:rFonts w:hint="eastAsia"/>
          <w:sz w:val="24"/>
        </w:rPr>
        <w:t>割</w:t>
      </w:r>
      <w:r w:rsidR="007F640B">
        <w:rPr>
          <w:rFonts w:hint="eastAsia"/>
          <w:sz w:val="24"/>
        </w:rPr>
        <w:t>・</w:t>
      </w:r>
      <w:r w:rsidR="00BA6D45" w:rsidRPr="00651393">
        <w:rPr>
          <w:rFonts w:hint="eastAsia"/>
          <w:sz w:val="24"/>
        </w:rPr>
        <w:t>女性3割が未婚と、</w:t>
      </w:r>
      <w:r w:rsidR="004378FF">
        <w:rPr>
          <w:rFonts w:hint="eastAsia"/>
          <w:sz w:val="24"/>
        </w:rPr>
        <w:t>今後は</w:t>
      </w:r>
      <w:r w:rsidR="00BA6D45" w:rsidRPr="00651393">
        <w:rPr>
          <w:rFonts w:hint="eastAsia"/>
          <w:sz w:val="24"/>
        </w:rPr>
        <w:t>年々未婚率の増加が予想されます。</w:t>
      </w:r>
    </w:p>
    <w:p w:rsidR="00650606" w:rsidRPr="00651393" w:rsidRDefault="001C56CD" w:rsidP="00250987">
      <w:pPr>
        <w:ind w:left="450" w:hanging="240"/>
        <w:jc w:val="center"/>
        <w:outlineLvl w:val="0"/>
        <w:rPr>
          <w:sz w:val="24"/>
        </w:rPr>
      </w:pPr>
      <w:r>
        <w:rPr>
          <w:noProof/>
          <w:sz w:val="24"/>
        </w:rPr>
        <w:pict>
          <v:rect id="Rectangle 43" o:spid="_x0000_s1059" style="position:absolute;left:0;text-align:left;margin-left:7.95pt;margin-top:3.25pt;width:36pt;height:27pt;z-index:25153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22tAIAALgFAAAOAAAAZHJzL2Uyb0RvYy54bWysVG1v0zAQ/o7Ef7D8PctL0zaJlk5b0yCk&#10;ARODH+AmTmPh2MF2mw7Ef+fstF07vkxAPkS27/zc3XOP7/pm33G0o0ozKXIcXgUYUVHJmolNjr9+&#10;Kb0EI22IqAmXgub4iWp8s3j75nroMxrJVvKaKgQgQmdDn+PWmD7zfV21tCP6SvZUgLGRqiMGtmrj&#10;14oMgN5xPwqCmT9IVfdKVlRrOC1GI144/KahlfnUNJoaxHMMuRn3V+6/tn9/cU2yjSJ9y6pDGuQv&#10;sugIExD0BFUQQ9BWsT+gOlYpqWVjrirZ+bJpWEVdDVBNGLyo5rElPXW1ADm6P9Gk/x9s9XH3oBCr&#10;cxxFwI8gHTTpM9BGxIZTFE8sQ0OvM3B87B+UrVH397L6ppGQyxbc6K1ScmgpqSGv0Pr7FxfsRsNV&#10;tB4+yBrgydZIR9a+UZ0FBBrQ3vXk6dQTujeogsN4Ooc+Y1SBaRJHKaxtBJIdL/dKm3dUdsgucqwg&#10;dwdOdvfajK5HFxtLyJJxDuck4+LiADDHEwgNV63NJuG6+DMN0lWySmIvjmYrLw6Kwrstl7E3K8P5&#10;tJgUy2UR/rJxwzhrWV1TYcMcFRXGr+vYQdujFk6a0pKz2sLZlLTarJdcoR0BRZfuOxBy5uZfpuH4&#10;glpelBRGcXAXpV45S+ZeXMZTL50HiReE6V06C+I0LsrLku6ZoP9eEhpynE6jqevSWdKvrI1kHTMw&#10;MzjrcpwE9rMEkMwqcCVqtzaE8XF9RoVN/5kKaPex0U6vVqKj1M1+vXdPYnJS/1rWT6BgJUFhIEYY&#10;eLBopfqB0QDDI8f6+5YoihF/L+AVzEGoU5g2bpMkKVxR54b1mYGICoBybDAal0szzqdtr9imhTih&#10;Y0rIW3g3DXOatm9qzOnw2mA8uNIOo8zOn/O983oeuIvfAAAA//8DAFBLAwQUAAYACAAAACEAICll&#10;bdcAAAAGAQAADwAAAGRycy9kb3ducmV2LnhtbEyOwW7CMBBE75X4B2uRuBWHSgGaxkEtEhduhPZu&#10;4iUOxOs0NiT8fben9vg0o5mXb0bXijv2ofGkYDFPQCBV3jRUK/g87p7XIELUZHTrCRU8MMCmmDzl&#10;OjN+oAPey1gLHqGQaQU2xi6TMlQWnQ5z3yFxdva905Gxr6Xp9cDjrpUvSbKUTjfED1Z3uLVYXcub&#10;U5AO4atb4XlxuOzj97G8flz23io1m47vbyAijvGvDL/6rA4FO538jUwQLXP6yk0FyxQEx+sV44kx&#10;SUEWufyvX/wAAAD//wMAUEsBAi0AFAAGAAgAAAAhALaDOJL+AAAA4QEAABMAAAAAAAAAAAAAAAAA&#10;AAAAAFtDb250ZW50X1R5cGVzXS54bWxQSwECLQAUAAYACAAAACEAOP0h/9YAAACUAQAACwAAAAAA&#10;AAAAAAAAAAAvAQAAX3JlbHMvLnJlbHNQSwECLQAUAAYACAAAACEApYEdtrQCAAC4BQAADgAAAAAA&#10;AAAAAAAAAAAuAgAAZHJzL2Uyb0RvYy54bWxQSwECLQAUAAYACAAAACEAICllbdcAAAAGAQAADwAA&#10;AAAAAAAAAAAAAAAOBQAAZHJzL2Rvd25yZXYueG1sUEsFBgAAAAAEAAQA8wAAABIGAAAAAA==&#10;" filled="f" stroked="f" strokecolor="white">
            <v:textbox inset="5.85pt,.7pt,5.85pt,.7pt">
              <w:txbxContent>
                <w:p w:rsidR="000C7E45" w:rsidRPr="0013372D" w:rsidRDefault="000C7E45" w:rsidP="00305269">
                  <w:pPr>
                    <w:rPr>
                      <w:sz w:val="16"/>
                    </w:rPr>
                  </w:pPr>
                  <w:r w:rsidRPr="0013372D">
                    <w:rPr>
                      <w:rFonts w:hint="eastAsia"/>
                      <w:sz w:val="16"/>
                    </w:rPr>
                    <w:t>（</w:t>
                  </w:r>
                  <w:r>
                    <w:rPr>
                      <w:rFonts w:hint="eastAsia"/>
                      <w:sz w:val="16"/>
                    </w:rPr>
                    <w:t>％</w:t>
                  </w:r>
                  <w:r w:rsidRPr="0013372D">
                    <w:rPr>
                      <w:rFonts w:hint="eastAsia"/>
                      <w:sz w:val="16"/>
                    </w:rPr>
                    <w:t>）</w:t>
                  </w:r>
                </w:p>
              </w:txbxContent>
            </v:textbox>
          </v:rect>
        </w:pict>
      </w:r>
      <w:r w:rsidR="00650606" w:rsidRPr="00651393">
        <w:rPr>
          <w:rFonts w:hint="eastAsia"/>
          <w:sz w:val="24"/>
        </w:rPr>
        <w:t>【男　　性】</w:t>
      </w:r>
    </w:p>
    <w:p w:rsidR="00650606" w:rsidRPr="00651393" w:rsidRDefault="00DF67B9" w:rsidP="00250987">
      <w:pPr>
        <w:ind w:left="450" w:hanging="240"/>
        <w:rPr>
          <w:sz w:val="24"/>
        </w:rPr>
      </w:pPr>
      <w:r w:rsidRPr="00AD4015">
        <w:rPr>
          <w:rFonts w:hint="eastAsia"/>
          <w:noProof/>
          <w:color w:val="FF0000"/>
          <w:sz w:val="24"/>
        </w:rPr>
        <w:drawing>
          <wp:inline distT="0" distB="0" distL="0" distR="0">
            <wp:extent cx="5391150" cy="3209925"/>
            <wp:effectExtent l="0" t="0" r="0" b="0"/>
            <wp:docPr id="37" name="オブジェクト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650606" w:rsidRPr="00651393">
        <w:rPr>
          <w:rFonts w:hint="eastAsia"/>
          <w:sz w:val="24"/>
        </w:rPr>
        <w:t xml:space="preserve">　　</w:t>
      </w:r>
    </w:p>
    <w:p w:rsidR="00650606" w:rsidRPr="00651393" w:rsidRDefault="001C56CD" w:rsidP="00250987">
      <w:pPr>
        <w:ind w:left="450" w:hanging="240"/>
        <w:jc w:val="center"/>
        <w:rPr>
          <w:sz w:val="24"/>
        </w:rPr>
      </w:pPr>
      <w:r>
        <w:rPr>
          <w:noProof/>
          <w:sz w:val="24"/>
        </w:rPr>
        <w:pict>
          <v:rect id="Rectangle 44" o:spid="_x0000_s1060" style="position:absolute;left:0;text-align:left;margin-left:4.2pt;margin-top:3.55pt;width:36pt;height:27pt;z-index:25153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EXtAIAALgFAAAOAAAAZHJzL2Uyb0RvYy54bWysVG1v0zAQ/o7Ef7D8PcvL3DaJmk5b0yCk&#10;ARODH+AmTmOR2MF2mw7Ef+fstF07vkxAPkS27/zc3XOPb36z71q0Y0pzKTIcXgUYMVHKiotNhr9+&#10;KbwYI22oqGgrBcvwE9P4ZvH2zXzoUxbJRrYVUwhAhE6HPsONMX3q+7psWEf1leyZAGMtVUcNbNXG&#10;rxQdAL1r/SgIpv4gVdUrWTKt4TQfjXjh8OualeZTXWtmUJthyM24v3L/tf37izlNN4r2DS8PadC/&#10;yKKjXEDQE1RODUVbxf+A6nippJa1uSpl58u65iVzNUA1YfCimseG9szVAuTo/kST/n+w5cfdg0K8&#10;ynAUJhgJ2kGTPgNtVGxahgixDA29TsHxsX9Qtkbd38vym0ZCLhtwY7dKyaFhtIK8QuvvX1ywGw1X&#10;0Xr4ICuAp1sjHVn7WnUWEGhAe9eTp1NP2N6gEg7JZAZ9xqgE0zWJEljbCDQ9Xu6VNu+Y7JBdZFhB&#10;7g6c7u61GV2PLjaWkAVvWzinaSsuDgBzPIHQcNXabBKuiz+TIFnFq5h4JJquPBLkuXdbLIk3LcLZ&#10;JL/Ol8s8/GXjhiRteFUxYcMcFRWS13XsoO1RCydNadnyysLZlLTarJetQjsKii7cdyDkzM2/TMPx&#10;BbW8KCmMSHAXJV4xjWceKcjES2ZB7AVhcpdMA5KQvLgs6Z4L9u8loSHDySSauC6dJf3K2mjacQMz&#10;o+VdhuPAfpYAmloFrkTl1obydlyfUWHTf6YC2n1stNOrlegodbNf792TuD6pfy2rJ1CwkqAwECMM&#10;PFg0Uv3AaIDhkWH9fUsVw6h9L+AVzECoE5g2bhPHCVxR54b1mYGKEoAybDAal0szzqdtr/imgTih&#10;Y0rIW3g3NXeatm9qzOnw2mA8uNIOo8zOn/O983oeuIvfAAAA//8DAFBLAwQUAAYACAAAACEArOt6&#10;XtgAAAAFAQAADwAAAGRycy9kb3ducmV2LnhtbEyOwU7DMBBE70j8g7VI3KhjBG0UsqkAiUtvTcvd&#10;jbdx2tgOsduEv2c5wXE0ozevXM+uF1caYxc8glpkIMg3wXS+RdjvPh5yEDFpb3QfPCF8U4R1dXtT&#10;6sKEyW/pWqdWMMTHQiPYlIZCythYcjouwkCeu2MYnU4cx1aaUU8Md718zLKldLrz/GD1QO+WmnN9&#10;cQjPU/wcVnRU29Mmfe3q89tpEyzi/d38+gIi0Zz+xvCrz+pQsdMhXLyJokfIn3iIsFIguM0zjgeE&#10;pVIgq1L+t69+AAAA//8DAFBLAQItABQABgAIAAAAIQC2gziS/gAAAOEBAAATAAAAAAAAAAAAAAAA&#10;AAAAAABbQ29udGVudF9UeXBlc10ueG1sUEsBAi0AFAAGAAgAAAAhADj9If/WAAAAlAEAAAsAAAAA&#10;AAAAAAAAAAAALwEAAF9yZWxzLy5yZWxzUEsBAi0AFAAGAAgAAAAhAB5JgRe0AgAAuAUAAA4AAAAA&#10;AAAAAAAAAAAALgIAAGRycy9lMm9Eb2MueG1sUEsBAi0AFAAGAAgAAAAhAKzrel7YAAAABQEAAA8A&#10;AAAAAAAAAAAAAAAADgUAAGRycy9kb3ducmV2LnhtbFBLBQYAAAAABAAEAPMAAAATBgAAAAA=&#10;" filled="f" stroked="f" strokecolor="white">
            <v:textbox inset="5.85pt,.7pt,5.85pt,.7pt">
              <w:txbxContent>
                <w:p w:rsidR="000C7E45" w:rsidRPr="0013372D" w:rsidRDefault="000C7E45" w:rsidP="00305269">
                  <w:pPr>
                    <w:rPr>
                      <w:sz w:val="16"/>
                    </w:rPr>
                  </w:pPr>
                  <w:r w:rsidRPr="0013372D">
                    <w:rPr>
                      <w:rFonts w:hint="eastAsia"/>
                      <w:sz w:val="16"/>
                    </w:rPr>
                    <w:t>（</w:t>
                  </w:r>
                  <w:r>
                    <w:rPr>
                      <w:rFonts w:hint="eastAsia"/>
                      <w:sz w:val="16"/>
                    </w:rPr>
                    <w:t>％</w:t>
                  </w:r>
                  <w:r w:rsidRPr="0013372D">
                    <w:rPr>
                      <w:rFonts w:hint="eastAsia"/>
                      <w:sz w:val="16"/>
                    </w:rPr>
                    <w:t>）</w:t>
                  </w:r>
                </w:p>
              </w:txbxContent>
            </v:textbox>
          </v:rect>
        </w:pict>
      </w:r>
      <w:r w:rsidR="00650606" w:rsidRPr="00651393">
        <w:rPr>
          <w:rFonts w:hint="eastAsia"/>
          <w:sz w:val="24"/>
        </w:rPr>
        <w:t>【女　　性】</w:t>
      </w:r>
    </w:p>
    <w:p w:rsidR="00D57DA1" w:rsidRPr="00651393" w:rsidRDefault="00502935" w:rsidP="00250987">
      <w:pPr>
        <w:ind w:left="450" w:hanging="240"/>
        <w:rPr>
          <w:sz w:val="24"/>
        </w:rPr>
      </w:pPr>
      <w:r w:rsidRPr="00651393">
        <w:rPr>
          <w:rFonts w:hint="eastAsia"/>
          <w:noProof/>
          <w:sz w:val="24"/>
        </w:rPr>
        <w:drawing>
          <wp:inline distT="0" distB="0" distL="0" distR="0">
            <wp:extent cx="5400040" cy="3150235"/>
            <wp:effectExtent l="0" t="0" r="0" b="0"/>
            <wp:docPr id="1"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1C56CD">
        <w:rPr>
          <w:noProof/>
          <w:sz w:val="24"/>
        </w:rPr>
        <w:pict>
          <v:rect id="Rectangle 39" o:spid="_x0000_s1061" style="position:absolute;left:0;text-align:left;margin-left:342pt;margin-top:261pt;width:99pt;height:18pt;z-index:251532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4uAIAALkFAAAOAAAAZHJzL2Uyb0RvYy54bWysVG1v0zAQ/o7Ef7D8PctL0zaJlk5b0yCk&#10;ARODH+AmTmPh2MF2mw7Ef+fstF27fUFAPkS27/zcPXeP7/pm33G0o0ozKXIcXgUYUVHJmolNjr9+&#10;Kb0EI22IqAmXgub4iWp8s3j75nroMxrJVvKaKgQgQmdDn+PWmD7zfV21tCP6SvZUgLGRqiMGtmrj&#10;14oMgN5xPwqCmT9IVfdKVlRrOC1GI144/KahlfnUNJoaxHMMuRn3V+6/tn9/cU2yjSJ9y6pDGuQv&#10;sugIExD0BFUQQ9BWsVdQHauU1LIxV5XsfNk0rKKOA7AJgxdsHlvSU8cFiqP7U5n0/4OtPu4eFGJ1&#10;jqMQWiVIB036DGUjYsMpmqS2QkOvM3B87B+U5aj7e1l900jIZQtu9FYpObSU1JBXaP39iwt2o+Eq&#10;Wg8fZA3wZGukK9a+UZ0FhDKgvevJ06kndG9QBYdhNJ1PAmhdBbYoSmawtiFIdrzdK23eUdkhu8ix&#10;guQdOtndazO6Hl1sMCFLxjmck4yLiwPAHE8gNly1NpuFa+PPNEhXySqJvTiarbw4KArvtlzG3qwM&#10;59NiUiyXRfjLxg3jrGV1TYUNc5RUGP9Zyw7iHsVwEpWWnNUWzqak1Wa95ArtCEi6dN+hIGdu/mUa&#10;rl7A5QWlMIqDuyj1ylky9+IynnrpPEi8IEzv0lkQp3FRXlK6Z4L+OyU05DidRlPXpbOkX3AL3Pea&#10;G8k6ZmBocNblODk5kcxKcCVq11pDGB/XZ6Ww6T+XAtp9bLQTrNXoqHWzX+/dm5hMbXgr4LWsn0DC&#10;SoLCQIww8WDRSvUDowGmR4719y1RFCP+XsAzmMdROoVx4zZJksIVdW5YnxmIqAAoxwajcbk044Da&#10;9optWogTukoJeQsPp2FO0885HZ4bzAdH7TDL7AA63zuv54m7+A0AAP//AwBQSwMEFAAGAAgAAAAh&#10;APSnw+3gAAAACwEAAA8AAABkcnMvZG93bnJldi54bWxMj0FLxDAQhe+C/yGM4M1NLHYJ3abLIgoq&#10;yuK6CHvLNmNTbJLSpN3675096e3NzOPN98r17Do24RDb4BXcLgQw9HUwrW8U7D8ebySwmLQ3ugse&#10;FfxghHV1eVHqwoSTf8dplxpGIT4WWoFNqS84j7VFp+Mi9Ojp9hUGpxONQ8PNoE8U7jqeCbHkTree&#10;Pljd473F+ns3OgUP01Q/61Hg636TH95e7Of2STqlrq/mzQpYwjn9meGMT+hQEdMxjN5E1ilYyjvq&#10;khTkWUaCHFKexZE2uRTAq5L/71D9AgAA//8DAFBLAQItABQABgAIAAAAIQC2gziS/gAAAOEBAAAT&#10;AAAAAAAAAAAAAAAAAAAAAABbQ29udGVudF9UeXBlc10ueG1sUEsBAi0AFAAGAAgAAAAhADj9If/W&#10;AAAAlAEAAAsAAAAAAAAAAAAAAAAALwEAAF9yZWxzLy5yZWxzUEsBAi0AFAAGAAgAAAAhAOn92Ti4&#10;AgAAuQUAAA4AAAAAAAAAAAAAAAAALgIAAGRycy9lMm9Eb2MueG1sUEsBAi0AFAAGAAgAAAAhAPSn&#10;w+3gAAAACwEAAA8AAAAAAAAAAAAAAAAAEgUAAGRycy9kb3ducmV2LnhtbFBLBQYAAAAABAAEAPMA&#10;AAAfBgAAAAA=&#10;" filled="f" stroked="f">
            <v:textbox inset="5.85pt,.7pt,5.85pt,.7pt">
              <w:txbxContent>
                <w:p w:rsidR="000C7E45" w:rsidRPr="007F6260" w:rsidRDefault="000C7E45" w:rsidP="00250987">
                  <w:pPr>
                    <w:ind w:left="390" w:right="360" w:hanging="180"/>
                    <w:jc w:val="right"/>
                    <w:rPr>
                      <w:sz w:val="24"/>
                    </w:rPr>
                  </w:pPr>
                  <w:r w:rsidRPr="007F6260">
                    <w:rPr>
                      <w:rFonts w:hint="eastAsia"/>
                      <w:sz w:val="18"/>
                      <w:szCs w:val="18"/>
                    </w:rPr>
                    <w:t>出典：国勢調査</w:t>
                  </w:r>
                </w:p>
                <w:p w:rsidR="000C7E45" w:rsidRDefault="000C7E45" w:rsidP="00250987">
                  <w:pPr>
                    <w:ind w:left="420" w:hanging="210"/>
                  </w:pPr>
                </w:p>
              </w:txbxContent>
            </v:textbox>
          </v:rect>
        </w:pict>
      </w:r>
    </w:p>
    <w:p w:rsidR="00650606" w:rsidRPr="00651393" w:rsidRDefault="004C40CA" w:rsidP="00250987">
      <w:pPr>
        <w:ind w:left="490" w:hanging="280"/>
        <w:rPr>
          <w:sz w:val="28"/>
          <w:szCs w:val="28"/>
        </w:rPr>
      </w:pPr>
      <w:r>
        <w:rPr>
          <w:rFonts w:hint="eastAsia"/>
          <w:sz w:val="28"/>
          <w:szCs w:val="28"/>
        </w:rPr>
        <w:lastRenderedPageBreak/>
        <w:t>●</w:t>
      </w:r>
      <w:r w:rsidR="00650606" w:rsidRPr="00651393">
        <w:rPr>
          <w:rFonts w:hint="eastAsia"/>
          <w:sz w:val="28"/>
          <w:szCs w:val="28"/>
        </w:rPr>
        <w:t>高齢化の傾向</w:t>
      </w:r>
    </w:p>
    <w:p w:rsidR="00650606" w:rsidRPr="00651393" w:rsidRDefault="00650606" w:rsidP="00250987">
      <w:pPr>
        <w:ind w:left="420" w:hanging="210"/>
        <w:rPr>
          <w:sz w:val="24"/>
        </w:rPr>
      </w:pPr>
      <w:r w:rsidRPr="00651393">
        <w:rPr>
          <w:rFonts w:hint="eastAsia"/>
        </w:rPr>
        <w:t xml:space="preserve">　</w:t>
      </w:r>
      <w:r w:rsidR="004C40CA">
        <w:rPr>
          <w:rFonts w:hint="eastAsia"/>
          <w:sz w:val="24"/>
        </w:rPr>
        <w:t>◆</w:t>
      </w:r>
      <w:r w:rsidRPr="00651393">
        <w:rPr>
          <w:rFonts w:hint="eastAsia"/>
          <w:sz w:val="24"/>
        </w:rPr>
        <w:t>年齢別人口</w:t>
      </w:r>
    </w:p>
    <w:p w:rsidR="00650606" w:rsidRPr="00651393" w:rsidRDefault="00650606" w:rsidP="004C40CA">
      <w:pPr>
        <w:ind w:leftChars="214" w:left="449" w:firstLineChars="100" w:firstLine="240"/>
        <w:rPr>
          <w:sz w:val="24"/>
        </w:rPr>
      </w:pPr>
      <w:r w:rsidRPr="00651393">
        <w:rPr>
          <w:rFonts w:hint="eastAsia"/>
          <w:sz w:val="24"/>
        </w:rPr>
        <w:t>人口階層別でみると少子高齢化が進んでいることがわかります。</w:t>
      </w:r>
      <w:r w:rsidR="005A4D73">
        <w:rPr>
          <w:rFonts w:hint="eastAsia"/>
          <w:sz w:val="24"/>
        </w:rPr>
        <w:t>平成34年の3階層別人口では、</w:t>
      </w:r>
      <w:r w:rsidR="005A4D73" w:rsidRPr="00B37014">
        <w:rPr>
          <w:rFonts w:hint="eastAsia"/>
          <w:sz w:val="24"/>
          <w:u w:val="wave" w:color="FF0000"/>
        </w:rPr>
        <w:t>65歳以上人口が</w:t>
      </w:r>
      <w:r w:rsidR="004C40CA" w:rsidRPr="00B37014">
        <w:rPr>
          <w:rFonts w:hint="eastAsia"/>
          <w:sz w:val="24"/>
          <w:u w:val="wave" w:color="FF0000"/>
        </w:rPr>
        <w:t>7,200</w:t>
      </w:r>
      <w:r w:rsidR="005A4D73" w:rsidRPr="00B37014">
        <w:rPr>
          <w:rFonts w:hint="eastAsia"/>
          <w:sz w:val="24"/>
          <w:u w:val="wave" w:color="FF0000"/>
        </w:rPr>
        <w:t>人（28.8％）</w:t>
      </w:r>
      <w:r w:rsidR="005A4D73">
        <w:rPr>
          <w:rFonts w:hint="eastAsia"/>
          <w:sz w:val="24"/>
        </w:rPr>
        <w:t>となると想定されています。</w:t>
      </w:r>
    </w:p>
    <w:p w:rsidR="00650606" w:rsidRPr="00651393" w:rsidRDefault="00650606" w:rsidP="00250987">
      <w:pPr>
        <w:ind w:left="450" w:hanging="240"/>
        <w:rPr>
          <w:sz w:val="24"/>
        </w:rPr>
      </w:pPr>
    </w:p>
    <w:p w:rsidR="00650606" w:rsidRPr="00651393" w:rsidRDefault="001C56CD" w:rsidP="00250987">
      <w:pPr>
        <w:autoSpaceDE w:val="0"/>
        <w:autoSpaceDN w:val="0"/>
        <w:adjustRightInd w:val="0"/>
        <w:ind w:left="450" w:hanging="240"/>
        <w:rPr>
          <w:rFonts w:hAnsi="ＭＳ Ｐ明朝" w:cs="ShinGoPro-Regular"/>
          <w:b/>
          <w:kern w:val="0"/>
          <w:sz w:val="28"/>
          <w:szCs w:val="28"/>
        </w:rPr>
      </w:pPr>
      <w:r w:rsidRPr="001C56CD">
        <w:rPr>
          <w:noProof/>
          <w:sz w:val="24"/>
        </w:rPr>
        <w:pict>
          <v:rect id="Rectangle 241" o:spid="_x0000_s1237" style="position:absolute;left:0;text-align:left;margin-left:317.7pt;margin-top:196.95pt;width:108.75pt;height:24pt;z-index:-25145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0MOwIAAHYEAAAOAAAAZHJzL2Uyb0RvYy54bWysVNuO0zAQfUfiHyy/01y20G7UdLXqUoS0&#10;wIqFD3AdJ7HwjbHbtHz9jp22FPqGyIPl8YyPz5yZyeJurxXZCfDSmpoWk5wSYbhtpOlq+v3b+s2c&#10;Eh+YaZiyRtT0IDy9W75+tRhcJUrbW9UIIAhifDW4mvYhuCrLPO+FZn5inTDobC1oFtCELmuADYiu&#10;VVbm+btssNA4sFx4j6cPo5MuE37bCh6+tK0XgaiaIreQVkjrJq7ZcsGqDpjrJT/SYP/AQjNp8NEz&#10;1AMLjGxBXkFpycF624YJtzqzbSu5SDlgNkX+VzbPPXMi5YLieHeWyf8/WP559wRENjUtixklhmks&#10;0leUjZlOCVJOiyjR4HyFkc/uCWKS3j1a/sMTY1c9xol7ADv0gjVILMVnf1yIhserZDN8sg3is22w&#10;Sa19CzoCog5kn4pyOBdF7APheFjczIuifEsJR99NPp3nqWoZq063HfjwQVhN4qamgOwTOts9+oDs&#10;MfQUkthbJZu1VCoZ0G1WCsiOYYOs0xcTxiv+MkwZMiCVcoaPX2PEZhVnlLAvUozaakx3RC7y+I3d&#10;hufYk+P5KZXU7xHi+mktA06IkrqmmPoZJcr93jSpfwOTatwjb2UQ4yT5WLqNbQ4oP9ix/XFccdNb&#10;+EXJgK1fU/9zy0BQoj4aLOFsWt6i3iEZ8/ktzg1cOjYXDmY4AtU0UDJuV2Gcrq0D2fX4ziiGsfdY&#10;9FamekR2I6cjVWzulPhxEOP0XNop6vfvYvkCAAD//wMAUEsDBBQABgAIAAAAIQDsUVpE3wAAAAsB&#10;AAAPAAAAZHJzL2Rvd25yZXYueG1sTI/LboMwEEX3lfoP1lTqpmpMeClQhghF6rZSST7A4CnQYBth&#10;J8Df1121uxnN0Z1zi+OqRnan2Q5GI+x3ATDSrZGD7hAu5/fXAzDrhJZiNJoQNrJwLB8fCpFLs+hP&#10;uteuYz5E21wg9M5NOee27UkJuzMTaX/7MrMSzq9zx+UsFh+uRh4GQcqVGLT/0IuJTj211/qmEJKt&#10;qdvoe02r6kXx6xJuHxd+Qnx+Wqs3YI5W9wfDr75Xh9I7NeampWUjQholsUcRoizKgHnikIR+aBDi&#10;eJ8BLwv+v0P5AwAA//8DAFBLAQItABQABgAIAAAAIQC2gziS/gAAAOEBAAATAAAAAAAAAAAAAAAA&#10;AAAAAABbQ29udGVudF9UeXBlc10ueG1sUEsBAi0AFAAGAAgAAAAhADj9If/WAAAAlAEAAAsAAAAA&#10;AAAAAAAAAAAALwEAAF9yZWxzLy5yZWxzUEsBAi0AFAAGAAgAAAAhAHljTQw7AgAAdgQAAA4AAAAA&#10;AAAAAAAAAAAALgIAAGRycy9lMm9Eb2MueG1sUEsBAi0AFAAGAAgAAAAhAOxRWkTfAAAACwEAAA8A&#10;AAAAAAAAAAAAAAAAlQQAAGRycy9kb3ducmV2LnhtbFBLBQYAAAAABAAEAPMAAAChBQAAAAA=&#10;" strokecolor="black [3213]" strokeweight="1pt">
            <v:textbox inset="5.85pt,.7pt,5.85pt,.7pt"/>
          </v:rect>
        </w:pict>
      </w:r>
      <w:r w:rsidRPr="001C56CD">
        <w:rPr>
          <w:noProof/>
          <w:sz w:val="24"/>
        </w:rPr>
        <w:pict>
          <v:rect id="Rectangle 84" o:spid="_x0000_s1062" style="position:absolute;left:0;text-align:left;margin-left:285pt;margin-top:227.65pt;width:162.45pt;height:18pt;z-index:25157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QduwIAALkFAAAOAAAAZHJzL2Uyb0RvYy54bWysVG1vmzAQ/j5p/8Hyd8pLCQVUUrUhTJO6&#10;rVq3H+CACdaMzWwnpJv233c2SZq0X6ZtfEC273z3PHeP7/pm13O0pUozKQocXgQYUVHLhol1gb9+&#10;qbwUI22IaAiXghb4iWp8M3/75nocchrJTvKGKgRBhM7HocCdMUPu+7ruaE/0hRyoAGMrVU8MbNXa&#10;bxQZIXrP/SgIEn+UqhmUrKnWcFpORjx38duW1uZT22pqEC8wYDPur9x/Zf/+/Jrka0WGjtV7GOQv&#10;UPSECUh6DFUSQ9BGsVehelYrqWVrLmrZ+7JtWU0dB2ATBi/YPHZkoI4LFEcPxzLp/xe2/rh9UIg1&#10;BY7CBCNBemjSZygbEWtOURrbCo2DzsHxcXhQlqMe7mX9TSMhFx240Vul5NhR0gCu0Pr7ZxfsRsNV&#10;tBo/yAbCk42Rrli7VvU2IJQB7VxPno49oTuDajiMguQyDGcY1WCLojQJXNN8kh9uD0qbd1T2yC4K&#10;rAC8i06299pYNCQ/uNhkQlaMc9d3Ls4OwHE6gdxw1dosCtfGn1mQLdNlGntxlCy9OChL77ZaxF5S&#10;hVez8rJcLMrwl80bxnnHmoYKm+YgqTD+s5btxT2J4SgqLTlrbDgLSav1asEV2hKQdOU+V3OwPLv5&#10;5zBcEYDLC0phFAd3UeZVSXrlxVU887KrIPWCMLvLkiDO4rI6p3TPBP13SmgscDaLZq5LJ6BfcAvc&#10;95obyXtmYGhw1hc4PTqR3EpwKRrXWkMYn9YnpbDwn0sB7T402gnWanTSutmtdu5NXCYH+a9k8wQS&#10;VhIUBnMEJh4sOql+YDTC9Ciw/r4himLE3wt4BldxlIFmjdukaQZX1KlhdWIgooZABTYYTcuFmQbU&#10;ZlBs3UGe0FVKyFt4OC1zmraPasK0f24wHxy1/SyzA+h077yeJ+78NwAAAP//AwBQSwMEFAAGAAgA&#10;AAAhAMFdRVTjAAAACwEAAA8AAABkcnMvZG93bnJldi54bWxMj1FLwzAUhd8F/0O4gm8umVtdW5uO&#10;IQo6FNkcgm93zbUpNklp0q7+e+OTPp57Dud+p1hPpmUj9b5xVsJ8JoCRrZxqbC3h8PZwlQLzAa3C&#10;1lmS8E0e1uX5WYG5cie7o3EfahZLrM9Rgg6hyzn3lSaDfuY6stH7dL3BEGVfc9XjKZabll8LccMN&#10;NjZ+0NjRnabqaz8YCffjWD3hIOj5sEk+Xrb6/fUxNVJeXkybW2CBpvAXhl/8iA5lZDq6wSrPWgnJ&#10;SsQtQcIySRbAYiLNlhmwY7xk8wXwsuD/N5Q/AAAA//8DAFBLAQItABQABgAIAAAAIQC2gziS/gAA&#10;AOEBAAATAAAAAAAAAAAAAAAAAAAAAABbQ29udGVudF9UeXBlc10ueG1sUEsBAi0AFAAGAAgAAAAh&#10;ADj9If/WAAAAlAEAAAsAAAAAAAAAAAAAAAAALwEAAF9yZWxzLy5yZWxzUEsBAi0AFAAGAAgAAAAh&#10;AC1NVB27AgAAuQUAAA4AAAAAAAAAAAAAAAAALgIAAGRycy9lMm9Eb2MueG1sUEsBAi0AFAAGAAgA&#10;AAAhAMFdRVTjAAAACwEAAA8AAAAAAAAAAAAAAAAAFQUAAGRycy9kb3ducmV2LnhtbFBLBQYAAAAA&#10;BAAEAPMAAAAlBgAAAAA=&#10;" filled="f" stroked="f">
            <v:textbox inset="5.85pt,.7pt,5.85pt,.7pt">
              <w:txbxContent>
                <w:p w:rsidR="000C7E45" w:rsidRPr="007F6260" w:rsidRDefault="000C7E45" w:rsidP="00250987">
                  <w:pPr>
                    <w:ind w:left="390" w:right="360" w:hanging="180"/>
                    <w:jc w:val="right"/>
                    <w:rPr>
                      <w:sz w:val="24"/>
                    </w:rPr>
                  </w:pPr>
                  <w:r>
                    <w:rPr>
                      <w:rFonts w:hint="eastAsia"/>
                      <w:sz w:val="18"/>
                      <w:szCs w:val="18"/>
                    </w:rPr>
                    <w:t>出典：第５次境町総合計画</w:t>
                  </w:r>
                </w:p>
                <w:p w:rsidR="000C7E45" w:rsidRDefault="000C7E45" w:rsidP="00250987">
                  <w:pPr>
                    <w:ind w:left="420" w:hanging="210"/>
                  </w:pPr>
                </w:p>
              </w:txbxContent>
            </v:textbox>
          </v:rect>
        </w:pict>
      </w:r>
      <w:r>
        <w:rPr>
          <w:rFonts w:hAnsi="ＭＳ Ｐ明朝" w:cs="ShinGoPro-Regular"/>
          <w:b/>
          <w:noProof/>
          <w:kern w:val="0"/>
          <w:sz w:val="28"/>
          <w:szCs w:val="28"/>
        </w:rPr>
        <w:pict>
          <v:shape id="Text Box 240" o:spid="_x0000_s1063" type="#_x0000_t202" style="position:absolute;left:0;text-align:left;margin-left:25.85pt;margin-top:227.25pt;width:117pt;height:24.35pt;z-index:2518620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r0TQIAAJMEAAAOAAAAZHJzL2Uyb0RvYy54bWysVMtu2zAQvBfoPxC813rEamzBcpA6dVEg&#10;fQBJP4CiKIkoXyVpS+7XZ0nZjt3eiuogkFxqdnZmV6u7UQq0Z9ZxrSqczVKMmKK64aqr8I/n7bsF&#10;Rs4T1RChFavwgTl8t377ZjWYkuW616JhFgGIcuVgKtx7b8okcbRnkriZNkxBsNVWEg9b2yWNJQOg&#10;S5Hkafo+GbRtjNWUOQenD1MQryN+2zLqv7WtYx6JCgM3H982vuvwTtYrUnaWmJ7TIw3yDywk4QqS&#10;nqEeiCdoZ/lfUJJTq51u/Yxqmei25ZTFGqCaLP2jmqeeGBZrAXGcOcvk/h8s/br/bhFvKpxnBUaK&#10;SDDpmY0efdAjyudRocG4Ei4+GbjqRwiA07FaZx41/emQ0pueqI7dW6uHnpEGGGZB2+Ti0+CJK10A&#10;qYcvuoFEZOd1BBpbK4N8IAgCdHDqcHYnkKEh5XxRLFMIUYjdpMt8XsQUpDx9bazzn5iWKCwqbMH9&#10;iE72j84HNqQ8XQnJnBa82XIh4sZ29UZYtCfQKdv4HNGvrgmFhgovi7yYBLiCCE3LziB1N4kkdhKq&#10;nYCzNDxT18E59OZ0Ho+AXuz7ABHJXmWW3MOkCC4rvLhACWp/VE3sY0+4mNYAJdRR/qD4pL0f6zF6&#10;fXMbKAQ7at0cwBCrp8mASYZFr+1vjAaYigq7XztiGUbiswJTl9kcWgL5uJkXtzls7GWkvowQRQGq&#10;wh6jabnx0+jtjOVdD5lObXQPjbDl0aNXVkf+0PlRjeOUhtG63Mdbr/+S9QsAAAD//wMAUEsDBBQA&#10;BgAIAAAAIQBCRRhz3wAAAAoBAAAPAAAAZHJzL2Rvd25yZXYueG1sTI9NT8MwDIbvSPyHyEjcWLqy&#10;wlSaToAEBw6bVhBc09b9EIlTNWlX/j3mNI72++j142y3WCNmHH3vSMF6FYFAqlzdU6vg4/3lZgvC&#10;B021No5QwQ962OWXF5lOa3eiI85FaAWXkE+1gi6EIZXSVx1a7VduQOKscaPVgcexlfWoT1xujYyj&#10;6E5a3RNf6PSAzx1W38VkFbw+yXJ/LA5l89WY+c182ml/sEpdXy2PDyACLuEMw58+q0POTqWbqPbC&#10;KEjW90wq2CSbBAQD8TbhTclJdBuDzDP5/4X8FwAA//8DAFBLAQItABQABgAIAAAAIQC2gziS/gAA&#10;AOEBAAATAAAAAAAAAAAAAAAAAAAAAABbQ29udGVudF9UeXBlc10ueG1sUEsBAi0AFAAGAAgAAAAh&#10;ADj9If/WAAAAlAEAAAsAAAAAAAAAAAAAAAAALwEAAF9yZWxzLy5yZWxzUEsBAi0AFAAGAAgAAAAh&#10;ACMICvRNAgAAkwQAAA4AAAAAAAAAAAAAAAAALgIAAGRycy9lMm9Eb2MueG1sUEsBAi0AFAAGAAgA&#10;AAAhAEJFGHPfAAAACgEAAA8AAAAAAAAAAAAAAAAApwQAAGRycy9kb3ducmV2LnhtbFBLBQYAAAAA&#10;BAAEAPMAAACzBQAAAAA=&#10;" strokecolor="white [3212]">
            <v:textbox style="mso-fit-shape-to-text:t">
              <w:txbxContent>
                <w:p w:rsidR="000C7E45" w:rsidRDefault="000C7E45">
                  <w:r>
                    <w:rPr>
                      <w:rFonts w:hint="eastAsia"/>
                    </w:rPr>
                    <w:t>3階層別人口構成比</w:t>
                  </w:r>
                </w:p>
              </w:txbxContent>
            </v:textbox>
          </v:shape>
        </w:pict>
      </w:r>
      <w:r w:rsidR="00AE19CD" w:rsidRPr="00651393">
        <w:rPr>
          <w:rFonts w:hAnsi="ＭＳ Ｐ明朝" w:cs="ShinGoPro-Regular" w:hint="eastAsia"/>
          <w:b/>
          <w:noProof/>
          <w:kern w:val="0"/>
          <w:sz w:val="28"/>
          <w:szCs w:val="28"/>
        </w:rPr>
        <w:drawing>
          <wp:inline distT="0" distB="0" distL="0" distR="0">
            <wp:extent cx="5400040" cy="3150235"/>
            <wp:effectExtent l="0" t="0" r="0" b="0"/>
            <wp:docPr id="2"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883270" w:rsidRPr="00651393" w:rsidRDefault="00883270" w:rsidP="00250987">
      <w:pPr>
        <w:autoSpaceDE w:val="0"/>
        <w:autoSpaceDN w:val="0"/>
        <w:adjustRightInd w:val="0"/>
        <w:ind w:left="491" w:hanging="281"/>
        <w:rPr>
          <w:rFonts w:hAnsi="ＭＳ Ｐ明朝" w:cs="ShinGoPro-Regular"/>
          <w:b/>
          <w:kern w:val="0"/>
          <w:sz w:val="28"/>
          <w:szCs w:val="28"/>
        </w:rPr>
        <w:sectPr w:rsidR="00883270" w:rsidRPr="00651393" w:rsidSect="00172A74">
          <w:footerReference w:type="default" r:id="rId39"/>
          <w:type w:val="continuous"/>
          <w:pgSz w:w="11906" w:h="16838"/>
          <w:pgMar w:top="1985" w:right="1701" w:bottom="1701" w:left="1701" w:header="851" w:footer="992" w:gutter="0"/>
          <w:pgNumType w:start="9"/>
          <w:cols w:space="425"/>
          <w:docGrid w:type="lines" w:linePitch="328"/>
        </w:sectPr>
      </w:pPr>
    </w:p>
    <w:p w:rsidR="00650606" w:rsidRPr="00651393" w:rsidRDefault="00650606" w:rsidP="00851644">
      <w:pPr>
        <w:autoSpaceDE w:val="0"/>
        <w:autoSpaceDN w:val="0"/>
        <w:adjustRightInd w:val="0"/>
        <w:rPr>
          <w:rFonts w:hAnsi="ＭＳ Ｐ明朝" w:cs="ShinGoPro-Regular"/>
          <w:b/>
          <w:kern w:val="0"/>
          <w:sz w:val="28"/>
          <w:szCs w:val="28"/>
        </w:rPr>
      </w:pPr>
    </w:p>
    <w:p w:rsidR="00650606" w:rsidRDefault="00650606" w:rsidP="00250987">
      <w:pPr>
        <w:ind w:left="570" w:hanging="360"/>
        <w:rPr>
          <w:sz w:val="36"/>
          <w:szCs w:val="36"/>
        </w:rPr>
      </w:pPr>
    </w:p>
    <w:p w:rsidR="004A5630" w:rsidRDefault="004A5630" w:rsidP="00250987">
      <w:pPr>
        <w:ind w:left="570" w:hanging="360"/>
        <w:rPr>
          <w:sz w:val="36"/>
          <w:szCs w:val="36"/>
        </w:rPr>
      </w:pPr>
    </w:p>
    <w:p w:rsidR="004A5630" w:rsidRDefault="004A5630" w:rsidP="00250987">
      <w:pPr>
        <w:ind w:left="570" w:hanging="360"/>
        <w:rPr>
          <w:sz w:val="36"/>
          <w:szCs w:val="36"/>
        </w:rPr>
      </w:pPr>
    </w:p>
    <w:p w:rsidR="004A5630" w:rsidRDefault="004A5630" w:rsidP="00250987">
      <w:pPr>
        <w:ind w:left="570" w:hanging="360"/>
        <w:rPr>
          <w:sz w:val="36"/>
          <w:szCs w:val="36"/>
        </w:rPr>
      </w:pPr>
    </w:p>
    <w:p w:rsidR="004A5630" w:rsidRDefault="001C56CD" w:rsidP="00851644">
      <w:pPr>
        <w:rPr>
          <w:sz w:val="36"/>
          <w:szCs w:val="36"/>
        </w:rPr>
      </w:pPr>
      <w:r>
        <w:rPr>
          <w:noProof/>
          <w:sz w:val="36"/>
          <w:szCs w:val="36"/>
        </w:rPr>
        <w:pict>
          <v:shape id="AutoShape 132" o:spid="_x0000_s1064" type="#_x0000_t98" style="position:absolute;left:0;text-align:left;margin-left:-.75pt;margin-top:12.75pt;width:414pt;height:90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rpgIAAKgFAAAOAAAAZHJzL2Uyb0RvYy54bWysVE1v1DAQvSPxHyzfaT66S7dRs1XV0gqp&#10;QKWCOHsdJzH4C9u7SfvrGdtJWOgN9RLZM5M3M2+e5+JylAIdmHVcqxoXJzlGTFHdcNXV+NvX23cb&#10;jJwnqiFCK1bjJ+bw5fbtm4vBVKzUvRYNswhAlKsGU+Pee1NlmaM9k8SdaMMUOFttJfFwtV3WWDIA&#10;uhRZmefvs0HbxlhNmXNgvUlOvI34bcuo/9K2jnkkagy1+fi18bsL32x7QarOEtNzOpVB/qMKSbiC&#10;pAvUDfEE7S1/ASU5tdrp1p9QLTPdtpyy2AN0U+T/dPPYE8NiL0COMwtN7vVg6efDg0W8qXFZrDBS&#10;RMKQrvZex9yoOC0DRYNxFUQ+mgcbmnTmXtOfDil93RPVsStr9dAz0kBhRYjP/vohXBz8inbDJ90A&#10;PgH8yNbYWhkAgQc0xqE8LUNho0cUjOtyfbbJYXYUfEWxOs3hEnKQav7dWOfvmJYoHIAbbfmzVp6I&#10;RyBbiJiKHO6djxNqpi5J8wOjVgqY94EIVJTrBXgKhhQz9DTb5pYLgaz237nvI0Wh4+h0M75DRgMR&#10;eTRHIbNrYRHkqLEfy2gWewlUJBvIOCUmFZhBrskMPS/1LCix7c6lhClPEeJeLRkomEhJ4rPwXPkX&#10;JXJ1uJsigJ6XhYGxm6kQXCHQB8xwlYpEjhLBQGxJJfG5REpDQ0KhocbnMO/EnBZ88Tnb7RYSI9as&#10;AXccZvVeNbH2oMYP09kTLtIZihNqkmdQZFK2H3djfAKnm1nsO908gWBh0FGVsOCSrp4xGmBZ1Nj9&#10;2hPLMBIfFcz6bFWer2G7xMtmcw5qtceO3ZGDKAoCBSlg4CYcr33aR3tjeddDniQopcMzbLmf31Oq&#10;aaoe1kHSQlpdYd8c32PUnwW7/Q0AAP//AwBQSwMEFAAGAAgAAAAhAE6TCFXbAAAACQEAAA8AAABk&#10;cnMvZG93bnJldi54bWxMT0FuwjAQvFfiD9Yi9QY2kUAojYMKUtULPSQtdxNvk7TxOrINhN93e2pP&#10;uzszmpktdpMbxBVD7D1pWC0VCKTG255aDR/vL4stiJgMWTN4Qg13jLArZw+Fya2/UYXXOrWCTSjm&#10;RkOX0phLGZsOnYlLPyIx9+mDM4nP0EobzI3N3SAzpTbSmZ44oTMjHjpsvuuL0/BWNy7sX4/3PmTV&#10;F52OlTypSuvH+fT8BCLhlP7E8Fufq0PJnc7+QjaKQcNitWalhmzNk/lttuHlzIBiRJaF/P9B+QMA&#10;AP//AwBQSwECLQAUAAYACAAAACEAtoM4kv4AAADhAQAAEwAAAAAAAAAAAAAAAAAAAAAAW0NvbnRl&#10;bnRfVHlwZXNdLnhtbFBLAQItABQABgAIAAAAIQA4/SH/1gAAAJQBAAALAAAAAAAAAAAAAAAAAC8B&#10;AABfcmVscy8ucmVsc1BLAQItABQABgAIAAAAIQD/NlBrpgIAAKgFAAAOAAAAAAAAAAAAAAAAAC4C&#10;AABkcnMvZTJvRG9jLnhtbFBLAQItABQABgAIAAAAIQBOkwhV2wAAAAkBAAAPAAAAAAAAAAAAAAAA&#10;AAAFAABkcnMvZG93bnJldi54bWxQSwUGAAAAAAQABADzAAAACAYAAAAA&#10;" fillcolor="#c6d9f1 [671]">
            <v:fill color2="#c6d9f1 [671]" rotate="t" focus="100%" type="gradient"/>
            <v:textbox inset="5.85pt,.7pt,5.85pt,.7pt">
              <w:txbxContent>
                <w:p w:rsidR="000C7E45" w:rsidRPr="00021DD8" w:rsidRDefault="000C7E45" w:rsidP="00F012B1">
                  <w:pPr>
                    <w:spacing w:beforeLines="50" w:line="240" w:lineRule="atLeast"/>
                    <w:jc w:val="center"/>
                    <w:rPr>
                      <w:rFonts w:ascii="ＭＳ ゴシック" w:eastAsia="ＭＳ ゴシック"/>
                      <w:sz w:val="52"/>
                      <w:szCs w:val="52"/>
                    </w:rPr>
                  </w:pPr>
                  <w:r w:rsidRPr="00021DD8">
                    <w:rPr>
                      <w:rFonts w:ascii="ＭＳ ゴシック" w:eastAsia="ＭＳ ゴシック" w:hint="eastAsia"/>
                      <w:sz w:val="52"/>
                      <w:szCs w:val="52"/>
                    </w:rPr>
                    <w:t>第</w:t>
                  </w:r>
                  <w:r>
                    <w:rPr>
                      <w:rFonts w:ascii="ＭＳ ゴシック" w:eastAsia="ＭＳ ゴシック" w:hint="eastAsia"/>
                      <w:sz w:val="52"/>
                      <w:szCs w:val="52"/>
                    </w:rPr>
                    <w:t>３</w:t>
                  </w:r>
                  <w:r w:rsidRPr="00021DD8">
                    <w:rPr>
                      <w:rFonts w:ascii="ＭＳ ゴシック" w:eastAsia="ＭＳ ゴシック" w:hint="eastAsia"/>
                      <w:sz w:val="52"/>
                      <w:szCs w:val="52"/>
                    </w:rPr>
                    <w:t xml:space="preserve">章　</w:t>
                  </w:r>
                  <w:r>
                    <w:rPr>
                      <w:rFonts w:ascii="ＭＳ ゴシック" w:eastAsia="ＭＳ ゴシック" w:hint="eastAsia"/>
                      <w:sz w:val="52"/>
                      <w:szCs w:val="52"/>
                    </w:rPr>
                    <w:t>プランの基本理念</w:t>
                  </w:r>
                </w:p>
                <w:p w:rsidR="000C7E45" w:rsidRPr="00021DD8" w:rsidRDefault="000C7E45" w:rsidP="00250987">
                  <w:pPr>
                    <w:ind w:left="420" w:hanging="210"/>
                    <w:jc w:val="center"/>
                  </w:pPr>
                </w:p>
              </w:txbxContent>
            </v:textbox>
          </v:shape>
        </w:pict>
      </w:r>
    </w:p>
    <w:p w:rsidR="004A5630" w:rsidRPr="00651393" w:rsidRDefault="004A5630" w:rsidP="00250987">
      <w:pPr>
        <w:ind w:left="570" w:hanging="360"/>
        <w:rPr>
          <w:sz w:val="36"/>
          <w:szCs w:val="36"/>
        </w:rPr>
      </w:pPr>
    </w:p>
    <w:p w:rsidR="00650606" w:rsidRPr="00651393" w:rsidRDefault="00650606" w:rsidP="00250987">
      <w:pPr>
        <w:ind w:left="420" w:hanging="210"/>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586BFA" w:rsidRPr="00651393" w:rsidRDefault="00586BFA"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1E22EC"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883270" w:rsidRPr="00651393" w:rsidRDefault="00883270" w:rsidP="00250987">
      <w:pPr>
        <w:autoSpaceDE w:val="0"/>
        <w:autoSpaceDN w:val="0"/>
        <w:adjustRightInd w:val="0"/>
        <w:ind w:left="491" w:hanging="281"/>
        <w:rPr>
          <w:rFonts w:hAnsi="ＭＳ Ｐ明朝" w:cs="ShinGoPro-Regular"/>
          <w:b/>
          <w:kern w:val="0"/>
          <w:sz w:val="28"/>
          <w:szCs w:val="28"/>
        </w:rPr>
        <w:sectPr w:rsidR="00883270" w:rsidRPr="00651393" w:rsidSect="00172A74">
          <w:footerReference w:type="default" r:id="rId40"/>
          <w:pgSz w:w="11906" w:h="16838"/>
          <w:pgMar w:top="1985" w:right="1701" w:bottom="1701" w:left="1701" w:header="851" w:footer="992" w:gutter="0"/>
          <w:pgNumType w:start="9"/>
          <w:cols w:space="425"/>
          <w:docGrid w:type="lines" w:linePitch="328"/>
        </w:sectPr>
      </w:pPr>
    </w:p>
    <w:p w:rsidR="00D57DA1" w:rsidRPr="00651393" w:rsidRDefault="001C56CD" w:rsidP="00250987">
      <w:pPr>
        <w:autoSpaceDE w:val="0"/>
        <w:autoSpaceDN w:val="0"/>
        <w:adjustRightInd w:val="0"/>
        <w:ind w:left="570" w:hanging="360"/>
        <w:rPr>
          <w:rFonts w:hAnsi="ＭＳ Ｐ明朝" w:cs="ShinGoPro-Regular"/>
          <w:b/>
          <w:kern w:val="0"/>
          <w:sz w:val="28"/>
          <w:szCs w:val="28"/>
        </w:rPr>
      </w:pPr>
      <w:r w:rsidRPr="001C56CD">
        <w:rPr>
          <w:noProof/>
          <w:sz w:val="36"/>
          <w:szCs w:val="36"/>
        </w:rPr>
        <w:lastRenderedPageBreak/>
        <w:pict>
          <v:shape id="AutoShape 133" o:spid="_x0000_s1065" type="#_x0000_t115" style="position:absolute;left:0;text-align:left;margin-left:0;margin-top:.8pt;width:423pt;height:4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N2pgIAAFgFAAAOAAAAZHJzL2Uyb0RvYy54bWysVMFu2zAMvQ/YPwi6r46TZU2MOkXRLsOA&#10;divWDjvLsmwLk0VNUuK0Xz9Kctx0uw3zwaBIkXx8JHVxeegV2QvrJOiS5mczSoTmUEvdlvT74/bd&#10;ihLnma6ZAi1K+iQcvdy8fXMxmELMoQNVC0swiHbFYEraeW+KLHO8Ez1zZ2CERmMDtmcej7bNassG&#10;jN6rbD6bfcgGsLWxwIVzqL1JRrqJ8ZtGcP+1aZzwRJUUsfn4t/FfhX+2uWBFa5npJB9hsH9A0TOp&#10;MekU6oZ5RnZW/hWql9yCg8afcegzaBrJRawBq8lnf1Tz0DEjYi1IjjMTTe7/heVf9veWyLqk83xB&#10;iWY9Nulq5yHmJvliESgajCvw5oO5t6FIZ26B/3REw3XHdCuurIWhE6xGYHm4n71yCAeHrqQa7qDG&#10;+AzjR7YOje1DQOSBHGJTnqamiIMnHJXLxfk8n2HvONqW5/kS5ZCCFUdvY53/JKAnQShpo2BAXNbf&#10;7ZSXNfBdL7SP+dj+1vnkfHQam1ZvpVLEgv8hfRdrD6VEo0OfJBADWOEsquOEimtlyZ7hbFVtuq12&#10;PdaYdIgavzRiqMdBTPoj/ilErKZ1p0lG36Bytq2mPNvtDX4jAcEFeWiPCA3zHQm/klqc/Iizwboe&#10;4RsewwogeYFKZGmUcBVGCdchSSM/GCZFtyySE6AoTYaSrpfzZeIAlJxsr2CGNFOf3Om1XnpceCX7&#10;kq6mS6wI0/NR15ibFZ5JlWQsTmlEcZygNIn+UB3iyC7WgYhgrKB+wgHD/sUpwgcJhQ7sMyUDLndJ&#10;3a8ds4IS9VljC8/fz9dLpCEeVqs1UmJPDdWJgWmOgUrqKUnitccTeuyMlW2HeVLnNYS1aWScrxdM&#10;I3pc3yOb4akJ78PpOd56eRA3vwEAAP//AwBQSwMEFAAGAAgAAAAhAPx/JBLZAAAABQEAAA8AAABk&#10;cnMvZG93bnJldi54bWxMj8FOwzAQRO9I/QdrK3GjTqMqKiFORSsBEjfaqlzdeIkj4nUUu6n79ywn&#10;OM7MavZNtUmuFxOOofOkYLnIQCA13nTUKjgeXh7WIELUZHTvCRXcMMCmnt1VujT+Sh847WMruIRC&#10;qRXYGIdSytBYdDos/IDE2ZcfnY4sx1aaUV+53PUyz7JCOt0Rf7B6wJ3F5nt/cQomenu94XuSp9Pq&#10;0+aHfNsuu6TU/Tw9P4GImOLfMfziMzrUzHT2FzJB9Ap4SGS3AMHhelWwPit4ZEPWlfxPX/8AAAD/&#10;/wMAUEsBAi0AFAAGAAgAAAAhALaDOJL+AAAA4QEAABMAAAAAAAAAAAAAAAAAAAAAAFtDb250ZW50&#10;X1R5cGVzXS54bWxQSwECLQAUAAYACAAAACEAOP0h/9YAAACUAQAACwAAAAAAAAAAAAAAAAAvAQAA&#10;X3JlbHMvLnJlbHNQSwECLQAUAAYACAAAACEA+mEjdqYCAABYBQAADgAAAAAAAAAAAAAAAAAuAgAA&#10;ZHJzL2Uyb0RvYy54bWxQSwECLQAUAAYACAAAACEA/H8kEtkAAAAFAQAADwAAAAAAAAAAAAAAAAAA&#10;BQAAZHJzL2Rvd25yZXYueG1sUEsFBgAAAAAEAAQA8wAAAAYGAAAAAA==&#10;" fillcolor="white [3212]">
            <v:fill color2="#fdd" rotate="t" focusposition=".5,.5" focussize="" focus="100%" type="gradientRadial">
              <o:fill v:ext="view" type="gradientCenter"/>
            </v:fill>
            <v:textbox inset="5.85pt,.7pt,5.85pt,.7pt">
              <w:txbxContent>
                <w:p w:rsidR="000C7E45" w:rsidRPr="00EC41EC" w:rsidRDefault="000C7E45" w:rsidP="00250987">
                  <w:pPr>
                    <w:ind w:left="650" w:hanging="440"/>
                    <w:rPr>
                      <w:rFonts w:ascii="ＭＳ ゴシック" w:eastAsia="ＭＳ ゴシック"/>
                      <w:sz w:val="44"/>
                      <w:szCs w:val="44"/>
                    </w:rPr>
                  </w:pPr>
                  <w:r w:rsidRPr="00EC41EC">
                    <w:rPr>
                      <w:rFonts w:ascii="ＭＳ ゴシック" w:eastAsia="ＭＳ ゴシック" w:hint="eastAsia"/>
                      <w:sz w:val="44"/>
                      <w:szCs w:val="44"/>
                    </w:rPr>
                    <w:t>第</w:t>
                  </w:r>
                  <w:r>
                    <w:rPr>
                      <w:rFonts w:ascii="ＭＳ ゴシック" w:eastAsia="ＭＳ ゴシック" w:hint="eastAsia"/>
                      <w:sz w:val="44"/>
                      <w:szCs w:val="44"/>
                    </w:rPr>
                    <w:t>３</w:t>
                  </w:r>
                  <w:r w:rsidRPr="00EC41EC">
                    <w:rPr>
                      <w:rFonts w:ascii="ＭＳ ゴシック" w:eastAsia="ＭＳ ゴシック" w:hint="eastAsia"/>
                      <w:sz w:val="44"/>
                      <w:szCs w:val="44"/>
                    </w:rPr>
                    <w:t xml:space="preserve">章　</w:t>
                  </w:r>
                  <w:r>
                    <w:rPr>
                      <w:rFonts w:ascii="ＭＳ ゴシック" w:eastAsia="ＭＳ ゴシック" w:hint="eastAsia"/>
                      <w:sz w:val="44"/>
                      <w:szCs w:val="44"/>
                    </w:rPr>
                    <w:t>プランの基本理念</w:t>
                  </w:r>
                </w:p>
              </w:txbxContent>
            </v:textbox>
          </v:shape>
        </w:pict>
      </w:r>
    </w:p>
    <w:p w:rsidR="00650606" w:rsidRPr="00651393" w:rsidRDefault="00650606" w:rsidP="00250987">
      <w:pPr>
        <w:ind w:left="570" w:hanging="360"/>
        <w:rPr>
          <w:sz w:val="36"/>
          <w:szCs w:val="36"/>
        </w:rPr>
      </w:pPr>
    </w:p>
    <w:p w:rsidR="00650606" w:rsidRPr="00651393" w:rsidRDefault="00650606" w:rsidP="00250987">
      <w:pPr>
        <w:ind w:left="490" w:hanging="280"/>
        <w:rPr>
          <w:sz w:val="28"/>
          <w:szCs w:val="28"/>
          <w:shd w:val="pct15" w:color="auto" w:fill="FFFFFF"/>
        </w:rPr>
      </w:pPr>
      <w:r w:rsidRPr="00675688">
        <w:rPr>
          <w:rFonts w:hint="eastAsia"/>
          <w:sz w:val="28"/>
          <w:szCs w:val="28"/>
        </w:rPr>
        <w:t>１．基本理念</w:t>
      </w:r>
      <w:r w:rsidR="004F6AE8" w:rsidRPr="00675688">
        <w:rPr>
          <w:rFonts w:hint="eastAsia"/>
          <w:sz w:val="28"/>
          <w:szCs w:val="28"/>
        </w:rPr>
        <w:t xml:space="preserve">　　　　　　　　　　　　　　　　　　　　　</w:t>
      </w:r>
      <w:r w:rsidR="004F6AE8" w:rsidRPr="00675688">
        <w:rPr>
          <w:rFonts w:hint="eastAsia"/>
          <w:color w:val="FFFFFF" w:themeColor="background1"/>
          <w:sz w:val="28"/>
          <w:szCs w:val="28"/>
        </w:rPr>
        <w:t xml:space="preserve">　　　　　</w:t>
      </w:r>
      <w:r w:rsidRPr="00675688">
        <w:rPr>
          <w:rFonts w:hint="eastAsia"/>
          <w:color w:val="FFFFFF" w:themeColor="background1"/>
          <w:sz w:val="28"/>
          <w:szCs w:val="28"/>
        </w:rPr>
        <w:t xml:space="preserve">　　</w:t>
      </w:r>
      <w:r w:rsidRPr="00651393">
        <w:rPr>
          <w:rFonts w:hint="eastAsia"/>
          <w:sz w:val="28"/>
          <w:szCs w:val="28"/>
        </w:rPr>
        <w:t xml:space="preserve">　　　　　　　　　　　　　　　　　　　　　　　</w:t>
      </w:r>
      <w:r w:rsidRPr="00651393">
        <w:rPr>
          <w:rFonts w:hint="eastAsia"/>
          <w:sz w:val="28"/>
          <w:szCs w:val="28"/>
          <w:shd w:val="pct15" w:color="auto" w:fill="FFFFFF"/>
        </w:rPr>
        <w:t xml:space="preserve">　</w:t>
      </w:r>
    </w:p>
    <w:p w:rsidR="00650606" w:rsidRPr="007537EF" w:rsidRDefault="00650606" w:rsidP="00250987">
      <w:pPr>
        <w:ind w:left="370" w:hanging="160"/>
        <w:rPr>
          <w:sz w:val="16"/>
          <w:szCs w:val="16"/>
        </w:rPr>
      </w:pPr>
    </w:p>
    <w:p w:rsidR="00650606" w:rsidRPr="00651393" w:rsidRDefault="00650606" w:rsidP="00250987">
      <w:pPr>
        <w:ind w:leftChars="100" w:left="420" w:hanging="210"/>
        <w:rPr>
          <w:sz w:val="24"/>
        </w:rPr>
      </w:pPr>
      <w:r w:rsidRPr="00651393">
        <w:rPr>
          <w:rFonts w:hint="eastAsia"/>
        </w:rPr>
        <w:t xml:space="preserve">　</w:t>
      </w:r>
      <w:r w:rsidR="00B00C2C">
        <w:rPr>
          <w:rFonts w:hint="eastAsia"/>
        </w:rPr>
        <w:t xml:space="preserve">  </w:t>
      </w:r>
      <w:r w:rsidRPr="00651393">
        <w:rPr>
          <w:rFonts w:hint="eastAsia"/>
          <w:sz w:val="24"/>
        </w:rPr>
        <w:t>男女共同参画社会を実現するためには</w:t>
      </w:r>
      <w:r w:rsidR="00C34FEE">
        <w:rPr>
          <w:rFonts w:hint="eastAsia"/>
          <w:sz w:val="24"/>
        </w:rPr>
        <w:t>、</w:t>
      </w:r>
      <w:r w:rsidRPr="00651393">
        <w:rPr>
          <w:rFonts w:hint="eastAsia"/>
          <w:sz w:val="24"/>
        </w:rPr>
        <w:t>互いの人権を尊重しながら</w:t>
      </w:r>
      <w:r w:rsidR="00C34FEE">
        <w:rPr>
          <w:rFonts w:hint="eastAsia"/>
          <w:sz w:val="24"/>
        </w:rPr>
        <w:t>、</w:t>
      </w:r>
      <w:r w:rsidRPr="00651393">
        <w:rPr>
          <w:rFonts w:hint="eastAsia"/>
          <w:sz w:val="24"/>
        </w:rPr>
        <w:t>それぞれの個性と能力を十分に活かし</w:t>
      </w:r>
      <w:r w:rsidR="00C34FEE">
        <w:rPr>
          <w:rFonts w:hint="eastAsia"/>
          <w:sz w:val="24"/>
        </w:rPr>
        <w:t>、</w:t>
      </w:r>
      <w:r w:rsidRPr="00651393">
        <w:rPr>
          <w:rFonts w:hint="eastAsia"/>
          <w:sz w:val="24"/>
        </w:rPr>
        <w:t>共に責任を分かち合えること</w:t>
      </w:r>
      <w:r w:rsidR="00C34FEE">
        <w:rPr>
          <w:rFonts w:hint="eastAsia"/>
          <w:sz w:val="24"/>
        </w:rPr>
        <w:t>、</w:t>
      </w:r>
      <w:r w:rsidRPr="00651393">
        <w:rPr>
          <w:rFonts w:hint="eastAsia"/>
          <w:sz w:val="24"/>
        </w:rPr>
        <w:t>そして</w:t>
      </w:r>
      <w:r w:rsidR="00C34FEE">
        <w:rPr>
          <w:rFonts w:hint="eastAsia"/>
          <w:sz w:val="24"/>
        </w:rPr>
        <w:t>、</w:t>
      </w:r>
      <w:r w:rsidRPr="00651393">
        <w:rPr>
          <w:rFonts w:hint="eastAsia"/>
          <w:sz w:val="24"/>
        </w:rPr>
        <w:t>一人ひとりが個性や能力等を尊重・発揮できる社会を目指します。</w:t>
      </w:r>
    </w:p>
    <w:p w:rsidR="00650606" w:rsidRPr="00651393" w:rsidRDefault="00650606" w:rsidP="00B00C2C">
      <w:pPr>
        <w:ind w:leftChars="100" w:left="210" w:firstLineChars="150" w:firstLine="360"/>
        <w:rPr>
          <w:sz w:val="24"/>
        </w:rPr>
      </w:pPr>
      <w:r w:rsidRPr="00651393">
        <w:rPr>
          <w:rFonts w:hint="eastAsia"/>
          <w:sz w:val="24"/>
        </w:rPr>
        <w:t>本町では</w:t>
      </w:r>
      <w:r w:rsidR="00C34FEE">
        <w:rPr>
          <w:rFonts w:hint="eastAsia"/>
          <w:sz w:val="24"/>
        </w:rPr>
        <w:t>、</w:t>
      </w:r>
      <w:r w:rsidRPr="00651393">
        <w:rPr>
          <w:rFonts w:hint="eastAsia"/>
          <w:sz w:val="24"/>
        </w:rPr>
        <w:t>さかい男女共同参画プラン(第２次)で定めた基本理念「男女が</w:t>
      </w:r>
    </w:p>
    <w:p w:rsidR="00650606" w:rsidRPr="00651393" w:rsidRDefault="00650606" w:rsidP="00B00C2C">
      <w:pPr>
        <w:ind w:leftChars="184" w:left="386"/>
        <w:rPr>
          <w:sz w:val="24"/>
        </w:rPr>
      </w:pPr>
      <w:r w:rsidRPr="00651393">
        <w:rPr>
          <w:rFonts w:hint="eastAsia"/>
          <w:sz w:val="24"/>
        </w:rPr>
        <w:t>共に生き生きと暮らせる社会づくり」をさかい男女共同参画プラン（第３次）においても引き続き基本理念と定め</w:t>
      </w:r>
      <w:r w:rsidR="00C34FEE">
        <w:rPr>
          <w:rFonts w:hint="eastAsia"/>
          <w:sz w:val="24"/>
        </w:rPr>
        <w:t>、</w:t>
      </w:r>
      <w:r w:rsidRPr="00651393">
        <w:rPr>
          <w:rFonts w:hint="eastAsia"/>
          <w:sz w:val="24"/>
        </w:rPr>
        <w:t>男性も女性も一人の人間として認め合い</w:t>
      </w:r>
      <w:r w:rsidR="00C34FEE">
        <w:rPr>
          <w:rFonts w:hint="eastAsia"/>
          <w:sz w:val="24"/>
        </w:rPr>
        <w:t>、</w:t>
      </w:r>
      <w:r w:rsidRPr="00651393">
        <w:rPr>
          <w:rFonts w:hint="eastAsia"/>
          <w:sz w:val="24"/>
        </w:rPr>
        <w:t>支え合い</w:t>
      </w:r>
      <w:r w:rsidR="00C34FEE">
        <w:rPr>
          <w:rFonts w:hint="eastAsia"/>
          <w:sz w:val="24"/>
        </w:rPr>
        <w:t>、</w:t>
      </w:r>
      <w:r w:rsidRPr="00651393">
        <w:rPr>
          <w:rFonts w:hint="eastAsia"/>
          <w:sz w:val="24"/>
        </w:rPr>
        <w:t>強い絆で結ばれ</w:t>
      </w:r>
      <w:r w:rsidR="00C34FEE">
        <w:rPr>
          <w:rFonts w:hint="eastAsia"/>
          <w:sz w:val="24"/>
        </w:rPr>
        <w:t>、</w:t>
      </w:r>
      <w:r w:rsidRPr="00651393">
        <w:rPr>
          <w:rFonts w:hint="eastAsia"/>
          <w:sz w:val="24"/>
        </w:rPr>
        <w:t>ともに生き生きと自分らしく暮らしていけることのできる社会の実現を目指しています。</w:t>
      </w:r>
    </w:p>
    <w:p w:rsidR="00650606" w:rsidRPr="00651393" w:rsidRDefault="00650606" w:rsidP="00250987">
      <w:pPr>
        <w:ind w:left="420" w:hanging="210"/>
      </w:pPr>
    </w:p>
    <w:p w:rsidR="00650606" w:rsidRPr="00651393" w:rsidRDefault="00650606" w:rsidP="00250987">
      <w:pPr>
        <w:ind w:left="420" w:hanging="210"/>
      </w:pPr>
    </w:p>
    <w:p w:rsidR="00650606" w:rsidRPr="00651393" w:rsidRDefault="001C56CD" w:rsidP="00250987">
      <w:pPr>
        <w:ind w:left="420" w:hanging="210"/>
      </w:pPr>
      <w:r>
        <w:rPr>
          <w:noProof/>
        </w:rPr>
        <w:pict>
          <v:roundrect id="AutoShape 134" o:spid="_x0000_s1066" style="position:absolute;left:0;text-align:left;margin-left:53.85pt;margin-top:0;width:315pt;height:130.55pt;z-index:251628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7xEpAIAAHEFAAAOAAAAZHJzL2Uyb0RvYy54bWysVNtuEzEQfUfiHyy/0700d3VTVS1FSAUq&#10;CuLZ8Xp3DV7b2E424esZjzchhReEeLHsmfGZyzn21fW+V2QnnJdGV7S4yCkRmpta6rainz/dv1pQ&#10;4gPTNVNGi4oehKfX65cvrga7EqXpjKqFIwCi/WqwFe1CsKss87wTPfMXxgoNzsa4ngU4ujarHRsA&#10;vVdZmeezbDCuts5w4T1Y75KTrhG/aQQPH5rGi0BURaG2gKvDdRPXbH3FVq1jtpN8LIP9QxU9kxqS&#10;nqDuWGBk6+QfUL3kznjThAtu+sw0jeQCe4Buivy3bp46ZgX2AsPx9jQm//9g+fvdoyOyrmhZlJRo&#10;1gNJN9tgMDcpLidxRIP1K4h8so8uNuntg+HfPNHmtmO6FTfOmaETrIbCihifPbsQDx6uks3wztSA&#10;zwAfp7VvXB8BYQ5kj6QcTqSIfSAcjJM8z6c5cMfBV8ym8+ViijnY6njdOh/eCNOTuKmoM1tdfwTq&#10;MQfbPfiA1NRje6z+SknTKyB6xxQpZrPZfEQcgzO2OmKOpNb3UiniTPgiQ4ezia2i0x/xPbEGJpCj&#10;2bt2c6scgQwVXZZ30MOYo/XpWoqG1qC5aEHNi9MdxrnQ4RJdatvD5BJWnMeoWzCDupN5djRD7Sck&#10;YAIk+SxfEeP+pkS8ObampCZANIhknq4Tz5kSoJpEN+oeRxQbUZoM0PO0nKa+jJIn37OxINZxLP48&#10;DCnEtxll9VrXuA9MqrSH4pQedRallSQa9ps9anmCoFF3G1MfQHlAHMoLfirYdMb9oGSAV19R/33L&#10;nKBEvdXA3XxSLqfwTeBhsViC7Ny5Y3PmYJoDUEUDhdnE7W1IH8vWOtl2kCcJRJv4nhoZjg8j1TRW&#10;D+86sZT+oPhxnJ8x6tdPuf4JAAD//wMAUEsDBBQABgAIAAAAIQDMRb402wAAAAgBAAAPAAAAZHJz&#10;L2Rvd25yZXYueG1sTI9LS8NAFIX3gv9huII7e5MKTRszKVKQirixPtbTzDUJztwJmWkb/723K7v8&#10;OIfzqNaTd+pIY+wDa8hnGSjiJtieWw0f7093S1AxGbbGBSYNvxRhXV9fVaa04cRvdNylVkkIx9Jo&#10;6FIaSsTYdORNnIWBWLTvMHqTBMcW7WhOEu4dzrNsgd70LA2dGWjTUfOzO3gNr6vnBm1OL0ve2M9V&#10;j9viy221vr2ZHh9AJZrSvxnO82U61LJpHw5so3LCWVGIVYM8Erm4P+New3yR54B1hZcH6j8AAAD/&#10;/wMAUEsBAi0AFAAGAAgAAAAhALaDOJL+AAAA4QEAABMAAAAAAAAAAAAAAAAAAAAAAFtDb250ZW50&#10;X1R5cGVzXS54bWxQSwECLQAUAAYACAAAACEAOP0h/9YAAACUAQAACwAAAAAAAAAAAAAAAAAvAQAA&#10;X3JlbHMvLnJlbHNQSwECLQAUAAYACAAAACEAOWe8RKQCAABxBQAADgAAAAAAAAAAAAAAAAAuAgAA&#10;ZHJzL2Uyb0RvYy54bWxQSwECLQAUAAYACAAAACEAzEW+NNsAAAAIAQAADwAAAAAAAAAAAAAAAAD+&#10;BAAAZHJzL2Rvd25yZXYueG1sUEsFBgAAAAAEAAQA8wAAAAYGAAAAAA==&#10;" fillcolor="#92d050">
            <v:fill color2="#d3ecb8 [1302]" rotate="t" angle="45" focus="50%" type="gradient"/>
            <v:textbox inset="5.85pt,.7pt,5.85pt,.7pt">
              <w:txbxContent>
                <w:p w:rsidR="000C7E45" w:rsidRPr="009F74F0" w:rsidRDefault="000C7E45" w:rsidP="009F74F0">
                  <w:pPr>
                    <w:ind w:leftChars="1" w:left="562" w:hangingChars="200" w:hanging="560"/>
                    <w:jc w:val="center"/>
                    <w:rPr>
                      <w:rFonts w:eastAsia="HGP創英角ｺﾞｼｯｸUB"/>
                      <w:sz w:val="28"/>
                      <w:szCs w:val="28"/>
                    </w:rPr>
                  </w:pPr>
                  <w:r w:rsidRPr="009F74F0">
                    <w:rPr>
                      <w:rFonts w:eastAsia="HGP創英角ｺﾞｼｯｸUB" w:hint="eastAsia"/>
                      <w:sz w:val="28"/>
                      <w:szCs w:val="28"/>
                    </w:rPr>
                    <w:t>男女共同参画社会基本法基本理念</w:t>
                  </w:r>
                </w:p>
                <w:p w:rsidR="000C7E45" w:rsidRPr="00AA2E4D" w:rsidRDefault="000C7E45" w:rsidP="00250987">
                  <w:pPr>
                    <w:ind w:leftChars="191" w:left="641" w:hanging="240"/>
                    <w:rPr>
                      <w:rFonts w:eastAsia="HGP創英角ｺﾞｼｯｸUB"/>
                      <w:sz w:val="24"/>
                    </w:rPr>
                  </w:pPr>
                  <w:r w:rsidRPr="00AA2E4D">
                    <w:rPr>
                      <w:rFonts w:eastAsia="HGP創英角ｺﾞｼｯｸUB" w:hint="eastAsia"/>
                      <w:sz w:val="24"/>
                    </w:rPr>
                    <w:t>（１）男女の人権の尊重</w:t>
                  </w:r>
                </w:p>
                <w:p w:rsidR="000C7E45" w:rsidRPr="00AA2E4D" w:rsidRDefault="000C7E45" w:rsidP="00250987">
                  <w:pPr>
                    <w:ind w:leftChars="191" w:left="641" w:hanging="240"/>
                    <w:rPr>
                      <w:rFonts w:eastAsia="HGP創英角ｺﾞｼｯｸUB"/>
                      <w:sz w:val="24"/>
                    </w:rPr>
                  </w:pPr>
                  <w:r w:rsidRPr="00AA2E4D">
                    <w:rPr>
                      <w:rFonts w:eastAsia="HGP創英角ｺﾞｼｯｸUB" w:hint="eastAsia"/>
                      <w:sz w:val="24"/>
                    </w:rPr>
                    <w:t>（２）社会における制度又は慣行についての配慮</w:t>
                  </w:r>
                </w:p>
                <w:p w:rsidR="000C7E45" w:rsidRPr="00AA2E4D" w:rsidRDefault="000C7E45" w:rsidP="00250987">
                  <w:pPr>
                    <w:ind w:leftChars="191" w:left="641" w:hanging="240"/>
                    <w:rPr>
                      <w:rFonts w:eastAsia="HGP創英角ｺﾞｼｯｸUB"/>
                      <w:sz w:val="24"/>
                    </w:rPr>
                  </w:pPr>
                  <w:r w:rsidRPr="00AA2E4D">
                    <w:rPr>
                      <w:rFonts w:eastAsia="HGP創英角ｺﾞｼｯｸUB" w:hint="eastAsia"/>
                      <w:sz w:val="24"/>
                    </w:rPr>
                    <w:t>（３）政治等に立案及び決定への共同参画</w:t>
                  </w:r>
                </w:p>
                <w:p w:rsidR="000C7E45" w:rsidRPr="00AA2E4D" w:rsidRDefault="000C7E45" w:rsidP="00250987">
                  <w:pPr>
                    <w:ind w:leftChars="191" w:left="641" w:hanging="240"/>
                    <w:rPr>
                      <w:rFonts w:eastAsia="HGP創英角ｺﾞｼｯｸUB"/>
                      <w:sz w:val="24"/>
                    </w:rPr>
                  </w:pPr>
                  <w:r w:rsidRPr="00AA2E4D">
                    <w:rPr>
                      <w:rFonts w:eastAsia="HGP創英角ｺﾞｼｯｸUB" w:hint="eastAsia"/>
                      <w:sz w:val="24"/>
                    </w:rPr>
                    <w:t>（４）家庭生活における活動と他の活動の両立</w:t>
                  </w:r>
                </w:p>
                <w:p w:rsidR="000C7E45" w:rsidRPr="00AA2E4D" w:rsidRDefault="000C7E45" w:rsidP="00250987">
                  <w:pPr>
                    <w:ind w:leftChars="191" w:left="641" w:hanging="240"/>
                    <w:rPr>
                      <w:rFonts w:eastAsia="HGP創英角ｺﾞｼｯｸUB"/>
                      <w:sz w:val="24"/>
                    </w:rPr>
                  </w:pPr>
                  <w:r w:rsidRPr="00AA2E4D">
                    <w:rPr>
                      <w:rFonts w:eastAsia="HGP創英角ｺﾞｼｯｸUB" w:hint="eastAsia"/>
                      <w:sz w:val="24"/>
                    </w:rPr>
                    <w:t>（５）国際的協調</w:t>
                  </w:r>
                </w:p>
                <w:p w:rsidR="000C7E45" w:rsidRPr="00AA2E4D" w:rsidRDefault="000C7E45" w:rsidP="00650606">
                  <w:pPr>
                    <w:ind w:leftChars="1" w:left="482" w:hangingChars="200" w:hanging="480"/>
                    <w:rPr>
                      <w:rFonts w:eastAsia="HGP創英角ｺﾞｼｯｸUB"/>
                      <w:sz w:val="24"/>
                    </w:rPr>
                  </w:pPr>
                </w:p>
                <w:p w:rsidR="000C7E45" w:rsidRPr="00442653" w:rsidRDefault="000C7E45" w:rsidP="00650606">
                  <w:pPr>
                    <w:ind w:leftChars="1" w:left="402" w:hangingChars="200" w:hanging="400"/>
                    <w:rPr>
                      <w:rFonts w:eastAsia="HGP創英角ｺﾞｼｯｸUB"/>
                      <w:sz w:val="20"/>
                      <w:szCs w:val="20"/>
                    </w:rPr>
                  </w:pPr>
                </w:p>
              </w:txbxContent>
            </v:textbox>
          </v:roundrect>
        </w:pict>
      </w:r>
    </w:p>
    <w:p w:rsidR="00650606" w:rsidRPr="00651393" w:rsidRDefault="00650606" w:rsidP="00250987">
      <w:pPr>
        <w:ind w:left="420" w:hanging="210"/>
      </w:pPr>
    </w:p>
    <w:p w:rsidR="00650606" w:rsidRPr="00651393" w:rsidRDefault="00650606" w:rsidP="00250987">
      <w:pPr>
        <w:ind w:left="420" w:hanging="210"/>
      </w:pPr>
    </w:p>
    <w:p w:rsidR="00650606" w:rsidRPr="00651393" w:rsidRDefault="00650606" w:rsidP="00250987">
      <w:pPr>
        <w:ind w:left="420" w:hanging="210"/>
      </w:pPr>
    </w:p>
    <w:p w:rsidR="00650606" w:rsidRPr="00651393" w:rsidRDefault="00650606" w:rsidP="00250987">
      <w:pPr>
        <w:ind w:left="420" w:hanging="210"/>
      </w:pPr>
    </w:p>
    <w:p w:rsidR="00650606" w:rsidRPr="00651393" w:rsidRDefault="00650606" w:rsidP="00250987">
      <w:pPr>
        <w:ind w:left="420" w:hanging="210"/>
      </w:pPr>
    </w:p>
    <w:p w:rsidR="00650606" w:rsidRPr="00651393" w:rsidRDefault="00650606" w:rsidP="00250987">
      <w:pPr>
        <w:ind w:left="420" w:hanging="210"/>
      </w:pPr>
    </w:p>
    <w:p w:rsidR="00650606" w:rsidRPr="00651393" w:rsidRDefault="00650606" w:rsidP="00250987">
      <w:pPr>
        <w:ind w:left="420" w:hanging="210"/>
      </w:pPr>
    </w:p>
    <w:p w:rsidR="00650606" w:rsidRPr="00651393" w:rsidRDefault="00650606" w:rsidP="00250987">
      <w:pPr>
        <w:ind w:left="420" w:hanging="210"/>
      </w:pPr>
    </w:p>
    <w:p w:rsidR="00650606" w:rsidRPr="00651393" w:rsidRDefault="001C56CD" w:rsidP="00250987">
      <w:pPr>
        <w:ind w:left="420" w:hanging="210"/>
      </w:pPr>
      <w:r>
        <w:rPr>
          <w:noProof/>
        </w:rPr>
        <w:pict>
          <v:oval id="Oval 139" o:spid="_x0000_s1067" style="position:absolute;left:0;text-align:left;margin-left:257.65pt;margin-top:.1pt;width:150.75pt;height:36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FtgAIAAAsFAAAOAAAAZHJzL2Uyb0RvYy54bWysVMFu2zAMvQ/YPwi6r46zZE2MOkXRrsOA&#10;bi3QDTszsmwLk0VNUuJ0X19KStJ0uw3zwZBIkXx8j9LF5W7QbCudV2hqXp5NOJNGYKNMV/Pv327f&#10;LTjzAUwDGo2s+ZP0/HL19s3FaCs5xR51Ix2jJMZXo615H4KtisKLXg7gz9BKQ84W3QCBtq4rGgcj&#10;ZR90MZ1MPhQjusY6FNJ7st5kJ1+l/G0rRbhvWy8D0zUnbCH9Xfqv479YXUDVObC9EnsY8A8oBlCG&#10;ih5T3UAAtnHqr1SDEg49tuFM4FBg2yohUw/UTTn5o5vHHqxMvRA53h5p8v8vrfi6fXBMNTWflsSP&#10;gYFEut+CZuX7ZWRntL6iQ4/2wcX+vL1D8dMzg9c9mE5eOYdjL6EhTGU8X7wKiBtPoWw9fsGGUsMm&#10;YCJq17ohJiQK2C7p8XTUQ+4CE2Qsl+VsPp1zJsg3m5+T4KkEVIdo63z4JHFgcVFzqbWyPlIGFWzv&#10;fIiAoDqc2gvU3CqtmcPwQ4U+cRyxJ6enmLxgFqmlSTKnaZTX2jEihnoQQpqQI/RmoMayneBlgFCR&#10;meYumxcHMyE5Zkq4On9aq4zn9gVdtz6Wu03fvvEYQnm6A1CtDCMdaj6f5XDmBWhJemY10kSmhmMp&#10;bdhY82XkNG49anX0+dOaKdeB7FfHHG5Mk25NVP3jfh1A6bwmcNrsxyAqnyco7Na7NGWzBCuOxRqb&#10;JxoMkiGpT28ILXp0vzkb6T7W3P/agJOc6c+GlDifTZc0CSFtFoslDas7daxPHGAEJap54MRNXF6H&#10;fOU31qmupzpZPINXNI6tSmPygmmPnm5c5jq/DvFKn+7TqZc3bPUMAAD//wMAUEsDBBQABgAIAAAA&#10;IQCv5uYm3wAAAAcBAAAPAAAAZHJzL2Rvd25yZXYueG1sTI9BS8NAFITvgv9heYKXYjeJNoaYl1KU&#10;CEIvrSJ422af2WB2N2S3bfz3Pk96HGaY+aZaz3YQJ5pC7x1CukxAkGu97l2H8Pba3BQgQlROq8E7&#10;QvimAOv68qJSpfZnt6PTPnaCS1woFYKJcSylDK0hq8LSj+TY+/STVZHl1Ek9qTOX20FmSZJLq3rH&#10;C0aN9Gio/dofLcKHzZpk29+9LBa7TV7Ip2fTzO+I11fz5gFEpDn+heEXn9GhZqaDPzodxICwSle3&#10;HEXIQLBdpDk/OSDcZxnIupL/+esfAAAA//8DAFBLAQItABQABgAIAAAAIQC2gziS/gAAAOEBAAAT&#10;AAAAAAAAAAAAAAAAAAAAAABbQ29udGVudF9UeXBlc10ueG1sUEsBAi0AFAAGAAgAAAAhADj9If/W&#10;AAAAlAEAAAsAAAAAAAAAAAAAAAAALwEAAF9yZWxzLy5yZWxzUEsBAi0AFAAGAAgAAAAhAMl5sW2A&#10;AgAACwUAAA4AAAAAAAAAAAAAAAAALgIAAGRycy9lMm9Eb2MueG1sUEsBAi0AFAAGAAgAAAAhAK/m&#10;5ibfAAAABwEAAA8AAAAAAAAAAAAAAAAA2gQAAGRycy9kb3ducmV2LnhtbFBLBQYAAAAABAAEAPMA&#10;AADmBQAAAAA=&#10;" fillcolor="#d8eeff [660]">
            <v:fill rotate="t" focus="100%" type="gradient"/>
            <v:textbox inset="5.85pt,.7pt,5.85pt,.7pt">
              <w:txbxContent>
                <w:p w:rsidR="000C7E45" w:rsidRPr="009C5E95" w:rsidRDefault="000C7E45" w:rsidP="00B37014">
                  <w:pPr>
                    <w:spacing w:line="360" w:lineRule="auto"/>
                    <w:ind w:leftChars="50" w:left="105" w:firstLineChars="150" w:firstLine="360"/>
                    <w:rPr>
                      <w:sz w:val="24"/>
                    </w:rPr>
                  </w:pPr>
                  <w:r>
                    <w:rPr>
                      <w:rFonts w:hint="eastAsia"/>
                      <w:sz w:val="24"/>
                    </w:rPr>
                    <w:t>行　　政</w:t>
                  </w:r>
                </w:p>
              </w:txbxContent>
            </v:textbox>
          </v:oval>
        </w:pict>
      </w:r>
      <w:r>
        <w:rPr>
          <w:noProof/>
        </w:rPr>
        <w:pict>
          <v:oval id="Oval 136" o:spid="_x0000_s1068" style="position:absolute;left:0;text-align:left;margin-left:32.7pt;margin-top:.1pt;width:143.25pt;height:36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ZqygQIAAAsFAAAOAAAAZHJzL2Uyb0RvYy54bWysVN9v0zAQfkfif7D8ztKEdmujptPUMYQ0&#10;2KSBeL46TmLh2MZ2m46/fmc7KR28IfIQ2ffzu/vuvL4+9pIcuHVCq4rmFzNKuGK6Fqqt6Levd++W&#10;lDgPqgapFa/oM3f0evP2zXowJS90p2XNLcEgypWDqWjnvSmzzLGO9+AutOEKlY22PXi82jarLQwY&#10;vZdZMZtdZoO2tbGacedQepuUdBPjNw1n/qFpHPdEVhSx+fi38b8L/2yzhrK1YDrBRhjwDyh6EAqT&#10;nkLdggeyt+KvUL1gVjvd+Aum+0w3jWA81oDV5LM/qnnqwPBYCzbHmVOb3P8Ly74cHi0RdUWLGVKl&#10;oEeSHg4gSf7+MnRnMK5EoyfzaEN9ztxr9sMRpbcdqJbfWKuHjkONmPJgn71yCBeHrmQ3fNY1hoa9&#10;17FRx8b2ISC2gBwjH88nPvjRE4bCfJmviqsFJQx188UVEh5TQDl5G+v8R657Eg4V5VIK40LLoITD&#10;vfMBEJST1UhQfSekJFb778J3sccBe1Q69EkHYjSWNIviOI18Ky3BxmANjHHlF1El9z0WluQILwGE&#10;EsU4d0m8nMSI5BQp4mrdea482I0Jbbs7pbuL31h4cME47QRUCkWQh4ou5smdOAaSI5+JjTiRseCQ&#10;SioyVHS1KBJ4p6U46dx5zhhravYrM6v3qo5bE1j/MJ49CJnOCE6qcQwC82mC/HF3jFM2L6ah2un6&#10;GQcDaYjs4xuCh07bX5QMuI8VdT/3YDkl8pNCJq7mxQonwcfLcrnCZbbnit2ZAhTDQBX1FHsTjluf&#10;Vn5vrGg7zJPoVvoGx7ERcUzCqCZMI3rcuNTr9DqElT6/R6vfb9jmBQAA//8DAFBLAwQUAAYACAAA&#10;ACEApQIiot4AAAAGAQAADwAAAGRycy9kb3ducmV2LnhtbEyOwU7DMBBE70j8g7VI3KiTQEMbsqkQ&#10;0EOlStDSA0c33iZR7XUUu234e8wJjqMZvXnlYrRGnGnwnWOEdJKAIK6d7rhB2H0u72YgfFCslXFM&#10;CN/kYVFdX5Wq0O7CGzpvQyMihH2hENoQ+kJKX7dklZ+4njh2BzdYFWIcGqkHdYlwa2SWJLm0quP4&#10;0KqeXlqqj9uTRZin8mD65dv7x+orbHav+WyVHdeItzfj8xOIQGP4G8OvflSHKjrt3Ym1FwYhnz7E&#10;JUIGIrb303QOYo/wmGUgq1L+169+AAAA//8DAFBLAQItABQABgAIAAAAIQC2gziS/gAAAOEBAAAT&#10;AAAAAAAAAAAAAAAAAAAAAABbQ29udGVudF9UeXBlc10ueG1sUEsBAi0AFAAGAAgAAAAhADj9If/W&#10;AAAAlAEAAAsAAAAAAAAAAAAAAAAALwEAAF9yZWxzLy5yZWxzUEsBAi0AFAAGAAgAAAAhALndmrKB&#10;AgAACwUAAA4AAAAAAAAAAAAAAAAALgIAAGRycy9lMm9Eb2MueG1sUEsBAi0AFAAGAAgAAAAhAKUC&#10;IqLeAAAABgEAAA8AAAAAAAAAAAAAAAAA2wQAAGRycy9kb3ducmV2LnhtbFBLBQYAAAAABAAEAPMA&#10;AADmBQAAAAA=&#10;" fillcolor="#fee0ff [664]">
            <v:fill rotate="t" focus="100%" type="gradient"/>
            <v:textbox inset="5.85pt,.7pt,5.85pt,.7pt">
              <w:txbxContent>
                <w:p w:rsidR="000C7E45" w:rsidRPr="009C5E95" w:rsidRDefault="000C7E45" w:rsidP="00B37014">
                  <w:pPr>
                    <w:spacing w:line="360" w:lineRule="auto"/>
                    <w:ind w:leftChars="100" w:left="210" w:firstLineChars="100" w:firstLine="240"/>
                    <w:rPr>
                      <w:sz w:val="24"/>
                    </w:rPr>
                  </w:pPr>
                  <w:r w:rsidRPr="009C5E95">
                    <w:rPr>
                      <w:rFonts w:hint="eastAsia"/>
                      <w:sz w:val="24"/>
                    </w:rPr>
                    <w:t>住　　民</w:t>
                  </w:r>
                </w:p>
              </w:txbxContent>
            </v:textbox>
          </v:oval>
        </w:pict>
      </w:r>
      <w:r>
        <w:rPr>
          <w:noProof/>
        </w:rPr>
        <w:pict>
          <v:shape id="AutoShape 135" o:spid="_x0000_s1236" type="#_x0000_t67" style="position:absolute;left:0;text-align:left;margin-left:198pt;margin-top:0;width:36pt;height:108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5EUwIAALcEAAAOAAAAZHJzL2Uyb0RvYy54bWysVEtv2zAMvg/YfxB0Xx2nTZMYdYqiXYYB&#10;3Vag2+6MJMfa9JqkxMm/LyU7mbvdhvmgiCL58fGRubk9aEX2wgdpTU3LiwklwjDLpdnW9NvX9bsF&#10;JSGC4aCsETU9ikBvV2/f3HSuElPbWsWFJwhiQtW5mrYxuqooAmuFhnBhnTCobKzXEFH024J76BBd&#10;q2I6mVwXnfXcectECPj60CvpKuM3jWDxS9MEEYmqKeYW8+nzuUlnsbqBauvBtZINacA/ZKFBGgx6&#10;hnqACGTn5V9QWjJvg23iBbO6sE0jmcg1YDXl5I9qnltwIteCzQnu3Kbw/2DZ5/2TJ5LXdDqZU2JA&#10;I0l3u2hzbFJezlKLOhcqtHx2Tz4VGdyjZT8DMfa+BbMVd97brhXAMbEy2RevHJIQ0JVsuk+WIz4g&#10;fu7WofE6AWIfyCGTcjyTIg6RMHy8ms2RaEoYqsrLeXmNQgoB1cnb+RA/CKtJutSU287kjHII2D+G&#10;mJnhQ3XAf5SUNFoh0XtQZDbBbxiEkc10bDNPRkPYARETOAXOPbFK8rVUKgt+u7lXniB8Tdf4oXN6&#10;B+Va6F/np6iIE3rzXFQY4yhDupouZ9NZdn+lG5x6tAR2TvCVmZYRF0xJXdPF2QiqxNZ7w/P4R5Cq&#10;v2Muygz0JcZ65jeWH5E9b/vtwW3Hi4Dv+EtJh7tT0/BrB15Qoj4anIH51XQ5w2XLwmKxRPb8WLEZ&#10;KcCw1uJCIlR/vY/9eu6cl9sWI5W5dmPTVDYynsarz2pIFrcjd2/Y5LR+Yzlb/f6/Wb0AAAD//wMA&#10;UEsDBBQABgAIAAAAIQC3RT0Y2wAAAAgBAAAPAAAAZHJzL2Rvd25yZXYueG1sTI9BT8MwDIXvSPyH&#10;yEjcWNoyVaM0naaJHSfEQJy9xmsrGqdq0q78e8wJLpbtZ31+r9wurlczjaHzbCBdJaCIa287bgx8&#10;vB8eNqBCRLbYeyYD3xRgW93elFhYf+U3mk+xUQLhUKCBNsah0DrULTkMKz8Qi3bxo8Mo49hoO+JV&#10;4K7XWZLk2mHH8qHFgfYt1V+nyRl43H9Ox51fjhnO8+GyvPhXTtfG3N8tu2dQkZb4dwy/9sU6VOLp&#10;7Ce2QfXCeMolSzQgVeR1vpHmbCBLZa+rUv8PUP0AAAD//wMAUEsBAi0AFAAGAAgAAAAhALaDOJL+&#10;AAAA4QEAABMAAAAAAAAAAAAAAAAAAAAAAFtDb250ZW50X1R5cGVzXS54bWxQSwECLQAUAAYACAAA&#10;ACEAOP0h/9YAAACUAQAACwAAAAAAAAAAAAAAAAAvAQAAX3JlbHMvLnJlbHNQSwECLQAUAAYACAAA&#10;ACEA1WXORFMCAAC3BAAADgAAAAAAAAAAAAAAAAAuAgAAZHJzL2Uyb0RvYy54bWxQSwECLQAUAAYA&#10;CAAAACEAt0U9GNsAAAAIAQAADwAAAAAAAAAAAAAAAACtBAAAZHJzL2Rvd25yZXYueG1sUEsFBgAA&#10;AAAEAAQA8wAAALUFAAAAAA==&#10;" fillcolor="yellow">
            <v:fill opacity="46003f"/>
            <v:textbox style="layout-flow:vertical-ideographic" inset="5.85pt,.7pt,5.85pt,.7pt"/>
          </v:shape>
        </w:pict>
      </w:r>
    </w:p>
    <w:p w:rsidR="00650606" w:rsidRPr="00651393" w:rsidRDefault="00650606" w:rsidP="00250987">
      <w:pPr>
        <w:ind w:left="420" w:hanging="210"/>
      </w:pPr>
    </w:p>
    <w:p w:rsidR="00650606" w:rsidRPr="00651393" w:rsidRDefault="00650606" w:rsidP="00250987">
      <w:pPr>
        <w:ind w:left="420" w:hanging="210"/>
      </w:pPr>
    </w:p>
    <w:p w:rsidR="00650606" w:rsidRPr="00651393" w:rsidRDefault="001C56CD" w:rsidP="00250987">
      <w:pPr>
        <w:ind w:left="420" w:hanging="210"/>
      </w:pPr>
      <w:r>
        <w:rPr>
          <w:noProof/>
        </w:rPr>
        <w:pict>
          <v:oval id="Oval 137" o:spid="_x0000_s1069" style="position:absolute;left:0;text-align:left;margin-left:32.7pt;margin-top:7.9pt;width:143.25pt;height:36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Y6hQIAAAsFAAAOAAAAZHJzL2Uyb0RvYy54bWysVE1v2zAMvQ/YfxB0X23no0mMOEWRrsOA&#10;bi3QDTsrsmwLk0VNUuJ0v36U5KTZdhvmgyGRFPnI96T1zbFX5CCsk6ArWlzllAjNoZa6rejXL/fv&#10;lpQ4z3TNFGhR0Rfh6M3m7Zv1YEoxgQ5ULSzBJNqVg6lo570ps8zxTvTMXYERGp0N2J553No2qy0b&#10;MHuvskmeX2cD2NpY4MI5tN4lJ93E/E0juH9sGic8URVFbD7+bfzvwj/brFnZWmY6yUcY7B9Q9Exq&#10;LHpOdcc8I3sr/0rVS27BQeOvOPQZNI3kIvaA3RT5H908d8yI2AsOx5nzmNz/S8s/H54skXVFJ/mM&#10;Es16JOnxwBQpposwncG4EoOezZMN/TnzAPy7Ixq2HdOtuLUWhk6wGjEVIT777UDYODxKdsMnqDE1&#10;23uIgzo2tg8JcQTkGPl4OfMhjp5wNBbLYjVZzCnh6JvNF0h4LMHK02ljnf8goCdhUVGhlDQujIyV&#10;7PDgfADEylPUSFB9L5UiFvw36bs444A9Oh2eSQtiAFvKozmqUWyVJTgY7IFzof00utS+x8aSfZbj&#10;lxSFZtRdMl+fzIjknCniat1lrSLEjQVtuzuXu4/f2Hg4gnnaE1AlNUEeKjqP1VHijjMlkM/ERlRk&#10;bDiUUpoMFV3NJ/PUFyh59rnLmhHKadjuMszCXtfx1gTW349rz6RKawSn9CiDwHxSkD/ujlFls2lo&#10;JMhiB/ULCgNpiOzjG4KLDuxPSga8jxV1P/bMCkrUR41MLGaTFSrBx81yucJO7aVjd+FgmmOiinqK&#10;swnLrU9Xfm+sbDusk+jWcItybGSUySumET3euDTr9DqEK325j1Gvb9jmFwAAAP//AwBQSwMEFAAG&#10;AAgAAAAhAPM8CtreAAAACAEAAA8AAABkcnMvZG93bnJldi54bWxMj71OxDAQhHsk3sFaJDrO+cFH&#10;CHFOgERDgUS44q5zYpNExOvI9uXC27NUUO7MaPabarfaiS3Gh9GhhHSTADPYOT1iL2H/8XJTAAtR&#10;oVaTQyPh2wTY1ZcXlSq1O+O7WZrYMyrBUCoJQ4xzyXnoBmNV2LjZIHmfzlsV6fQ9116dqdxOPEuS&#10;LbdqRPowqNk8D6b7ak5WQnt48m9LljWvIj3uNW/zPBMo5fXV+vgALJo1/oXhF5/QoSam1p1QBzZJ&#10;2IpbSpIuaAH5uUjvgbUSirsCeF3x/wPqHwAAAP//AwBQSwECLQAUAAYACAAAACEAtoM4kv4AAADh&#10;AQAAEwAAAAAAAAAAAAAAAAAAAAAAW0NvbnRlbnRfVHlwZXNdLnhtbFBLAQItABQABgAIAAAAIQA4&#10;/SH/1gAAAJQBAAALAAAAAAAAAAAAAAAAAC8BAABfcmVscy8ucmVsc1BLAQItABQABgAIAAAAIQAF&#10;YnY6hQIAAAsFAAAOAAAAAAAAAAAAAAAAAC4CAABkcnMvZTJvRG9jLnhtbFBLAQItABQABgAIAAAA&#10;IQDzPAra3gAAAAgBAAAPAAAAAAAAAAAAAAAAAN8EAABkcnMvZG93bnJldi54bWxQSwUGAAAAAAQA&#10;BADzAAAA6gUAAAAA&#10;" fillcolor="#d3ecb8 [1302]">
            <v:fill rotate="t" focus="100%" type="gradient"/>
            <v:textbox inset="5.85pt,.7pt,5.85pt,.7pt">
              <w:txbxContent>
                <w:p w:rsidR="000C7E45" w:rsidRPr="009C5E95" w:rsidRDefault="000C7E45" w:rsidP="00BC0F5D">
                  <w:pPr>
                    <w:spacing w:line="360" w:lineRule="auto"/>
                    <w:ind w:firstLineChars="250" w:firstLine="600"/>
                    <w:rPr>
                      <w:sz w:val="24"/>
                    </w:rPr>
                  </w:pPr>
                  <w:r w:rsidRPr="009C5E95">
                    <w:rPr>
                      <w:rFonts w:hint="eastAsia"/>
                      <w:sz w:val="24"/>
                    </w:rPr>
                    <w:t>事業所</w:t>
                  </w:r>
                </w:p>
              </w:txbxContent>
            </v:textbox>
          </v:oval>
        </w:pict>
      </w:r>
      <w:r>
        <w:rPr>
          <w:noProof/>
        </w:rPr>
        <w:pict>
          <v:oval id="Oval 138" o:spid="_x0000_s1070" style="position:absolute;left:0;text-align:left;margin-left:262.2pt;margin-top:7.9pt;width:142.5pt;height:36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2o1ZAIAAM0EAAAOAAAAZHJzL2Uyb0RvYy54bWysVF1v0zAUfUfiP1h+Z0lLu7XR0mnaKEIa&#10;bNJAPLuOk1g4vubabTp+/a6dtOuAJ0QeLNv369xzfHN5te8M2yn0GmzJJ2c5Z8pKqLRtSv7t6/rd&#10;gjMfhK2EAatK/qQ8v1q9fXPZu0JNoQVTKWSUxPqidyVvQ3BFlnnZqk74M3DKkrEG7ESgIzZZhaKn&#10;7J3Jpnl+nvWAlUOQynu6vR2MfJXy17WS4b6uvQrMlJywhbRiWjdxzVaXomhQuFbLEYb4BxSd0JaK&#10;HlPdiiDYFvUfqTotETzU4UxCl0Fda6lSD9TNJP+tm8dWOJV6IXK8O9Lk/19a+WX3gExXJZ/m55xZ&#10;0ZFI9zth2OT9IrLTO1+Q06N7wNifd3cgf3hm4aYVtlHXiNC3SlSEaRL9s1cB8eAplG36z1BRarEN&#10;kIja19jFhEQB2yc9no56qH1gki4ni3x5MSfZJNlm8wsSPJUQxSHaoQ8fFXQsbkqujNHOR8pEIXZ3&#10;PkRAojh4jQJVa20MQwjfdWgTxxF7MnqKGTbMAbWUp2uPzebGICNaSr6mb7kccTT+1HuSx+/vIev1&#10;SQhhag6ljLaMmCz5fDaEMy+FUaTIwGd6UwlyLGUs60u+nE/nQxkw+mh7BTPlOtDlT90QtrZK7z7q&#10;9mHcB6HNsCdwxo5CRu2GNxD2m316J7NZbCQKu4HqiaQlIpN+9BegTQv4i7OeJqrk/udWoOLMfLLE&#10;5cVsupzTCKbDYrEkXfHUsDkxCCspUckDJ27i9iYMQ7t1qJuW6gyCWbimB1XrJPQLphE9zUzSf5zv&#10;OJSn5+T18hdaPQMAAP//AwBQSwMEFAAGAAgAAAAhAFP0AVLgAAAACQEAAA8AAABkcnMvZG93bnJl&#10;di54bWxMj81OwzAQhO9IvIO1SFwq6tAfCCFOVYFA6pFQAUc33iYR9jqKnTbt07Oc4La7M5r9Jl+N&#10;zooD9qH1pOB2moBAqrxpqVawfX+5SUGEqMlo6wkVnDDAqri8yHVm/JHe8FDGWnAIhUwraGLsMilD&#10;1aDTYeo7JNb2vnc68trX0vT6yOHOylmS3EmnW+IPje7wqcHquxycgs/tfDOZDOf589epXp/xo3zd&#10;21ap66tx/Qgi4hj/zPCLz+hQMNPOD2SCsAqWs8WCrSwsuQIb0uSBDzse7lOQRS7/Nyh+AAAA//8D&#10;AFBLAQItABQABgAIAAAAIQC2gziS/gAAAOEBAAATAAAAAAAAAAAAAAAAAAAAAABbQ29udGVudF9U&#10;eXBlc10ueG1sUEsBAi0AFAAGAAgAAAAhADj9If/WAAAAlAEAAAsAAAAAAAAAAAAAAAAALwEAAF9y&#10;ZWxzLy5yZWxzUEsBAi0AFAAGAAgAAAAhAE8LajVkAgAAzQQAAA4AAAAAAAAAAAAAAAAALgIAAGRy&#10;cy9lMm9Eb2MueG1sUEsBAi0AFAAGAAgAAAAhAFP0AVLgAAAACQEAAA8AAAAAAAAAAAAAAAAAvgQA&#10;AGRycy9kb3ducmV2LnhtbFBLBQYAAAAABAAEAPMAAADLBQAAAAA=&#10;" fillcolor="#ff9">
            <v:fill rotate="t" focus="100%" type="gradient"/>
            <v:textbox inset="5.85pt,.7pt,5.85pt,.7pt">
              <w:txbxContent>
                <w:p w:rsidR="000C7E45" w:rsidRPr="00185464" w:rsidRDefault="000C7E45" w:rsidP="00B37014">
                  <w:pPr>
                    <w:spacing w:line="360" w:lineRule="auto"/>
                    <w:ind w:leftChars="50" w:left="105" w:firstLineChars="150" w:firstLine="360"/>
                    <w:rPr>
                      <w:sz w:val="24"/>
                    </w:rPr>
                  </w:pPr>
                  <w:r w:rsidRPr="00185464">
                    <w:rPr>
                      <w:rFonts w:hint="eastAsia"/>
                      <w:sz w:val="24"/>
                    </w:rPr>
                    <w:t>関係機関</w:t>
                  </w:r>
                </w:p>
              </w:txbxContent>
            </v:textbox>
          </v:oval>
        </w:pict>
      </w:r>
    </w:p>
    <w:p w:rsidR="00650606" w:rsidRPr="00651393" w:rsidRDefault="00650606" w:rsidP="00B37014">
      <w:pPr>
        <w:spacing w:line="360" w:lineRule="auto"/>
        <w:ind w:left="420" w:hanging="210"/>
      </w:pPr>
    </w:p>
    <w:p w:rsidR="00650606" w:rsidRPr="00651393" w:rsidRDefault="00650606" w:rsidP="00250987">
      <w:pPr>
        <w:ind w:left="420" w:hanging="210"/>
      </w:pPr>
    </w:p>
    <w:p w:rsidR="00650606" w:rsidRPr="00651393" w:rsidRDefault="00650606" w:rsidP="00250987">
      <w:pPr>
        <w:ind w:left="420" w:hanging="210"/>
      </w:pPr>
    </w:p>
    <w:p w:rsidR="00650606" w:rsidRPr="00651393" w:rsidRDefault="00650606" w:rsidP="00250987">
      <w:pPr>
        <w:ind w:left="420" w:hanging="210"/>
      </w:pPr>
    </w:p>
    <w:p w:rsidR="00650606" w:rsidRPr="00651393" w:rsidRDefault="001C56CD" w:rsidP="00250987">
      <w:pPr>
        <w:ind w:left="420" w:hanging="210"/>
      </w:pPr>
      <w:r>
        <w:rPr>
          <w:noProof/>
        </w:rPr>
        <w:pict>
          <v:roundrect id="AutoShape 144" o:spid="_x0000_s1071" style="position:absolute;left:0;text-align:left;margin-left:9pt;margin-top:7.65pt;width:423pt;height:48.75pt;z-index:251638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f2tAIAAOYFAAAOAAAAZHJzL2Uyb0RvYy54bWy0VN9v0zAQfkfif7D8zvJjbdpGS6dpYwhp&#10;wMRAPLuO0xgcO9hu0+2v53xOQ8feEOQhsu/s7+6++3wXl4dOkb2wThpd0ewspURobmqptxX9+uX2&#10;zZIS55mumTJaVPRROHq5fv3qYuhLkZvWqFpYAiDalUNf0db7vkwSx1vRMXdmeqHB2RjbMQ9bu01q&#10;ywZA71SSp2mRDMbWvTVcOAfWm+ika8RvGsH9p6ZxwhNVUcjN49/ifxP+yfqClVvL+lbyMQ32F1l0&#10;TGoIOkHdMM/IzsoXUJ3k1jjT+DNuusQ0jeQCa4BqsvSPah5a1gusBchx/UST+3ew/OP+3hJZVzRP&#10;c0o066BJVztvMDbJZrNA0dC7Ek4+9Pc2FOn6O8N/OKLNdcv0VlxZa4ZWsBoSy8L55NmFsHFwlWyG&#10;D6YGfAb4yNahsV0ABB7IAZvyODVFHDzhYJyfL/Ishd5x8BXZKsvnGIKVx9u9df6dMB0Ji4pas9P1&#10;Z+g8hmD7O+exM/VYHau/U9J0Cvq8Z4pkRVEsRsTxcMLKI+bY0/pWKkWs8d+kb5GaUCk63RHfkd4A&#10;ASmaUcDiWlkCMaBizoX2BbrUrgMaon2WwheCsxLMINVoLo5myGRCAlpBXy4GjbHmeC5YnN1upmi3&#10;8K1WY03PbwCT8P33FDHTkRglNQGVgMIWMThxnCkBkotawUeDBCMNmgwVPV+GlmNhRsnJOXERafKH&#10;2INTRscCX1CKLL+g052io3DwYtDyW13j2jOp4hpuKz2KO+g5vgt/2BzwAc1Ql0HsG1M/gtxBLqhp&#10;GI+waI19omSAUVNR93PHrKBEvdegmMUsX81hNuFmuVyB1u2pY3PiYJoDUEU9BU7D8trHabbrrdy2&#10;ECdSok14xI30UAO+xpjTuIFhEtUUB1+YVqd7PPV7PK9/AQAA//8DAFBLAwQUAAYACAAAACEAQ258&#10;g90AAAAJAQAADwAAAGRycy9kb3ducmV2LnhtbExPy07DMBC8I/EP1iJxo04DrawQp0KICsSh0JIP&#10;cONtEhGvo9hpwt+znOhpNQ/NzuSb2XXijENoPWlYLhIQSJW3LdUayq/tnQIRoiFrOk+o4QcDbIrr&#10;q9xk1k+0x/Mh1oJDKGRGQxNjn0kZqgadCQvfI7F28oMzkeFQSzuYicNdJ9MkWUtnWuIPjenxucHq&#10;+zA6Dbu3z3J6/Tjtypc47lfvaZVue6X17c389Agi4hz/zfBXn6tDwZ2OfiQbRMdY8ZTId3UPgnW1&#10;fmDiyMQyVSCLXF4uKH4BAAD//wMAUEsBAi0AFAAGAAgAAAAhALaDOJL+AAAA4QEAABMAAAAAAAAA&#10;AAAAAAAAAAAAAFtDb250ZW50X1R5cGVzXS54bWxQSwECLQAUAAYACAAAACEAOP0h/9YAAACUAQAA&#10;CwAAAAAAAAAAAAAAAAAvAQAAX3JlbHMvLnJlbHNQSwECLQAUAAYACAAAACEACoyn9rQCAADmBQAA&#10;DgAAAAAAAAAAAAAAAAAuAgAAZHJzL2Uyb0RvYy54bWxQSwECLQAUAAYACAAAACEAQ258g90AAAAJ&#10;AQAADwAAAAAAAAAAAAAAAAAOBQAAZHJzL2Rvd25yZXYueG1sUEsFBgAAAAAEAAQA8wAAABgGAAAA&#10;AA==&#10;" fillcolor="#ffffd6 [1305]" strokecolor="black [3213]" strokeweight="3pt">
            <v:fill color2="#ff9" rotate="t" angle="45" focus="50%" type="gradient"/>
            <v:textbox inset="5.85pt,.7pt,5.85pt,.7pt">
              <w:txbxContent>
                <w:p w:rsidR="000C7E45" w:rsidRPr="001008E0" w:rsidRDefault="000C7E45" w:rsidP="00BC0F5D">
                  <w:pPr>
                    <w:spacing w:line="600" w:lineRule="auto"/>
                    <w:ind w:leftChars="1" w:left="882" w:hangingChars="200" w:hanging="880"/>
                    <w:jc w:val="center"/>
                    <w:rPr>
                      <w:rFonts w:eastAsia="HGP創英角ｺﾞｼｯｸUB"/>
                      <w:sz w:val="44"/>
                      <w:szCs w:val="44"/>
                    </w:rPr>
                  </w:pPr>
                  <w:r w:rsidRPr="001008E0">
                    <w:rPr>
                      <w:rFonts w:eastAsia="HGP創英角ｺﾞｼｯｸUB" w:hint="eastAsia"/>
                      <w:sz w:val="44"/>
                      <w:szCs w:val="44"/>
                    </w:rPr>
                    <w:t>男女が共に生き生きと暮らせる社会づくり</w:t>
                  </w:r>
                </w:p>
                <w:p w:rsidR="000C7E45" w:rsidRPr="001008E0" w:rsidRDefault="000C7E45" w:rsidP="00250987">
                  <w:pPr>
                    <w:ind w:left="650" w:hanging="440"/>
                    <w:rPr>
                      <w:sz w:val="44"/>
                      <w:szCs w:val="44"/>
                    </w:rPr>
                  </w:pPr>
                </w:p>
              </w:txbxContent>
            </v:textbox>
          </v:roundrect>
        </w:pict>
      </w:r>
    </w:p>
    <w:p w:rsidR="00650606" w:rsidRPr="00651393" w:rsidRDefault="00650606" w:rsidP="00250987">
      <w:pPr>
        <w:ind w:left="420" w:hanging="210"/>
      </w:pPr>
    </w:p>
    <w:p w:rsidR="00650606" w:rsidRDefault="00650606" w:rsidP="00250987">
      <w:pPr>
        <w:ind w:left="490" w:hanging="280"/>
        <w:rPr>
          <w:sz w:val="28"/>
          <w:szCs w:val="28"/>
          <w:shd w:val="pct15" w:color="auto" w:fill="FFFFFF"/>
        </w:rPr>
      </w:pPr>
    </w:p>
    <w:p w:rsidR="007537EF" w:rsidRPr="00651393" w:rsidRDefault="007537EF" w:rsidP="00250987">
      <w:pPr>
        <w:ind w:left="490" w:hanging="280"/>
        <w:rPr>
          <w:sz w:val="28"/>
          <w:szCs w:val="28"/>
          <w:shd w:val="pct15" w:color="auto" w:fill="FFFFFF"/>
        </w:rPr>
      </w:pPr>
    </w:p>
    <w:p w:rsidR="00650606" w:rsidRPr="00651393" w:rsidRDefault="00650606" w:rsidP="00250987">
      <w:pPr>
        <w:ind w:left="490" w:hanging="280"/>
      </w:pPr>
      <w:r w:rsidRPr="001008E0">
        <w:rPr>
          <w:rFonts w:hint="eastAsia"/>
          <w:sz w:val="28"/>
          <w:szCs w:val="28"/>
        </w:rPr>
        <w:lastRenderedPageBreak/>
        <w:t>２．基本目標</w:t>
      </w:r>
      <w:r w:rsidR="004F6AE8" w:rsidRPr="001008E0">
        <w:rPr>
          <w:rFonts w:hint="eastAsia"/>
          <w:sz w:val="28"/>
          <w:szCs w:val="28"/>
        </w:rPr>
        <w:t xml:space="preserve">　　　　　　　　　　　　　　　　　　　　　　　　　　</w:t>
      </w:r>
      <w:r w:rsidR="004F6AE8" w:rsidRPr="00651393">
        <w:rPr>
          <w:rFonts w:hint="eastAsia"/>
          <w:sz w:val="28"/>
          <w:szCs w:val="28"/>
          <w:highlight w:val="lightGray"/>
        </w:rPr>
        <w:t xml:space="preserve">　</w:t>
      </w:r>
      <w:r w:rsidRPr="00651393">
        <w:rPr>
          <w:rFonts w:hint="eastAsia"/>
          <w:sz w:val="28"/>
          <w:szCs w:val="28"/>
        </w:rPr>
        <w:t xml:space="preserve">　　　　　　　　　　　　　　　　　　　　　　　　　</w:t>
      </w:r>
    </w:p>
    <w:p w:rsidR="00650606" w:rsidRPr="00855DAD" w:rsidRDefault="00650606" w:rsidP="00250987">
      <w:pPr>
        <w:ind w:left="420" w:hanging="210"/>
      </w:pPr>
      <w:r w:rsidRPr="00651393">
        <w:rPr>
          <w:rFonts w:hint="eastAsia"/>
          <w:sz w:val="24"/>
        </w:rPr>
        <w:t>基本理念に基づき</w:t>
      </w:r>
      <w:r w:rsidR="00C34FEE">
        <w:rPr>
          <w:rFonts w:hint="eastAsia"/>
          <w:sz w:val="24"/>
        </w:rPr>
        <w:t>、</w:t>
      </w:r>
      <w:r w:rsidRPr="00651393">
        <w:rPr>
          <w:rFonts w:hint="eastAsia"/>
          <w:sz w:val="24"/>
        </w:rPr>
        <w:t>次の５つの基本目標を設定し</w:t>
      </w:r>
      <w:r w:rsidR="00C34FEE">
        <w:rPr>
          <w:rFonts w:hint="eastAsia"/>
          <w:sz w:val="24"/>
        </w:rPr>
        <w:t>、</w:t>
      </w:r>
      <w:r w:rsidRPr="00651393">
        <w:rPr>
          <w:rFonts w:hint="eastAsia"/>
          <w:sz w:val="24"/>
        </w:rPr>
        <w:t>積極的に施策</w:t>
      </w:r>
      <w:r w:rsidR="00EB5BD3">
        <w:rPr>
          <w:rFonts w:hint="eastAsia"/>
          <w:sz w:val="24"/>
        </w:rPr>
        <w:t>を推進</w:t>
      </w:r>
      <w:r w:rsidRPr="00651393">
        <w:rPr>
          <w:rFonts w:hint="eastAsia"/>
          <w:sz w:val="24"/>
        </w:rPr>
        <w:t>します。</w:t>
      </w:r>
    </w:p>
    <w:p w:rsidR="00650606" w:rsidRPr="00651393" w:rsidRDefault="00650606" w:rsidP="00250987">
      <w:pPr>
        <w:ind w:left="450" w:hanging="240"/>
        <w:rPr>
          <w:sz w:val="24"/>
        </w:rPr>
      </w:pPr>
    </w:p>
    <w:p w:rsidR="00650606" w:rsidRPr="00651393" w:rsidRDefault="001C56CD" w:rsidP="00250987">
      <w:pPr>
        <w:ind w:left="530" w:hanging="320"/>
        <w:rPr>
          <w:sz w:val="32"/>
          <w:szCs w:val="32"/>
          <w:bdr w:val="single" w:sz="4" w:space="0" w:color="auto"/>
        </w:rPr>
      </w:pPr>
      <w:r>
        <w:rPr>
          <w:noProof/>
          <w:sz w:val="32"/>
          <w:szCs w:val="32"/>
        </w:rPr>
        <w:pict>
          <v:shape id="Text Box 867" o:spid="_x0000_s1072" type="#_x0000_t202" style="position:absolute;left:0;text-align:left;margin-left:.5pt;margin-top:3.15pt;width:424.25pt;height:25.5pt;z-index:251840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3znwIAAF0FAAAOAAAAZHJzL2Uyb0RvYy54bWysVE1v3CAQvVfqf0DcG+/3bqz1RmnSVJXS&#10;DympemYxtlExUGDXTn99h2HtWu2tqg8WMPDmzbwH+5u+VeQsnJdGF3R+NaNEaG5KqeuCfn1+eLOj&#10;xAemS6aMFgV9EZ7eHF6/2nc2FwvTGFUKRwBE+7yzBW1CsHmWed6IlvkrY4WGYGVcywJMXZ2VjnWA&#10;3qpsMZttss640jrDhfewep+C9ID4VSV4+FxVXgSiCgrcAv4d/o/xnx32LK8ds43kFxrsH1i0TGpI&#10;OkLds8DIycm/oFrJnfGmClfctJmpKskF1gDVzGd/VPPUMCuwFmiOt2Ob/P+D5Z/OXxyRZUEhPyWa&#10;tSDSs+gDeWt6sttsY4c663PY+GRha+ghAEpjtd4+Gv7dE23uGqZrceuc6RrBSmA4jyezydGE4yPI&#10;sftoSkjETsEgUF+5NrYPGkIAHZR6GdWJZDgsrpe77fV2TQmH2HKx3K1Rvozlw2nrfHgvTEvioKAO&#10;1Ed0dn70IbJh+bDlolX5IJUizoRvMjTY7qG02sMZ3OWJNVDPLFUcjSnulCNnBpZinAsdlhhSpxaq&#10;SuubGXzJXLAMFkzLq2EZmKDFIxLyqv001zzuuyR09XFM94AfNhasBkcAZySqpCYgAjQK00APPWdK&#10;gLRJCjQnFhxTKU06iCy2Qx6j5BgcuSXaoU9yTyu8UMT7My1x0GSEQJJ+it7KAHdeybagu1QookTf&#10;vNMljgOTKo2hQqUBIxopeie5KPTHHl272gwGPZryBawFWqJ/4E2CQWPcT0o6uN8F9T9OzAlK1AcN&#10;cl7PV6v4IOBktd4uYOKmkeM0wjQHqIIGCi2Ow7uQHpGTdbJuIFPqkDa3YOlKotsi5cTqwh/ucJIs&#10;vTfxkZjOcdfvV/HwCwAA//8DAFBLAwQUAAYACAAAACEAJWQt+t0AAAAGAQAADwAAAGRycy9kb3du&#10;cmV2LnhtbEyPwU7DMBBE70j8g7VI3KgDoW0IcapChVARHGgR5228JBHxuoqdNvD1LCc4jmY086ZY&#10;jK5TB+pD69nA5SQBRVx523Jt4G37cJGBChHZYueZDHxRgEV5elJgbv2RX+mwibWSEg45Gmhi3Oda&#10;h6ohh2Hi98TiffjeYRTZ19r2eJRy1+mrJJlphy3LQoN7um+o+twMzsD8e3haxhRX1fOLvVtn74+r&#10;LafGnJ+Ny1tQkcb4F4ZffEGHUph2fmAbVCdankQDsxSUuNn1zRTUzsB0noIuC/0fv/wBAAD//wMA&#10;UEsBAi0AFAAGAAgAAAAhALaDOJL+AAAA4QEAABMAAAAAAAAAAAAAAAAAAAAAAFtDb250ZW50X1R5&#10;cGVzXS54bWxQSwECLQAUAAYACAAAACEAOP0h/9YAAACUAQAACwAAAAAAAAAAAAAAAAAvAQAAX3Jl&#10;bHMvLnJlbHNQSwECLQAUAAYACAAAACEA8aJt858CAABdBQAADgAAAAAAAAAAAAAAAAAuAgAAZHJz&#10;L2Uyb0RvYy54bWxQSwECLQAUAAYACAAAACEAJWQt+t0AAAAGAQAADwAAAAAAAAAAAAAAAAD5BAAA&#10;ZHJzL2Rvd25yZXYueG1sUEsFBgAAAAAEAAQA8wAAAAMGAAAAAA==&#10;" fillcolor="#bde295 [1942]" strokecolor="black [3213]" strokeweight="1pt">
            <v:fill rotate="t" focus="100%" type="gradient"/>
            <v:textbox>
              <w:txbxContent>
                <w:p w:rsidR="000C7E45" w:rsidRPr="00FF587C" w:rsidRDefault="000C7E45" w:rsidP="00250987">
                  <w:pPr>
                    <w:spacing w:line="0" w:lineRule="atLeast"/>
                    <w:ind w:left="530" w:hanging="320"/>
                    <w:jc w:val="left"/>
                  </w:pPr>
                  <w:r w:rsidRPr="00FF587C">
                    <w:rPr>
                      <w:rFonts w:hint="eastAsia"/>
                      <w:sz w:val="32"/>
                      <w:szCs w:val="32"/>
                    </w:rPr>
                    <w:t>基本目標１　男女平等の意識づくり</w:t>
                  </w:r>
                </w:p>
              </w:txbxContent>
            </v:textbox>
          </v:shape>
        </w:pict>
      </w:r>
      <w:r w:rsidR="00650606" w:rsidRPr="00651393">
        <w:rPr>
          <w:rFonts w:hint="eastAsia"/>
          <w:sz w:val="32"/>
          <w:szCs w:val="32"/>
          <w:bdr w:val="single" w:sz="4" w:space="0" w:color="auto"/>
        </w:rPr>
        <w:t xml:space="preserve">　　　　　　　　　　　</w:t>
      </w:r>
    </w:p>
    <w:p w:rsidR="00650606" w:rsidRPr="00651393" w:rsidRDefault="00650606" w:rsidP="00F33966">
      <w:pPr>
        <w:ind w:left="142" w:firstLine="68"/>
        <w:rPr>
          <w:sz w:val="24"/>
        </w:rPr>
      </w:pPr>
      <w:r w:rsidRPr="00651393">
        <w:rPr>
          <w:rFonts w:hint="eastAsia"/>
          <w:sz w:val="24"/>
        </w:rPr>
        <w:t xml:space="preserve">　</w:t>
      </w:r>
      <w:r w:rsidR="00137C32">
        <w:rPr>
          <w:rFonts w:hint="eastAsia"/>
          <w:sz w:val="24"/>
        </w:rPr>
        <w:t>男女がお互いの人権を尊重できる社会をつくるため</w:t>
      </w:r>
      <w:r w:rsidR="00C34FEE">
        <w:rPr>
          <w:rFonts w:hint="eastAsia"/>
          <w:sz w:val="24"/>
        </w:rPr>
        <w:t>、</w:t>
      </w:r>
      <w:r w:rsidR="00137C32">
        <w:rPr>
          <w:rFonts w:hint="eastAsia"/>
          <w:sz w:val="24"/>
        </w:rPr>
        <w:t>「男は仕事</w:t>
      </w:r>
      <w:r w:rsidR="007F640B">
        <w:rPr>
          <w:rFonts w:hint="eastAsia"/>
          <w:sz w:val="24"/>
        </w:rPr>
        <w:t>・</w:t>
      </w:r>
      <w:r w:rsidR="00F33966">
        <w:rPr>
          <w:rFonts w:hint="eastAsia"/>
          <w:sz w:val="24"/>
        </w:rPr>
        <w:t>女は家庭</w:t>
      </w:r>
      <w:r w:rsidR="00137C32">
        <w:rPr>
          <w:rFonts w:hint="eastAsia"/>
          <w:sz w:val="24"/>
        </w:rPr>
        <w:t>といった性別を基にした</w:t>
      </w:r>
      <w:r w:rsidR="001C0FC7">
        <w:rPr>
          <w:rFonts w:hint="eastAsia"/>
          <w:sz w:val="24"/>
        </w:rPr>
        <w:t>固定的な役割分担意識を</w:t>
      </w:r>
      <w:r w:rsidRPr="00651393">
        <w:rPr>
          <w:rFonts w:hint="eastAsia"/>
          <w:sz w:val="24"/>
        </w:rPr>
        <w:t>解消</w:t>
      </w:r>
      <w:r w:rsidR="001C0FC7">
        <w:rPr>
          <w:rFonts w:hint="eastAsia"/>
          <w:sz w:val="24"/>
        </w:rPr>
        <w:t>し</w:t>
      </w:r>
      <w:r w:rsidR="00C34FEE">
        <w:rPr>
          <w:rFonts w:hint="eastAsia"/>
          <w:sz w:val="24"/>
        </w:rPr>
        <w:t>、</w:t>
      </w:r>
      <w:r w:rsidRPr="00651393">
        <w:rPr>
          <w:rFonts w:hint="eastAsia"/>
          <w:sz w:val="24"/>
        </w:rPr>
        <w:t>人権を著しく侵害する暴力の防止等</w:t>
      </w:r>
      <w:r w:rsidR="00C34FEE">
        <w:rPr>
          <w:rFonts w:hint="eastAsia"/>
          <w:sz w:val="24"/>
        </w:rPr>
        <w:t>、</w:t>
      </w:r>
      <w:r w:rsidR="00EB5BD3">
        <w:rPr>
          <w:rFonts w:hint="eastAsia"/>
          <w:sz w:val="24"/>
        </w:rPr>
        <w:t>あらゆる人に</w:t>
      </w:r>
      <w:r w:rsidRPr="00651393">
        <w:rPr>
          <w:rFonts w:hint="eastAsia"/>
          <w:sz w:val="24"/>
        </w:rPr>
        <w:t>向けた意識啓発や支援体制の整備を進めます。</w:t>
      </w:r>
    </w:p>
    <w:p w:rsidR="00650606" w:rsidRPr="00651393" w:rsidRDefault="00650606" w:rsidP="00250987">
      <w:pPr>
        <w:ind w:left="450" w:hanging="240"/>
        <w:rPr>
          <w:sz w:val="24"/>
        </w:rPr>
      </w:pPr>
    </w:p>
    <w:p w:rsidR="00D57DA1" w:rsidRPr="00651393" w:rsidRDefault="00D57DA1" w:rsidP="00250987">
      <w:pPr>
        <w:ind w:left="450" w:hanging="240"/>
        <w:rPr>
          <w:sz w:val="24"/>
        </w:rPr>
      </w:pPr>
    </w:p>
    <w:p w:rsidR="00650606" w:rsidRPr="00651393" w:rsidRDefault="001C56CD" w:rsidP="00250987">
      <w:pPr>
        <w:ind w:left="450" w:hanging="240"/>
        <w:rPr>
          <w:sz w:val="32"/>
          <w:szCs w:val="32"/>
          <w:bdr w:val="single" w:sz="4" w:space="0" w:color="auto"/>
        </w:rPr>
      </w:pPr>
      <w:r w:rsidRPr="001C56CD">
        <w:rPr>
          <w:noProof/>
          <w:sz w:val="24"/>
        </w:rPr>
        <w:pict>
          <v:shape id="Text Box 868" o:spid="_x0000_s1073" type="#_x0000_t202" style="position:absolute;left:0;text-align:left;margin-left:.5pt;margin-top:3.1pt;width:424.25pt;height:25.05pt;z-index:251841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9eSkgIAACUFAAAOAAAAZHJzL2Uyb0RvYy54bWysVMtu2zAQvBfoPxC8N7L8iB0hcpAmTVGg&#10;LyApeqYpSiLKV0naUvr1XS5tR2hvRXUQSC45O7M75PXNqBU5CB+kNTUtL2aUCMNtI01X029PD282&#10;lITITMOUNaKmzyLQm+3rV9eDq8Tc9lY1whMAMaEaXE37GF1VFIH3QrNwYZ0wEGyt1yzC1HdF49kA&#10;6FoV89nsshisb5y3XIQAq/c5SLeI37aCxy9tG0QkqqbALeLf43+X/sX2mlWdZ66X/EiD/QMLzaSB&#10;pGeoexYZ2Xv5F5SW3Ntg23jBrS5s20ouUAOoKWd/qHnsmROoBYoT3LlM4f/B8s+Hr57IpqZQTUoM&#10;09CkJzFG8taOZHO5SRUaXKhg46ODrXGEAHQa1Qb30fIfgRh71zPTiVvv7dAL1gDDMp0sJkczTkgg&#10;u+GTbSAR20eLQGPrdSofFIQAOjB5PncnkeGwuFps1lfrFSUcYotyUy5WmIJVp9POh/heWE3SoKYe&#10;uo/o7PAxxMSGVactx141D1Ip4m38LmOP5T5J6wKcwV2BOAt6ZllxMqa4U54cGFiKcS5MXGBI7TWo&#10;yuuXM/iyuWAZLJiXl6dlYIIWT0jIqwvTXGXad0zou9053QN+R9XpCOCciSppCDQBCoVpoIaBMyWg&#10;tbkVaE4UnFIpQ4aaXq3mq6zLKnmOhWlOpIJaEunpNi0j3F0ldU03mTDeptT/d6bBcWRS5TEcVuZo&#10;iOSB7IY47kZ033KdVCW37GzzDBaBnqAP4G2BQW/9L0oGuKc1DT/3zAtK1AcDbbkql8t0sXGyXK3n&#10;MPHTyG4aYYYDVE0jhVKl4V3Mj8Heedn1kCkb29hbsGYr0TUvrI784S7m0ud3I1326Rx3vbxu298A&#10;AAD//wMAUEsDBBQABgAIAAAAIQBgZnxT3AAAAAYBAAAPAAAAZHJzL2Rvd25yZXYueG1sTI/BTsMw&#10;EETvSPyDtUhcEHUIjdWGOBWqBEdEW9SzGy9xqL0OsdsEvh5zguNoRjNvqtXkLDvjEDpPEu5mGTCk&#10;xuuOWglvu6fbBbAQFWllPaGELwywqi8vKlVqP9IGz9vYslRCoVQSTIx9yXloDDoVZr5HSt67H5yK&#10;SQ4t14MaU7mzPM8ywZ3qKC0Y1ePaYHPcnpwEXM8/zOvxZnTiZSfy7+I5ftq9lNdX0+MDsIhT/AvD&#10;L35ChzoxHfyJdGA26fQkShA5sOQu5ssC2EFCIe6B1xX/j1//AAAA//8DAFBLAQItABQABgAIAAAA&#10;IQC2gziS/gAAAOEBAAATAAAAAAAAAAAAAAAAAAAAAABbQ29udGVudF9UeXBlc10ueG1sUEsBAi0A&#10;FAAGAAgAAAAhADj9If/WAAAAlAEAAAsAAAAAAAAAAAAAAAAALwEAAF9yZWxzLy5yZWxzUEsBAi0A&#10;FAAGAAgAAAAhAH2f15KSAgAAJQUAAA4AAAAAAAAAAAAAAAAALgIAAGRycy9lMm9Eb2MueG1sUEsB&#10;Ai0AFAAGAAgAAAAhAGBmfFPcAAAABgEAAA8AAAAAAAAAAAAAAAAA7AQAAGRycy9kb3ducmV2Lnht&#10;bFBLBQYAAAAABAAEAPMAAAD1BQAAAAA=&#10;" fillcolor="#bde295 [1942]">
            <v:fill rotate="t" focus="100%" type="gradient"/>
            <v:textbox>
              <w:txbxContent>
                <w:p w:rsidR="000C7E45" w:rsidRPr="00FF587C" w:rsidRDefault="000C7E45" w:rsidP="00250987">
                  <w:pPr>
                    <w:spacing w:line="0" w:lineRule="atLeast"/>
                    <w:ind w:left="530" w:hanging="320"/>
                    <w:jc w:val="left"/>
                  </w:pPr>
                  <w:r>
                    <w:rPr>
                      <w:rFonts w:hint="eastAsia"/>
                      <w:sz w:val="32"/>
                      <w:szCs w:val="32"/>
                    </w:rPr>
                    <w:t>基本目標2　あらゆる分野への男女共同参画の推進</w:t>
                  </w:r>
                </w:p>
              </w:txbxContent>
            </v:textbox>
          </v:shape>
        </w:pict>
      </w:r>
      <w:r w:rsidR="00650606" w:rsidRPr="00651393">
        <w:rPr>
          <w:rFonts w:hint="eastAsia"/>
          <w:sz w:val="32"/>
          <w:szCs w:val="32"/>
          <w:bdr w:val="single" w:sz="4" w:space="0" w:color="auto"/>
        </w:rPr>
        <w:t xml:space="preserve">　　　　</w:t>
      </w:r>
    </w:p>
    <w:p w:rsidR="00650606" w:rsidRPr="00651393" w:rsidRDefault="00650606" w:rsidP="00F33966">
      <w:pPr>
        <w:ind w:left="142" w:firstLine="68"/>
        <w:rPr>
          <w:sz w:val="24"/>
        </w:rPr>
      </w:pPr>
      <w:r w:rsidRPr="00651393">
        <w:rPr>
          <w:rFonts w:hint="eastAsia"/>
          <w:sz w:val="24"/>
        </w:rPr>
        <w:t xml:space="preserve">　</w:t>
      </w:r>
      <w:r w:rsidR="009A4869">
        <w:rPr>
          <w:rFonts w:hint="eastAsia"/>
          <w:sz w:val="24"/>
        </w:rPr>
        <w:t>男女がともに</w:t>
      </w:r>
      <w:r w:rsidR="00C34FEE">
        <w:rPr>
          <w:rFonts w:hint="eastAsia"/>
          <w:sz w:val="24"/>
        </w:rPr>
        <w:t>、</w:t>
      </w:r>
      <w:r w:rsidR="009A4869">
        <w:rPr>
          <w:rFonts w:hint="eastAsia"/>
          <w:sz w:val="24"/>
        </w:rPr>
        <w:t>対等なパートナーとして活躍できる社会を目指し</w:t>
      </w:r>
      <w:r w:rsidR="00C34FEE">
        <w:rPr>
          <w:rFonts w:hint="eastAsia"/>
          <w:sz w:val="24"/>
        </w:rPr>
        <w:t>、</w:t>
      </w:r>
      <w:r w:rsidR="009A4869">
        <w:rPr>
          <w:rFonts w:hint="eastAsia"/>
          <w:sz w:val="24"/>
        </w:rPr>
        <w:t>行政機関・地域・国際分野において</w:t>
      </w:r>
      <w:r w:rsidR="00137C32">
        <w:rPr>
          <w:rFonts w:hint="eastAsia"/>
          <w:sz w:val="24"/>
        </w:rPr>
        <w:t>女性の社会参画の推進を図り</w:t>
      </w:r>
      <w:r w:rsidR="00C34FEE">
        <w:rPr>
          <w:rFonts w:hint="eastAsia"/>
          <w:sz w:val="24"/>
        </w:rPr>
        <w:t>、</w:t>
      </w:r>
      <w:r w:rsidRPr="00651393">
        <w:rPr>
          <w:rFonts w:hint="eastAsia"/>
          <w:sz w:val="24"/>
        </w:rPr>
        <w:t>男女のバランスと調和を進めます。</w:t>
      </w:r>
    </w:p>
    <w:p w:rsidR="00650606" w:rsidRPr="00651393" w:rsidRDefault="00650606" w:rsidP="00250987">
      <w:pPr>
        <w:ind w:left="450" w:hanging="240"/>
        <w:rPr>
          <w:sz w:val="24"/>
        </w:rPr>
      </w:pPr>
    </w:p>
    <w:p w:rsidR="00D57DA1" w:rsidRPr="00651393" w:rsidRDefault="00D57DA1" w:rsidP="00250987">
      <w:pPr>
        <w:ind w:left="450" w:hanging="240"/>
        <w:rPr>
          <w:sz w:val="24"/>
        </w:rPr>
      </w:pPr>
    </w:p>
    <w:p w:rsidR="00007FF5" w:rsidRDefault="001C56CD" w:rsidP="00250987">
      <w:pPr>
        <w:ind w:left="530" w:hanging="320"/>
        <w:rPr>
          <w:sz w:val="32"/>
          <w:szCs w:val="32"/>
          <w:bdr w:val="single" w:sz="4" w:space="0" w:color="auto"/>
        </w:rPr>
      </w:pPr>
      <w:r>
        <w:rPr>
          <w:noProof/>
          <w:sz w:val="32"/>
          <w:szCs w:val="32"/>
        </w:rPr>
        <w:pict>
          <v:shape id="Text Box 869" o:spid="_x0000_s1074" type="#_x0000_t202" style="position:absolute;left:0;text-align:left;margin-left:.5pt;margin-top:1.4pt;width:424.25pt;height:25.05pt;z-index:251842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AfkgIAACUFAAAOAAAAZHJzL2Uyb0RvYy54bWysVNtu2zAMfR+wfxD0vjrOpU2MOkXXrsOA&#10;3YB22LMiy7Yw3SYpsbuvH0UlqbG9DfODIYnk4SF5pOubUStyED5Ia2paXswoEYbbRpqupt+eHt6s&#10;KQmRmYYpa0RNn0WgN9vXr64HV4m57a1qhCcAYkI1uJr2MbqqKALvhWbhwjphwNhar1mEre+KxrMB&#10;0LUq5rPZZTFY3zhvuQgBTu+zkW4Rv20Fj1/aNohIVE2BW8S/x/8u/YvtNas6z1wv+ZEG+wcWmkkD&#10;Sc9Q9ywysvfyLygtubfBtvGCW13YtpVcYA1QTTn7o5rHnjmBtUBzgju3Kfw/WP758NUT2cDsNhtK&#10;DNMwpCcxRvLWjmR9uUkdGlyowPHRgWscwQDeWG1wHy3/EYixdz0znbj13g69YA0wLFNkMQnNOCGB&#10;7IZPtoFEbB8tAo2t16l90BAC6DCp5/N0EhkOh6vF+mpztaKEg21RrsvFClOw6hTtfIjvhdUkLWrq&#10;YfqIzg4fQ0xsWHVyOc6qeZBKEW/jdxl7bPeptC5ADHoF4izUM8sVJ2GKO+XJgYGkGOfCxAWa1F5D&#10;Vfn8cgZfFhccgwTz8fJ0DExQ4gkJeXVhmqtMfseEvtud0z3gd6w6hQDOmaiShsAQoFGYBnoYOFMi&#10;jfYU4RkWnFIpQ4aablbzVa7LKnm2hWlOpIK1JNJTNy0j3F0ldU3XmTDepjT/d6bBdWRS5TUEK3MU&#10;RNJAVkMcdyOqb7lOHJNadrZ5BonATFAH8LbAorf+FyUD3NOahp975gUl6oOBsWzK5TJdbNwsV1dz&#10;2PipZTe1MMMBqqaRQqvS8i7mx2DvvOx6yJSFbewtSLOVqJoXVkf+cBdz6/O7kS77dI9eL6/b9jcA&#10;AAD//wMAUEsDBBQABgAIAAAAIQC33ueP3AAAAAYBAAAPAAAAZHJzL2Rvd25yZXYueG1sTI/BTsMw&#10;EETvSPyDtUhcEHWImqhN41SoEhwRtIizG2/j0HgdYrcJfD3LqRxHM5p5U64n14kzDqH1pOBhloBA&#10;qr1pqVHwvnu6X4AIUZPRnSdU8I0B1tX1VakL40d6w/M2NoJLKBRagY2xL6QMtUWnw8z3SOwd/OB0&#10;ZDk00gx65HLXyTRJcul0S7xgdY8bi/Vxe3IKcDP/tK/Hu9HlL7s8/cme41f3odTtzfS4AhFxipcw&#10;/OEzOlTMtPcnMkF0rPlJVJAyP7uL+TIDsVeQpUuQVSn/41e/AAAA//8DAFBLAQItABQABgAIAAAA&#10;IQC2gziS/gAAAOEBAAATAAAAAAAAAAAAAAAAAAAAAABbQ29udGVudF9UeXBlc10ueG1sUEsBAi0A&#10;FAAGAAgAAAAhADj9If/WAAAAlAEAAAsAAAAAAAAAAAAAAAAALwEAAF9yZWxzLy5yZWxzUEsBAi0A&#10;FAAGAAgAAAAhAH1UsB+SAgAAJQUAAA4AAAAAAAAAAAAAAAAALgIAAGRycy9lMm9Eb2MueG1sUEsB&#10;Ai0AFAAGAAgAAAAhALfe54/cAAAABgEAAA8AAAAAAAAAAAAAAAAA7AQAAGRycy9kb3ducmV2Lnht&#10;bFBLBQYAAAAABAAEAPMAAAD1BQAAAAA=&#10;" fillcolor="#bde295 [1942]">
            <v:fill rotate="t" focus="100%" type="gradient"/>
            <v:textbox>
              <w:txbxContent>
                <w:p w:rsidR="000C7E45" w:rsidRPr="00FF587C" w:rsidRDefault="000C7E45" w:rsidP="00250987">
                  <w:pPr>
                    <w:spacing w:line="0" w:lineRule="atLeast"/>
                    <w:ind w:left="530" w:hanging="320"/>
                    <w:jc w:val="left"/>
                  </w:pPr>
                  <w:r>
                    <w:rPr>
                      <w:rFonts w:hint="eastAsia"/>
                      <w:sz w:val="32"/>
                      <w:szCs w:val="32"/>
                    </w:rPr>
                    <w:t>基本目標3　多様な働き方を可能にする社会づくり</w:t>
                  </w:r>
                </w:p>
              </w:txbxContent>
            </v:textbox>
          </v:shape>
        </w:pict>
      </w:r>
    </w:p>
    <w:p w:rsidR="00650606" w:rsidRPr="00651393" w:rsidRDefault="00650606" w:rsidP="00F33966">
      <w:pPr>
        <w:ind w:left="142" w:hanging="240"/>
        <w:rPr>
          <w:sz w:val="24"/>
        </w:rPr>
      </w:pPr>
      <w:r w:rsidRPr="00651393">
        <w:rPr>
          <w:rFonts w:hint="eastAsia"/>
          <w:sz w:val="24"/>
        </w:rPr>
        <w:t xml:space="preserve">　</w:t>
      </w:r>
      <w:r w:rsidR="00F33966">
        <w:rPr>
          <w:rFonts w:hint="eastAsia"/>
          <w:sz w:val="24"/>
        </w:rPr>
        <w:t xml:space="preserve">　</w:t>
      </w:r>
      <w:r w:rsidR="00137C32">
        <w:rPr>
          <w:rFonts w:hint="eastAsia"/>
          <w:sz w:val="24"/>
        </w:rPr>
        <w:t>性別にかかわりなく能力を十分に発揮し</w:t>
      </w:r>
      <w:r w:rsidR="00C34FEE">
        <w:rPr>
          <w:rFonts w:hint="eastAsia"/>
          <w:sz w:val="24"/>
        </w:rPr>
        <w:t>、</w:t>
      </w:r>
      <w:r w:rsidR="007C08B9">
        <w:rPr>
          <w:rFonts w:hint="eastAsia"/>
          <w:sz w:val="24"/>
        </w:rPr>
        <w:t>多様で柔軟な働き方</w:t>
      </w:r>
      <w:r w:rsidR="00137C32">
        <w:rPr>
          <w:rFonts w:hint="eastAsia"/>
          <w:sz w:val="24"/>
        </w:rPr>
        <w:t>ができる環境の整備が望まれています。</w:t>
      </w:r>
      <w:r w:rsidR="007B0172">
        <w:rPr>
          <w:rFonts w:hint="eastAsia"/>
          <w:sz w:val="24"/>
        </w:rPr>
        <w:t>そのため</w:t>
      </w:r>
      <w:r w:rsidR="00C34FEE">
        <w:rPr>
          <w:rFonts w:hint="eastAsia"/>
          <w:sz w:val="24"/>
        </w:rPr>
        <w:t>、</w:t>
      </w:r>
      <w:r w:rsidRPr="00651393">
        <w:rPr>
          <w:rFonts w:hint="eastAsia"/>
          <w:sz w:val="24"/>
        </w:rPr>
        <w:t>労働分野への男女共同参画を推進していきます。</w:t>
      </w:r>
    </w:p>
    <w:p w:rsidR="00650606" w:rsidRPr="00651393" w:rsidRDefault="00650606" w:rsidP="00250987">
      <w:pPr>
        <w:ind w:left="450" w:hanging="240"/>
        <w:rPr>
          <w:sz w:val="24"/>
        </w:rPr>
      </w:pPr>
    </w:p>
    <w:p w:rsidR="00D57DA1" w:rsidRPr="00651393" w:rsidRDefault="00D57DA1" w:rsidP="00250987">
      <w:pPr>
        <w:ind w:left="450" w:hanging="240"/>
        <w:rPr>
          <w:sz w:val="24"/>
        </w:rPr>
      </w:pPr>
    </w:p>
    <w:p w:rsidR="00007FF5" w:rsidRDefault="001C56CD" w:rsidP="00250987">
      <w:pPr>
        <w:ind w:left="530" w:hanging="320"/>
        <w:rPr>
          <w:sz w:val="32"/>
          <w:szCs w:val="32"/>
          <w:bdr w:val="single" w:sz="4" w:space="0" w:color="auto"/>
        </w:rPr>
      </w:pPr>
      <w:r>
        <w:rPr>
          <w:noProof/>
          <w:sz w:val="32"/>
          <w:szCs w:val="32"/>
        </w:rPr>
        <w:pict>
          <v:shape id="Text Box 870" o:spid="_x0000_s1075" type="#_x0000_t202" style="position:absolute;left:0;text-align:left;margin-left:.5pt;margin-top:3pt;width:424.25pt;height:25.05pt;z-index:25184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KBkgIAACUFAAAOAAAAZHJzL2Uyb0RvYy54bWysVMlu2zAQvRfoPxC817K8xLYQOUiTuiiQ&#10;LkBS9ExTlESUW0naUvL1HY5sR2hvRXUQSM72Zt4jr296rchR+CCtKWk+mVIiDLeVNE1Jvz/t3q0p&#10;CZGZiilrREmfRaA327dvrjtXiJltraqEJ5DEhKJzJW1jdEWWBd4KzcLEOmHAWFuvWYStb7LKsw6y&#10;a5XNptOrrLO+ct5yEQKc3g9GusX8dS14/FrXQUSiSgrYIv49/vfpn22vWdF45lrJTzDYP6DQTBoo&#10;ekl1zyIjBy//SqUl9zbYOk641Zmta8kF9gDd5NM/unlsmRPYCwwnuMuYwv9Ly78cv3kiK+BuA1QZ&#10;poGkJ9FH8t72ZL3CCXUuFOD46MA19mAAb+w2uAfLfwZi7F3LTCNuvbddK1gFCPM022wUmjgJRUhJ&#10;9t1nW0EhdogWE/W112l8MBAC2YGp5ws7CQyHw+V8vdqslpRwsM3zdT5fYglWnKOdD/GjsJqkRUk9&#10;sI/Z2fEhxISGFWeXE1fVTipFvI0/ZGxx3OfWmgAx6BWIs9DPdOg4CVPcKU+ODCTFOBcmztGkDhq6&#10;Gs6vpvAN4oJjkOBwvDgfAxKUeMqEuJowrpUnv1NB3+wv5Xb4nbpOIZDnAlRJQ4AEGBSWgRkGzpRI&#10;1J4jPMOGUyllSFfSzXK2HPqySl5sYVwToWAvCfTYTcsId1dJXdL1ABhvU+L/g6lwHZlUwxqClTkJ&#10;ImlgUEPs9z2qb7FJGJNA9rZ6BokAJ6gDeFtg0Vr/QkkH97Sk4deBeUGJ+mSAlk2+WKSLjZvFcjWD&#10;jR9b9mMLMxxSlTRSGFVa3sXhMTg4L5sWKg3CNvYWpFlLVM0rqhN+uIvD6Id3I1328R69Xl+37W8A&#10;AAD//wMAUEsDBBQABgAIAAAAIQD6z1jW3AAAAAYBAAAPAAAAZHJzL2Rvd25yZXYueG1sTI/BTsMw&#10;EETvSPyDtUhcEHVaNVYJcSpUCY4IWsTZjZc4NF6H2G0CX89yKqfRaFYzb8v15DtxwiG2gTTMZxkI&#10;pDrYlhoNb7vH2xWImAxZ0wVCDd8YYV1dXpSmsGGkVzxtUyO4hGJhNLiU+kLKWDv0Js5Cj8TZRxi8&#10;SWyHRtrBjFzuO7nIMiW9aYkXnOlx47A+bI9eA26Wn+7lcDN69bxTi5/8KX1171pfX00P9yASTul8&#10;DH/4jA4VM+3DkWwUHXv+JGlQLJyulnc5iL2GXM1BVqX8j1/9AgAA//8DAFBLAQItABQABgAIAAAA&#10;IQC2gziS/gAAAOEBAAATAAAAAAAAAAAAAAAAAAAAAABbQ29udGVudF9UeXBlc10ueG1sUEsBAi0A&#10;FAAGAAgAAAAhADj9If/WAAAAlAEAAAsAAAAAAAAAAAAAAAAALwEAAF9yZWxzLy5yZWxzUEsBAi0A&#10;FAAGAAgAAAAhAM7egoGSAgAAJQUAAA4AAAAAAAAAAAAAAAAALgIAAGRycy9lMm9Eb2MueG1sUEsB&#10;Ai0AFAAGAAgAAAAhAPrPWNbcAAAABgEAAA8AAAAAAAAAAAAAAAAA7AQAAGRycy9kb3ducmV2Lnht&#10;bFBLBQYAAAAABAAEAPMAAAD1BQAAAAA=&#10;" fillcolor="#bde295 [1942]">
            <v:fill rotate="t" focus="100%" type="gradient"/>
            <v:textbox>
              <w:txbxContent>
                <w:p w:rsidR="000C7E45" w:rsidRPr="00FF587C" w:rsidRDefault="000C7E45" w:rsidP="00250987">
                  <w:pPr>
                    <w:spacing w:line="0" w:lineRule="atLeast"/>
                    <w:ind w:left="530" w:hanging="320"/>
                    <w:jc w:val="left"/>
                  </w:pPr>
                  <w:r>
                    <w:rPr>
                      <w:rFonts w:hint="eastAsia"/>
                      <w:sz w:val="32"/>
                      <w:szCs w:val="32"/>
                    </w:rPr>
                    <w:t>基本目標4　すこやかで安心して暮らせる環境づくり</w:t>
                  </w:r>
                </w:p>
              </w:txbxContent>
            </v:textbox>
          </v:shape>
        </w:pict>
      </w:r>
    </w:p>
    <w:p w:rsidR="00650606" w:rsidRPr="00651393" w:rsidRDefault="00650606" w:rsidP="00F33966">
      <w:pPr>
        <w:ind w:left="142" w:firstLine="68"/>
        <w:rPr>
          <w:sz w:val="24"/>
        </w:rPr>
      </w:pPr>
      <w:r w:rsidRPr="00651393">
        <w:rPr>
          <w:rFonts w:hint="eastAsia"/>
          <w:sz w:val="24"/>
        </w:rPr>
        <w:t xml:space="preserve">　</w:t>
      </w:r>
      <w:r w:rsidR="00572585" w:rsidRPr="00651393">
        <w:rPr>
          <w:rFonts w:hint="eastAsia"/>
          <w:sz w:val="24"/>
        </w:rPr>
        <w:t>安心して</w:t>
      </w:r>
      <w:r w:rsidR="00572585">
        <w:rPr>
          <w:rFonts w:hint="eastAsia"/>
          <w:sz w:val="24"/>
        </w:rPr>
        <w:t>子育てができる環境の整備と</w:t>
      </w:r>
      <w:r w:rsidR="00C34FEE">
        <w:rPr>
          <w:rFonts w:hint="eastAsia"/>
          <w:sz w:val="24"/>
        </w:rPr>
        <w:t>、</w:t>
      </w:r>
      <w:r w:rsidR="004D75B8">
        <w:rPr>
          <w:rFonts w:hint="eastAsia"/>
          <w:sz w:val="24"/>
        </w:rPr>
        <w:t>高齢者や障害者を含めたすべての人が生き生きと過ごすことができるよう支援サービスの充実に努めます。</w:t>
      </w:r>
      <w:r w:rsidR="00572585">
        <w:rPr>
          <w:rFonts w:hint="eastAsia"/>
          <w:sz w:val="24"/>
        </w:rPr>
        <w:t>また</w:t>
      </w:r>
      <w:r w:rsidR="00C34FEE">
        <w:rPr>
          <w:rFonts w:hint="eastAsia"/>
          <w:sz w:val="24"/>
        </w:rPr>
        <w:t>、</w:t>
      </w:r>
      <w:r w:rsidR="00572585">
        <w:rPr>
          <w:rFonts w:hint="eastAsia"/>
          <w:sz w:val="24"/>
        </w:rPr>
        <w:t>介護者への支援を推進していきます。</w:t>
      </w:r>
    </w:p>
    <w:p w:rsidR="00650606" w:rsidRPr="00651393" w:rsidRDefault="00650606" w:rsidP="00250987">
      <w:pPr>
        <w:ind w:left="450" w:hanging="240"/>
        <w:rPr>
          <w:sz w:val="24"/>
        </w:rPr>
      </w:pPr>
    </w:p>
    <w:p w:rsidR="00D57DA1" w:rsidRPr="00651393" w:rsidRDefault="00D57DA1" w:rsidP="00250987">
      <w:pPr>
        <w:ind w:left="450" w:hanging="240"/>
        <w:rPr>
          <w:sz w:val="24"/>
        </w:rPr>
      </w:pPr>
    </w:p>
    <w:p w:rsidR="00007FF5" w:rsidRDefault="001C56CD" w:rsidP="00250987">
      <w:pPr>
        <w:ind w:left="530" w:hanging="320"/>
        <w:rPr>
          <w:sz w:val="32"/>
          <w:szCs w:val="32"/>
          <w:bdr w:val="single" w:sz="4" w:space="0" w:color="auto"/>
        </w:rPr>
      </w:pPr>
      <w:r>
        <w:rPr>
          <w:noProof/>
          <w:sz w:val="32"/>
          <w:szCs w:val="32"/>
        </w:rPr>
        <w:pict>
          <v:shape id="Text Box 871" o:spid="_x0000_s1076" type="#_x0000_t202" style="position:absolute;left:0;text-align:left;margin-left:.5pt;margin-top:2.95pt;width:424.25pt;height:25.05pt;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kQIAACUFAAAOAAAAZHJzL2Uyb0RvYy54bWysVE1v2zAMvQ/YfxB0XxwncfOBOkXXLsOA&#10;7gNoh50VWbaFyZImKbHbXz+KSlJjuw3zwZBE8vGRfNL1zdApchTOS6NLmk+mlAjNTSV1U9LvT7t3&#10;K0p8YLpiymhR0mfh6c327Zvr3m7EzLRGVcIRANF+09uStiHYTZZ53oqO+YmxQoOxNq5jAbauySrH&#10;ekDvVDabTq+y3rjKOsOF93B6n4x0i/h1LXj4WtdeBKJKCtwC/h3+9/Gfba/ZpnHMtpKfaLB/YNEx&#10;qSHpBeqeBUYOTv4F1UnujDd1mHDTZaauJRdYA1STT/+o5rFlVmAt0BxvL23y/w+Wfzl+c0RWMLv1&#10;khLNOhjSkxgCeW8GslrmsUO99RtwfLTgGgYwgDdW6+2D4T890eauZboRt86ZvhWsAoYYmY1CE46P&#10;IPv+s6kgETsEg0BD7brYPmgIAXSY1PNlOpEMh8NivlqulwUlHGzzfJXPi0guY5tztHU+fBSmI3FR&#10;UgfTR3R2fPAhuZ5dTrOqdlIp4kz4IUOL7T6X1niIQS9PrIF6pqniKExxpxw5MpAU41zoMEeTOnRQ&#10;VTq/msKXxAXHIMF0vDgfA2mUeETCEho/zpVHv1NC1+wv6Xb4naqOIYBzIaqkJjAEaBSmgR56zpSI&#10;oz1HOIYFx1RKk76k62JWpLqMkhebH+dEKlhLJD1262SAu6tkV9JVIoy3Kc7/g65wHZhUaQ3BSgPh&#10;KIiogaSGMOwHVF+BGaJxb6pnkAjMBHUAbwssWuNeKOnhnpbU/zowJyhRnzSMZZ0vFvFi42ZRLGew&#10;cWPLfmxhmgNUSQOFVsXlXUiPwcE62bSQKQlbm1uQZi1RNa+sTvzhLqbWp3cjXvbxHr1eX7ftbwAA&#10;AP//AwBQSwMEFAAGAAgAAAAhAHkVC77bAAAABgEAAA8AAABkcnMvZG93bnJldi54bWxMj8FOwzAQ&#10;RO9I/IO1SFwQdaiaqA1xKlQJjghaxNmNlzjUXofYbQJfz3Iqx6dZzbyt1pN34oRD7AIpuJtlIJCa&#10;YDpqFbztHm+XIGLSZLQLhAq+McK6vryodGnCSK942qZWcAnFUiuwKfWllLGx6HWchR6Js48weJ0Y&#10;h1aaQY9c7p2cZ1khve6IF6zucWOxOWyPXgFuFp/25XAz+uJ5V8x/8qf05d6Vur6aHu5BJJzS+Rj+&#10;9FkdanbahyOZKBwzf5IU5CsQnC4XqxzEnrnIQNaV/K9f/wIAAP//AwBQSwECLQAUAAYACAAAACEA&#10;toM4kv4AAADhAQAAEwAAAAAAAAAAAAAAAAAAAAAAW0NvbnRlbnRfVHlwZXNdLnhtbFBLAQItABQA&#10;BgAIAAAAIQA4/SH/1gAAAJQBAAALAAAAAAAAAAAAAAAAAC8BAABfcmVscy8ucmVsc1BLAQItABQA&#10;BgAIAAAAIQBzXn++kQIAACUFAAAOAAAAAAAAAAAAAAAAAC4CAABkcnMvZTJvRG9jLnhtbFBLAQIt&#10;ABQABgAIAAAAIQB5FQu+2wAAAAYBAAAPAAAAAAAAAAAAAAAAAOsEAABkcnMvZG93bnJldi54bWxQ&#10;SwUGAAAAAAQABADzAAAA8wUAAAAA&#10;" fillcolor="#bde295 [1942]">
            <v:fill rotate="t" focus="100%" type="gradient"/>
            <v:textbox>
              <w:txbxContent>
                <w:p w:rsidR="000C7E45" w:rsidRPr="00FF587C" w:rsidRDefault="000C7E45" w:rsidP="00250987">
                  <w:pPr>
                    <w:spacing w:line="0" w:lineRule="atLeast"/>
                    <w:ind w:left="530" w:hanging="320"/>
                    <w:jc w:val="left"/>
                  </w:pPr>
                  <w:r>
                    <w:rPr>
                      <w:rFonts w:hint="eastAsia"/>
                      <w:sz w:val="32"/>
                      <w:szCs w:val="32"/>
                    </w:rPr>
                    <w:t>基本目標5　男女共同参画の推進体制づくり</w:t>
                  </w:r>
                </w:p>
              </w:txbxContent>
            </v:textbox>
          </v:shape>
        </w:pict>
      </w:r>
    </w:p>
    <w:p w:rsidR="00650606" w:rsidRPr="00651393" w:rsidRDefault="00650606" w:rsidP="00F33966">
      <w:pPr>
        <w:ind w:left="284" w:hanging="210"/>
        <w:rPr>
          <w:sz w:val="24"/>
        </w:rPr>
      </w:pPr>
      <w:r w:rsidRPr="00651393">
        <w:rPr>
          <w:rFonts w:hint="eastAsia"/>
        </w:rPr>
        <w:t xml:space="preserve">　</w:t>
      </w:r>
      <w:r w:rsidR="00F33966">
        <w:rPr>
          <w:rFonts w:hint="eastAsia"/>
        </w:rPr>
        <w:t xml:space="preserve">　</w:t>
      </w:r>
      <w:r w:rsidRPr="00651393">
        <w:rPr>
          <w:rFonts w:hint="eastAsia"/>
          <w:sz w:val="24"/>
        </w:rPr>
        <w:t>行政・</w:t>
      </w:r>
      <w:r w:rsidR="00425933" w:rsidRPr="00651393">
        <w:rPr>
          <w:rFonts w:hint="eastAsia"/>
          <w:sz w:val="24"/>
        </w:rPr>
        <w:t>町</w:t>
      </w:r>
      <w:r w:rsidRPr="00651393">
        <w:rPr>
          <w:rFonts w:hint="eastAsia"/>
          <w:sz w:val="24"/>
        </w:rPr>
        <w:t>民・事業所・関係機関等との連携を強化し</w:t>
      </w:r>
      <w:r w:rsidR="00C34FEE">
        <w:rPr>
          <w:rFonts w:hint="eastAsia"/>
          <w:sz w:val="24"/>
        </w:rPr>
        <w:t>、</w:t>
      </w:r>
      <w:r w:rsidRPr="00651393">
        <w:rPr>
          <w:rFonts w:hint="eastAsia"/>
          <w:sz w:val="24"/>
        </w:rPr>
        <w:t>男女共同参画に関する施策を進めていきます。</w:t>
      </w:r>
    </w:p>
    <w:p w:rsidR="00650606" w:rsidRPr="00651393" w:rsidRDefault="00650606" w:rsidP="00250987">
      <w:pPr>
        <w:ind w:left="420" w:hanging="210"/>
      </w:pPr>
    </w:p>
    <w:p w:rsidR="00650606" w:rsidRPr="00651393" w:rsidRDefault="00650606" w:rsidP="00250987">
      <w:pPr>
        <w:ind w:left="420" w:hanging="210"/>
      </w:pPr>
    </w:p>
    <w:p w:rsidR="00650606" w:rsidRPr="00651393" w:rsidRDefault="00650606" w:rsidP="00250987">
      <w:pPr>
        <w:ind w:left="420" w:hanging="210"/>
      </w:pPr>
    </w:p>
    <w:p w:rsidR="00D57DA1" w:rsidRPr="00651393" w:rsidRDefault="00D57DA1" w:rsidP="00250987">
      <w:pPr>
        <w:ind w:left="420" w:hanging="210"/>
      </w:pPr>
    </w:p>
    <w:p w:rsidR="00C85D85" w:rsidRPr="00651393" w:rsidRDefault="00D57DA1" w:rsidP="00250987">
      <w:pPr>
        <w:ind w:left="490" w:hanging="280"/>
        <w:rPr>
          <w:sz w:val="28"/>
          <w:szCs w:val="28"/>
        </w:rPr>
      </w:pPr>
      <w:r w:rsidRPr="00007FF5">
        <w:rPr>
          <w:rFonts w:hint="eastAsia"/>
          <w:sz w:val="28"/>
          <w:szCs w:val="28"/>
        </w:rPr>
        <w:lastRenderedPageBreak/>
        <w:t>３</w:t>
      </w:r>
      <w:r w:rsidR="00650606" w:rsidRPr="00007FF5">
        <w:rPr>
          <w:rFonts w:hint="eastAsia"/>
          <w:sz w:val="28"/>
          <w:szCs w:val="28"/>
        </w:rPr>
        <w:t>．プランの体系図</w:t>
      </w:r>
      <w:r w:rsidR="004F6AE8" w:rsidRPr="00007FF5">
        <w:rPr>
          <w:rFonts w:hint="eastAsia"/>
          <w:sz w:val="28"/>
          <w:szCs w:val="28"/>
        </w:rPr>
        <w:t xml:space="preserve">　　　　　　　　　　　　　　　　　　　　　　　</w:t>
      </w:r>
      <w:r w:rsidR="00650606" w:rsidRPr="00651393">
        <w:rPr>
          <w:rFonts w:hint="eastAsia"/>
          <w:sz w:val="28"/>
          <w:szCs w:val="28"/>
        </w:rPr>
        <w:t xml:space="preserve">　　　　　　　　　　　　　　　　　　　　　　</w:t>
      </w:r>
    </w:p>
    <w:p w:rsidR="00650606" w:rsidRPr="00651393" w:rsidRDefault="00650606" w:rsidP="00250987">
      <w:pPr>
        <w:ind w:left="490" w:hanging="280"/>
      </w:pPr>
      <w:r w:rsidRPr="00651393">
        <w:rPr>
          <w:rFonts w:hint="eastAsia"/>
          <w:sz w:val="28"/>
          <w:szCs w:val="28"/>
        </w:rPr>
        <w:t xml:space="preserve">　　　</w:t>
      </w:r>
    </w:p>
    <w:p w:rsidR="00650606" w:rsidRPr="00651393" w:rsidRDefault="001C56CD" w:rsidP="00250987">
      <w:pPr>
        <w:ind w:left="450" w:hanging="240"/>
        <w:rPr>
          <w:sz w:val="24"/>
        </w:rPr>
      </w:pPr>
      <w:r>
        <w:rPr>
          <w:noProof/>
          <w:sz w:val="24"/>
        </w:rPr>
        <w:pict>
          <v:shapetype id="_x0000_t116" coordsize="21600,21600" o:spt="116" path="m3475,qx,10800,3475,21600l18125,21600qx21600,10800,18125,xe">
            <v:stroke joinstyle="miter"/>
            <v:path gradientshapeok="t" o:connecttype="rect" textboxrect="1018,3163,20582,18437"/>
          </v:shapetype>
          <v:shape id="AutoShape 178" o:spid="_x0000_s1077" type="#_x0000_t116" style="position:absolute;left:0;text-align:left;margin-left:261pt;margin-top:15pt;width:108pt;height:27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9sTAIAAJgEAAAOAAAAZHJzL2Uyb0RvYy54bWysVM1u2zAMvg/YOwi6L47bpUmNOkWRLsOA&#10;rivQ7gEUWY6FSaJGKbG7px8lp2m63Yb5IJAi+fHnE311PVjD9gqDBlfzcjLlTDkJjXbbmn9/Wn9Y&#10;cBaicI0w4FTNn1Xg18v37656X6kz6MA0ChmBuFD1vuZdjL4qiiA7ZUWYgFeOjC2gFZFU3BYNip7Q&#10;rSnOptOLogdsPIJUIdDt7Wjky4zftkrGb20bVGSm5lRbzCfmc5POYnklqi0K32l5KEP8QxVWaEdJ&#10;j1C3Igq2Q/0XlNUSIUAbJxJsAW2rpco9UDfl9I9uHjvhVe6FhhP8cUzh/8HK+/0DMt0Qd5cXnDlh&#10;iaSbXYScm5XzRRpR70NFno/+AVOTwd+B/BGYg1Un3FbdIELfKdFQYWXyL94EJCVQKNv0X6EhfEH4&#10;eVpDizYB0hzYkEl5PpKihsgkXZbn8/JiStxJsp1/PLskOaUQ1Uu0xxA/K7AsCTVvDfRUF8YnhVY7&#10;EQFzMrG/C3GMfInIzYDRzVobkxXcblYG2V7Qe1nTt1odkoVTN+NYT5XNFvNZhn5jzG9XHVHiUGYf&#10;s7PU/YhcTtOXkEVF9/REx/uXzo4Quc836FZHWhijbc0XJyhp+p9ckxGj0GaUaUjGHehIDIxMxmEz&#10;ZMpnmaxEzwaaZyIIYVwQWmgSOsBfnPW0HDUPP3cCFWfmiyOS50TDjLYpK4vFJbGDp4bNiUE4SUA1&#10;j5yN4iqO+7fzqLcd5Rnn4yA9u1Znil5rOlRPzz/P4rCqab9O9ez1+kNZ/gYAAP//AwBQSwMEFAAG&#10;AAgAAAAhAK1WEOXfAAAACQEAAA8AAABkcnMvZG93bnJldi54bWxMj0FPhDAQhe8m/odmTLy5rSwq&#10;QcoGjd6M2WX13qWFonRKaHdBf73jSU8zk/fy5nvFZnEDO5kp9B4lXK8EMION1z12Et72z1cZsBAV&#10;ajV4NBK+TIBNeX5WqFz7GXfmVMeOUQiGXEmwMY4556Gxxqmw8qNB0lo/ORXpnDquJzVTuBt4IsQt&#10;d6pH+mDVaB6taT7ro5NQVfXePrXf9Zjuth/z+6t/aF9SKS8vluoeWDRL/DPDLz6hQ0lMB39EHdgg&#10;4SZJqEuUsBY0yXC3zmg5SMhSAbws+P8G5Q8AAAD//wMAUEsBAi0AFAAGAAgAAAAhALaDOJL+AAAA&#10;4QEAABMAAAAAAAAAAAAAAAAAAAAAAFtDb250ZW50X1R5cGVzXS54bWxQSwECLQAUAAYACAAAACEA&#10;OP0h/9YAAACUAQAACwAAAAAAAAAAAAAAAAAvAQAAX3JlbHMvLnJlbHNQSwECLQAUAAYACAAAACEA&#10;jVw/bEwCAACYBAAADgAAAAAAAAAAAAAAAAAuAgAAZHJzL2Uyb0RvYy54bWxQSwECLQAUAAYACAAA&#10;ACEArVYQ5d8AAAAJAQAADwAAAAAAAAAAAAAAAACmBAAAZHJzL2Rvd25yZXYueG1sUEsFBgAAAAAE&#10;AAQA8wAAALIFAAAAAA==&#10;" fillcolor="#ffc" strokecolor="black [3213]" strokeweight="1.25pt">
            <v:textbox inset="5.85pt,.7pt,5.85pt,.7pt">
              <w:txbxContent>
                <w:p w:rsidR="000C7E45" w:rsidRPr="00D7273E" w:rsidRDefault="000C7E45" w:rsidP="00831161">
                  <w:pPr>
                    <w:ind w:left="451" w:hanging="241"/>
                    <w:rPr>
                      <w:b/>
                      <w:color w:val="FFFFFF"/>
                    </w:rPr>
                  </w:pPr>
                  <w:r w:rsidRPr="00D7273E">
                    <w:rPr>
                      <w:rFonts w:hint="eastAsia"/>
                      <w:b/>
                      <w:sz w:val="24"/>
                    </w:rPr>
                    <w:t>施策の方向</w:t>
                  </w:r>
                </w:p>
                <w:p w:rsidR="000C7E45" w:rsidRDefault="000C7E45" w:rsidP="00250987">
                  <w:pPr>
                    <w:ind w:left="420" w:hanging="210"/>
                  </w:pPr>
                </w:p>
              </w:txbxContent>
            </v:textbox>
          </v:shape>
        </w:pict>
      </w:r>
      <w:r>
        <w:rPr>
          <w:noProof/>
          <w:sz w:val="24"/>
        </w:rPr>
        <w:pict>
          <v:shape id="AutoShape 177" o:spid="_x0000_s1078" type="#_x0000_t116" style="position:absolute;left:0;text-align:left;margin-left:89.85pt;margin-top:15.75pt;width:90pt;height:27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8lKTgIAAJgEAAAOAAAAZHJzL2Uyb0RvYy54bWysVMFu2zAMvQ/YPwi6r47TZkmMOkWRrsOA&#10;bivQ7gMUWY6FSaJGKbG7rx8lJ1m63Yb5IIii9MjHR/r6ZrCG7RUGDa7m5cWEM+UkNNpta/7t+f7d&#10;grMQhWuEAadq/qICv1m9fXPd+0pNoQPTKGQE4kLV+5p3MfqqKILslBXhArxy5GwBrYhk4rZoUPSE&#10;bk0xnUzeFz1g4xGkCoFO70YnX2X8tlUyfm3boCIzNafcYl4xr5u0FqtrUW1R+E7LQxriH7KwQjsK&#10;eoK6E1GwHeq/oKyWCAHaeCHBFtC2WqrMgdiUkz/YPHXCq8yFihP8qUzh/8HKL/tHZLoh7ZYzzpyw&#10;JNLtLkKOzcr5PJWo96Gim0/+ERPJ4B9Afg/MwboTbqtuEaHvlGgosTLdL149SEagp2zTf4aG8AXh&#10;52oNLdoESHVgQxbl5SSKGiKTdFiWV5eTCWknyXd5NV3SPoUQ1fG1xxA/KrAsbWreGugpL4zPCq12&#10;IgLmYGL/EOL48vgikwGjm3ttTDZwu1kbZHtB/XJP33p9CBbOrxnHespstpjPMvQrZ+5ddUKJQ5nv&#10;mJ0l9iNySYRGGqKic2rR8fzI7ASReb5CtzrSwBhta744Q0nV/+AaoieqKLQZ91Qk4w5yJAVGJeOw&#10;GbLks+lR3A00LyQQwjggNNC06QB/ctbTcNQ8/NgJVJyZT45EnpMM1C0xG4vFktTBc8fmzCGcJKCa&#10;R87G7TqO87fzqLcdxRnr4yC1XauzRKllxpwO2VP751ocRjXN17mdb/3+oax+AQAA//8DAFBLAwQU&#10;AAYACAAAACEAOcJR8N4AAAAJAQAADwAAAGRycy9kb3ducmV2LnhtbEyPwU7DMAyG70i8Q2Qkbiwd&#10;W9koTaeC4IYm1sE9a92m0DhVk62Fp8c7wfG3P/3+nG4m24kTDr51pGA+i0Agla5qqVHwvn+5WYPw&#10;QVOlO0eo4Bs9bLLLi1QnlRtph6ciNIJLyCdagQmhT6T0pUGr/cz1SLyr3WB14Dg0shr0yOW2k7dR&#10;dCetbokvGN3jk8HyqzhaBXle7M1z/VP0y93b5/ixdY/161Kp66spfwARcAp/MJz1WR0ydjq4I1Ve&#10;dJxX9ytGFSzmMQgGFvF5cFCwjmOQWSr/f5D9AgAA//8DAFBLAQItABQABgAIAAAAIQC2gziS/gAA&#10;AOEBAAATAAAAAAAAAAAAAAAAAAAAAABbQ29udGVudF9UeXBlc10ueG1sUEsBAi0AFAAGAAgAAAAh&#10;ADj9If/WAAAAlAEAAAsAAAAAAAAAAAAAAAAALwEAAF9yZWxzLy5yZWxzUEsBAi0AFAAGAAgAAAAh&#10;AFAnyUpOAgAAmAQAAA4AAAAAAAAAAAAAAAAALgIAAGRycy9lMm9Eb2MueG1sUEsBAi0AFAAGAAgA&#10;AAAhADnCUfDeAAAACQEAAA8AAAAAAAAAAAAAAAAAqAQAAGRycy9kb3ducmV2LnhtbFBLBQYAAAAA&#10;BAAEAPMAAACzBQAAAAA=&#10;" fillcolor="#ffc" strokecolor="black [3213]" strokeweight="1.25pt">
            <v:textbox inset="5.85pt,.7pt,5.85pt,.7pt">
              <w:txbxContent>
                <w:p w:rsidR="000C7E45" w:rsidRPr="00D7273E" w:rsidRDefault="000C7E45" w:rsidP="00831161">
                  <w:pPr>
                    <w:ind w:left="451" w:hanging="241"/>
                    <w:rPr>
                      <w:b/>
                    </w:rPr>
                  </w:pPr>
                  <w:r w:rsidRPr="00D7273E">
                    <w:rPr>
                      <w:rFonts w:hint="eastAsia"/>
                      <w:b/>
                      <w:sz w:val="24"/>
                    </w:rPr>
                    <w:t>基本目標</w:t>
                  </w:r>
                </w:p>
              </w:txbxContent>
            </v:textbox>
          </v:shape>
        </w:pict>
      </w:r>
      <w:r>
        <w:rPr>
          <w:noProof/>
          <w:sz w:val="24"/>
        </w:rPr>
        <w:pict>
          <v:shape id="AutoShape 176" o:spid="_x0000_s1079" type="#_x0000_t116" style="position:absolute;left:0;text-align:left;margin-left:-17.85pt;margin-top:15.75pt;width:90pt;height:27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i4TwIAAJgEAAAOAAAAZHJzL2Uyb0RvYy54bWysVMFu2zAMvQ/YPwi6r46Tpk2NOkWRrsOA&#10;rivQ7gMUWY6FSaJGKbG7rx8lJ1m63Yb5IIii9MjHR/r6ZrCG7RQGDa7m5dmEM+UkNNptav7t5f7D&#10;grMQhWuEAadq/qoCv1m+f3fd+0pNoQPTKGQE4kLV+5p3MfqqKILslBXhDLxy5GwBrYhk4qZoUPSE&#10;bk0xnUwuih6w8QhShUCnd6OTLzN+2yoZv7ZtUJGZmlNuMa+Y13Vai+W1qDYofKflPg3xD1lYoR0F&#10;PULdiSjYFvVfUFZLhABtPJNgC2hbLVXmQGzKyR9snjvhVeZCxQn+WKbw/2Dl4+4JmW5Iu6tzzpyw&#10;JNLtNkKOzcrLi1Si3oeKbj77J0wkg38A+T0wB6tOuI26RYS+U6KhxMp0v3jzIBmBnrJ1/wUawheE&#10;n6s1tGgTINWBDVmU16MoaohM0mFZns8mE9JOkm92Pr2ifQohqsNrjyF+UmBZ2tS8NdBTXhhfFFrt&#10;RATMwcTuIcTx5eFFJgNGN/famGzgZr0yyHaC+uWevtVqHyycXjOO9ZTZfHE5z9BvnLl31RElDmW+&#10;Y7aW2I/IJREaaYiKzqlFx/MDsyNE5vkG3epIA2O0rfniBCVV/6NriJ6ootBm3FORjNvLkRQYlYzD&#10;esiSz2cHcdfQvJJACOOA0EDTpgP8yVlPw1Hz8GMrUHFmPjsS+ZJkmNM0ZWOxuCJ18NSxPnEIJwmo&#10;5pGzcbuK4/xtPepNR3HG+jhIbdfqLFFqmTGnffbU/rkW+1FN83Vq51u/fyjLXwAAAP//AwBQSwME&#10;FAAGAAgAAAAhAPoQ+/nfAAAACQEAAA8AAABkcnMvZG93bnJldi54bWxMj8FOwzAQRO9I/IO1SNxa&#10;pySBKs2mCghuCNEU7m68iVNiO4rdJvD1uCc4ruZp5m2+nXXPzjS6zhqE1TICRqa2sjMtwsf+ZbEG&#10;5rwwUvTWEMI3OdgW11e5yKSdzI7OlW9ZKDEuEwjK+yHj3NWKtHBLO5AJWWNHLXw4x5bLUUyhXPf8&#10;LoruuRadCQtKDPSkqP6qThqhLKu9em5+qiHZvR+nzzf72LwmiLc3c7kB5mn2fzBc9IM6FMHpYE9G&#10;OtYjLOL0IaAI8SoFdgGSJAZ2QFinKfAi5/8/KH4BAAD//wMAUEsBAi0AFAAGAAgAAAAhALaDOJL+&#10;AAAA4QEAABMAAAAAAAAAAAAAAAAAAAAAAFtDb250ZW50X1R5cGVzXS54bWxQSwECLQAUAAYACAAA&#10;ACEAOP0h/9YAAACUAQAACwAAAAAAAAAAAAAAAAAvAQAAX3JlbHMvLnJlbHNQSwECLQAUAAYACAAA&#10;ACEAG4YouE8CAACYBAAADgAAAAAAAAAAAAAAAAAuAgAAZHJzL2Uyb0RvYy54bWxQSwECLQAUAAYA&#10;CAAAACEA+hD7+d8AAAAJAQAADwAAAAAAAAAAAAAAAACpBAAAZHJzL2Rvd25yZXYueG1sUEsFBgAA&#10;AAAEAAQA8wAAALUFAAAAAA==&#10;" fillcolor="#ffc" strokecolor="black [3213]" strokeweight="1.25pt">
            <v:textbox inset="5.85pt,.7pt,5.85pt,.7pt">
              <w:txbxContent>
                <w:p w:rsidR="000C7E45" w:rsidRPr="00D7273E" w:rsidRDefault="000C7E45" w:rsidP="00831161">
                  <w:pPr>
                    <w:ind w:left="451" w:hanging="241"/>
                    <w:rPr>
                      <w:b/>
                    </w:rPr>
                  </w:pPr>
                  <w:r w:rsidRPr="00D7273E">
                    <w:rPr>
                      <w:rFonts w:hint="eastAsia"/>
                      <w:b/>
                      <w:sz w:val="24"/>
                    </w:rPr>
                    <w:t>基本理念</w:t>
                  </w:r>
                </w:p>
                <w:p w:rsidR="000C7E45" w:rsidRDefault="000C7E45" w:rsidP="00250987">
                  <w:pPr>
                    <w:ind w:left="420" w:hanging="210"/>
                  </w:pPr>
                </w:p>
              </w:txbxContent>
            </v:textbox>
          </v:shape>
        </w:pict>
      </w:r>
      <w:r>
        <w:rPr>
          <w:noProof/>
          <w:sz w:val="24"/>
        </w:rPr>
        <w:pict>
          <v:rect id="Rectangle 175" o:spid="_x0000_s1080" style="position:absolute;left:0;text-align:left;margin-left:270pt;margin-top:9pt;width:99pt;height:2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CvhgIAABAFAAAOAAAAZHJzL2Uyb0RvYy54bWysVNuO2yAQfa/Uf0C8Z31ZexNb66z20lSV&#10;tu2q234AARyjYqBA4uxW/fcOOMkmbR+qqn7AwAyHmTlnuLza9hJtuHVCqwZnZylGXFHNhFo1+Mvn&#10;xWSGkfNEMSK14g1+4g5fzV+/uhxMzXPdacm4RQCiXD2YBnfemzpJHO14T9yZNlyBsdW2Jx6WdpUw&#10;SwZA72WSp+lFMmjLjNWUOwe7d6MRzyN+23LqP7at4x7JBkNsPo42jsswJvNLUq8sMZ2guzDIP0TR&#10;E6Hg0gPUHfEEra34DaoX1GqnW39GdZ/othWUxxwgmyz9JZvHjhgec4HiOHMok/t/sPTD5sEiwYC7&#10;6hwjRXog6ROUjaiV5CiblqFEg3E1eD6aBxuSdOZe068OKX3bgR+/tlYPHScMAsuCf3JyICwcHEXL&#10;4b1mgE/WXsdqbVvbB0CoA9pGUp4OpPCtRxQ2s7ycnqfAHQXbeZFXMA9XkHp/2ljn33LdozBpsIXo&#10;IzrZ3Ds/uu5dYvRaCrYQUsaFXS1vpUUbAgJZxG+H7o7dpArOSodjI+K4A0HCHcEWwo2Ef6+yvEhv&#10;8mqyuJhNJ8WiKCfVNJ1N0qy6qS7SoiruFj9CgFlRd4Ixru6F4nvxZcXfkbtrg1E2UX5oaHBV5mXM&#10;/SR6d5xkGr8/JdkLD70oRd/g2cGJ1IHYN4pB2qT2RMhxnpyGHwmBGuz/sSpRBoH5UUF+u9xGqZVF&#10;uD7IYqnZEwjDauANKIaHBCadts8YDdCUDXbf1sRyjOQ7BeKaAv0ldHFczGYVHLHHhuWRgSgKQA32&#10;GI3TWz/2/dpYsergnixWSulrkGMrolJeYtqJGNouprR7IkJfH6+j18tDNv8JAAD//wMAUEsDBBQA&#10;BgAIAAAAIQBJbFja4AAAAAkBAAAPAAAAZHJzL2Rvd25yZXYueG1sTE9NSwMxEL0L/ocwghdpE9ta&#10;67rZoqIFBRXrB3hLN+Pu0s1kSdJ29dc7Pelp3vAe7yOf964VWwyx8aThdKhAIJXeNlRpeHu9G8xA&#10;xGTImtYTavjGCPPi8CA3mfU7esHtMlWCTShmRkOdUpdJGcsanYlD3yEx9+WDM4nfUEkbzI7NXStH&#10;Sk2lMw1xQm06vKmxXC83TsPT48n78+fk48GF8cXiXl7fqp+10vr4qL+6BJGwT39i2Nfn6lBwp5Xf&#10;kI2i1XA2UbwlMTHjy4Lz8R6sGIwUyCKX/xcUvwAAAP//AwBQSwECLQAUAAYACAAAACEAtoM4kv4A&#10;AADhAQAAEwAAAAAAAAAAAAAAAAAAAAAAW0NvbnRlbnRfVHlwZXNdLnhtbFBLAQItABQABgAIAAAA&#10;IQA4/SH/1gAAAJQBAAALAAAAAAAAAAAAAAAAAC8BAABfcmVscy8ucmVsc1BLAQItABQABgAIAAAA&#10;IQAWQvCvhgIAABAFAAAOAAAAAAAAAAAAAAAAAC4CAABkcnMvZTJvRG9jLnhtbFBLAQItABQABgAI&#10;AAAAIQBJbFja4AAAAAkBAAAPAAAAAAAAAAAAAAAAAOAEAABkcnMvZG93bnJldi54bWxQSwUGAAAA&#10;AAQABADzAAAA7QUAAAAA&#10;" stroked="f">
            <v:textbox inset="5.85pt,.7pt,5.85pt,.7pt">
              <w:txbxContent>
                <w:p w:rsidR="000C7E45" w:rsidRPr="00977CB1" w:rsidRDefault="000C7E45" w:rsidP="00250987">
                  <w:pPr>
                    <w:ind w:left="420" w:hanging="210"/>
                  </w:pPr>
                </w:p>
                <w:p w:rsidR="000C7E45" w:rsidRDefault="000C7E45" w:rsidP="00250987">
                  <w:pPr>
                    <w:ind w:left="420" w:hanging="210"/>
                  </w:pPr>
                </w:p>
              </w:txbxContent>
            </v:textbox>
          </v:rect>
        </w:pict>
      </w:r>
      <w:r>
        <w:rPr>
          <w:noProof/>
          <w:sz w:val="24"/>
        </w:rPr>
        <w:pict>
          <v:line id="Line 167" o:spid="_x0000_s1235" style="position:absolute;left:0;text-align:left;z-index:251662336;visibility:visible;mso-wrap-distance-top:-3e-5mm;mso-wrap-distance-bottom:-3e-5mm" from="45pt,351pt" to="1in,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lo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TzBS&#10;pAORNkJxlE2fQnd64woIqtTWhvroSb2ajabfHVK6aona88jy7WwgMQsZybuUsHEG7tj1XzSDGHLw&#10;Orbq1NguQEIT0Ckqcr4pwk8eUTh8yCfzFHSjgyshxZBnrPOfue5QMEosgXTEJceN84EHKYaQcI3S&#10;ayFl1Fsq1IeC08c0ZjgtBQveEOfsfldJi44kjEz8YlXguQ+z+qBYRGs5Yaur7YmQFxtulyrgQSnA&#10;52pdZuLHPJ2vZqtZPson09UoT+t69Gld5aPpOnt6rB/qqqqzn4FalhetYIyrwG6Yzyz/O/2vL+Uy&#10;WbcJvfUheY8eGwZkh38kHbUM8l0GYafZeWsHjWEkY/D1+YSZv9+Dff/Il78AAAD//wMAUEsDBBQA&#10;BgAIAAAAIQDEw5PK3AAAAAoBAAAPAAAAZHJzL2Rvd25yZXYueG1sTI9BT8MwDIXvSPyHyEjcWMJU&#10;oOuaTjCJy26UCXb0mtBWNE7VZF377/EkJLg920/P38s3k+vEaIfQetJwv1AgLFXetFRr2L+/3qUg&#10;QkQy2HmyGmYbYFNcX+WYGX+mNzuWsRYcQiFDDU2MfSZlqBrrMCx8b4lvX35wGHkcamkGPHO46+RS&#10;qUfpsCX+0GBvt42tvsuT45SHz/Rlh+l+nrvysEq2H7uRnNa3N9PzGkS0U/wzwwWf0aFgpqM/kQmi&#10;07BSXCVqeFJLFhdDkrA4/m5kkcv/FYofAAAA//8DAFBLAQItABQABgAIAAAAIQC2gziS/gAAAOEB&#10;AAATAAAAAAAAAAAAAAAAAAAAAABbQ29udGVudF9UeXBlc10ueG1sUEsBAi0AFAAGAAgAAAAhADj9&#10;If/WAAAAlAEAAAsAAAAAAAAAAAAAAAAALwEAAF9yZWxzLy5yZWxzUEsBAi0AFAAGAAgAAAAhAIKM&#10;+WgUAgAALAQAAA4AAAAAAAAAAAAAAAAALgIAAGRycy9lMm9Eb2MueG1sUEsBAi0AFAAGAAgAAAAh&#10;AMTDk8rcAAAACgEAAA8AAAAAAAAAAAAAAAAAbgQAAGRycy9kb3ducmV2LnhtbFBLBQYAAAAABAAE&#10;APMAAAB3BQAAAAA=&#10;" strokeweight="1.5pt"/>
        </w:pict>
      </w:r>
      <w:r>
        <w:rPr>
          <w:noProof/>
          <w:sz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60" o:spid="_x0000_s1081" type="#_x0000_t120" alt="60%" style="position:absolute;left:0;text-align:left;margin-left:81pt;margin-top:531pt;width:27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KXBcQIAAOYEAAAOAAAAZHJzL2Uyb0RvYy54bWysVNtu1DAQfUfiHyxLPNJk2+7SRs1W1ZYi&#10;JC6VCh8wcZzEwvEY27vZ8vWM7eyywBsiD5Y91zNzZnJzux8120nnFZqaL85KzqQR2CrT1/zrl4fX&#10;V5z5AKYFjUbW/Fl6frt++eJmspU8xwF1Kx2jIMZXk635EIKtisKLQY7gz9BKQ8oO3QiBnq4vWgcT&#10;RR91cV6Wq2JC11qHQnpP0vus5OsUv+ukCJ+7zsvAdM0JW0inS2cTz2J9A1XvwA5KzDDgH1CMoAwl&#10;PYa6hwBs69RfoUYlHHrswpnAscCuU0KmGqiaRflHNU8DWJlqoeZ4e2yT/39hxafdo2OqJe6uF5wZ&#10;GImku23AlJstVtS0VnpBLVuVr2K7Jusr8nqyjy4W7O0HFN88M7gZwPTyzjmcBgktgVxE++I3h/jw&#10;5Mqa6SO2lAsoV+rcvnNjDEg9YftE0PORILkPTJDw4vL8uiREglTzPWaA6uBsnQ/vJI4sXmreaZwI&#10;lgsbNIZmAV1KBbsPPmTHg0PMbCGEB6X17GxFoOqjous3Ohcbx1LSg+2ABgqEkCZcJBu9HamgLL8s&#10;6cujRWIawCxeHcQEOA14jJTgHxM0x0yub455HtKXmgnVbEIxDngjRG3YFDkslxmyR63aWExU+tNg&#10;EURGF2GcmjncmpbaAlXk7+18D6B0vpO9NjOhkcM8C2Hf7NMALZeH8WiwfSaKHeZ1o98DXQZ0Pzib&#10;aNVq7r9vwUnO9HtDY/KGWF3SbqbH1dU1EexOFc2JAoygQDUPnOXrJuRt3lqn+oHyLBIdBuMQdyrR&#10;HIcuY5rR0zKlvs+LH7f19J2sfv2e1j8BAAD//wMAUEsDBBQABgAIAAAAIQAqoT593gAAAA0BAAAP&#10;AAAAZHJzL2Rvd25yZXYueG1sTE/LTsMwELwj8Q/WInFBrZMcoiqNUyEePSCE1FIkjk68JAF7HcVu&#10;E/6eLRe4zcyOZmfKzeysOOEYek8K0mUCAqnxpqdWweH1cbECEaImo60nVPCNATbV5UWpC+Mn2uFp&#10;H1vBIRQKraCLcSikDE2HToelH5D49uFHpyPTsZVm1BOHOyuzJMml0z3xh04PeNdh87U/OgWrXX54&#10;vn/z2/5ha/Gzfnp5n25Qqeur+XYNIuIc/8xwrs/VoeJOtT+SCcIyzzPeEhkkv4gtWZqzVLOUnpGs&#10;Svl/RfUDAAD//wMAUEsBAi0AFAAGAAgAAAAhALaDOJL+AAAA4QEAABMAAAAAAAAAAAAAAAAAAAAA&#10;AFtDb250ZW50X1R5cGVzXS54bWxQSwECLQAUAAYACAAAACEAOP0h/9YAAACUAQAACwAAAAAAAAAA&#10;AAAAAAAvAQAAX3JlbHMvLnJlbHNQSwECLQAUAAYACAAAACEA+ZClwXECAADmBAAADgAAAAAAAAAA&#10;AAAAAAAuAgAAZHJzL2Uyb0RvYy54bWxQSwECLQAUAAYACAAAACEAKqE+fd4AAAANAQAADwAAAAAA&#10;AAAAAAAAAADLBAAAZHJzL2Rvd25yZXYueG1sUEsFBgAAAAAEAAQA8wAAANYFAAAAAA==&#10;" fillcolor="#d3ecb8 [1302]" strokeweight="1.5pt">
            <v:fill r:id="rId41" o:title="" type="pattern"/>
            <v:textbox inset="5.85pt,.7pt,5.85pt,.7pt">
              <w:txbxContent>
                <w:p w:rsidR="000C7E45" w:rsidRPr="00031555" w:rsidRDefault="000C7E45" w:rsidP="005F5C2C">
                  <w:pPr>
                    <w:rPr>
                      <w:szCs w:val="21"/>
                    </w:rPr>
                  </w:pPr>
                  <w:r w:rsidRPr="00031555">
                    <w:rPr>
                      <w:rFonts w:hint="eastAsia"/>
                      <w:szCs w:val="21"/>
                    </w:rPr>
                    <w:t>５</w:t>
                  </w:r>
                </w:p>
              </w:txbxContent>
            </v:textbox>
          </v:shape>
        </w:pict>
      </w:r>
      <w:r>
        <w:rPr>
          <w:noProof/>
          <w:sz w:val="24"/>
        </w:rPr>
        <w:pict>
          <v:line id="Line 169" o:spid="_x0000_s1234" style="position:absolute;left:0;text-align:left;z-index:251664384;visibility:visible;mso-wrap-distance-top:-3e-5mm;mso-wrap-distance-bottom:-3e-5mm" from="1in,234pt" to="90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jEwIAACwEAAAOAAAAZHJzL2Uyb0RvYy54bWysU8GO2jAQvVfqP1i5QxLKUogIqyqBXrZd&#10;pN1+gLEdYtXxWLYhoKr/3rEhiG0vVdUcnLFn5vnNvPHy8dQpchTWSdBlko+zhAjNgEu9L5Nvr5vR&#10;PCHOU82pAi3K5Cxc8rh6/27Zm0JMoAXFhSUIol3RmzJpvTdFmjrWio66MRih0dmA7ajHrd2n3NIe&#10;0TuVTrJslvZgubHAhHN4Wl+cySriN41g/rlpnPBElQly83G1cd2FNV0tabG31LSSXWnQf2DRUanx&#10;0htUTT0lByv/gOoks+Cg8WMGXQpNI5mINWA1efZbNS8tNSLWgs1x5tYm9/9g2dfj1hLJUbsF9kfT&#10;DkV6klqQfLYI3emNKzCo0lsb6mMn/WKegH13REPVUr0XkeXr2WBiHjLSNylh4wzeseu/AMcYevAQ&#10;W3VqbBcgsQnkFBU53xQRJ08YHk4m81mGvNjgSmkx5Bnr/GcBHQlGmSgkHXHp8cn5wIMWQ0i4RsNG&#10;KhX1Vpr0seCHLGY4UJIHb4hzdr+rlCVHGkYmfrEq9NyHWThoHtFaQfn6ansq1cXG25UOeFgK8rla&#10;l5n4scgW6/l6Ph1NJ7P1aJrV9ejTppqOZpv840P9oa6qOv8ZqOXTopWcCx3YDfOZT/9O/+tLuUzW&#10;bUJvfUjfoseGIdnhH0lHLYN8l0HYAT9v7aAxjmQMvj6fMPP3e7TvH/nqFwAAAP//AwBQSwMEFAAG&#10;AAgAAAAhAG86LGHaAAAACwEAAA8AAABkcnMvZG93bnJldi54bWxMT0FOwzAQvCPxB2uRuFEHFCoT&#10;4lRQiUtvhAo4uvGSRNjrKHbT5PdsJSS4zeyMZmfKzeydmHCMfSANt6sMBFITbE+thv3by40CEZMh&#10;a1wg1LBghE11eVGawoYTveJUp1ZwCMXCaOhSGgopY9OhN3EVBiTWvsLoTWI6ttKO5sTh3sm7LFtL&#10;b3riD50ZcNth810fPafcf6jnnVH7ZXH150O+fd9N5LW+vpqfHkEknNOfGc71uTpU3OkQjmSjcMzz&#10;nLckDflaMTg7VMbg8HuRVSn/b6h+AAAA//8DAFBLAQItABQABgAIAAAAIQC2gziS/gAAAOEBAAAT&#10;AAAAAAAAAAAAAAAAAAAAAABbQ29udGVudF9UeXBlc10ueG1sUEsBAi0AFAAGAAgAAAAhADj9If/W&#10;AAAAlAEAAAsAAAAAAAAAAAAAAAAALwEAAF9yZWxzLy5yZWxzUEsBAi0AFAAGAAgAAAAhAF75LSMT&#10;AgAALAQAAA4AAAAAAAAAAAAAAAAALgIAAGRycy9lMm9Eb2MueG1sUEsBAi0AFAAGAAgAAAAhAG86&#10;LGHaAAAACwEAAA8AAAAAAAAAAAAAAAAAbQQAAGRycy9kb3ducmV2LnhtbFBLBQYAAAAABAAEAPMA&#10;AAB0BQAAAAA=&#10;" strokeweight="1.5pt"/>
        </w:pict>
      </w:r>
      <w:r>
        <w:rPr>
          <w:noProof/>
          <w:sz w:val="24"/>
        </w:rPr>
        <w:pict>
          <v:line id="Line 162" o:spid="_x0000_s1233" style="position:absolute;left:0;text-align:left;z-index:251657216;visibility:visible;mso-wrap-distance-top:-3e-5mm;mso-wrap-distance-bottom:-3e-5mm" from="189pt,234pt" to="20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TsFQIAACwEAAAOAAAAZHJzL2Uyb0RvYy54bWysU02P2yAQvVfqf0DcE3/U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SbLzBS&#10;pAeRnoTiKJvloTuDcSUE1WprQ330pF7Mk6bfHVK67oja88jy9WwgMQsZyZuUsHEG7tgNXzSDGHLw&#10;Orbq1No+QEIT0Ckqcr4pwk8eUTjM8/ksBd3o6EpIOeYZ6/xnrnsUjApLIB1xyfHJ+cCDlGNIuEbp&#10;jZAy6i0VGoDsIn1IY4bTUrDgDXHO7ne1tOhIwsjEL1YFnvswqw+KRbSOE7a+2p4IebHhdqkCHpQC&#10;fK7WZSZ+LNLFer6eF5Min60nRdo0k0+bupjMNtnHh+ZDU9dN9jNQy4qyE4xxFdiN85kVf6f/9aVc&#10;Jus2obc+JG/RY8OA7PiPpKOWQb7LIOw0O2/tqDGMZAy+Pp8w8/d7sO8f+eoXAAAA//8DAFBLAwQU&#10;AAYACAAAACEAXv+AB90AAAALAQAADwAAAGRycy9kb3ducmV2LnhtbEyPQU/DMAyF70j8h8hI3Fg6&#10;KKOUphNM4rIbZQKOXhPaisSpmqxr/z2ehDRuz/bT8/eK9eSsGM0QOk8KlosEhKHa644aBbv315sM&#10;RIhIGq0no2A2Adbl5UWBufZHejNjFRvBIRRyVNDG2OdShro1DsPC94b49u0Hh5HHoZF6wCOHOytv&#10;k2QlHXbEH1rszaY19U91cJxy/5m9bDHbzbOtvh7Tzcd2JKfU9dX0/AQimimezXDCZ3QomWnvD6SD&#10;sAruHjLuEhWkq5NgR7pMWez/NrIs5P8O5S8AAAD//wMAUEsBAi0AFAAGAAgAAAAhALaDOJL+AAAA&#10;4QEAABMAAAAAAAAAAAAAAAAAAAAAAFtDb250ZW50X1R5cGVzXS54bWxQSwECLQAUAAYACAAAACEA&#10;OP0h/9YAAACUAQAACwAAAAAAAAAAAAAAAAAvAQAAX3JlbHMvLnJlbHNQSwECLQAUAAYACAAAACEA&#10;hxvU7BUCAAAsBAAADgAAAAAAAAAAAAAAAAAuAgAAZHJzL2Uyb0RvYy54bWxQSwECLQAUAAYACAAA&#10;ACEAXv+AB90AAAALAQAADwAAAAAAAAAAAAAAAABvBAAAZHJzL2Rvd25yZXYueG1sUEsFBgAAAAAE&#10;AAQA8wAAAHkFAAAAAA==&#10;" strokeweight="1.5pt"/>
        </w:pict>
      </w:r>
      <w:r>
        <w:rPr>
          <w:noProof/>
          <w:sz w:val="24"/>
        </w:rPr>
        <w:pict>
          <v:line id="Line 173" o:spid="_x0000_s1232" style="position:absolute;left:0;text-align:left;flip:x;z-index:251668480;visibility:visible" from="1in,107.95pt" to="72.0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zxIQIAADkEAAAOAAAAZHJzL2Uyb0RvYy54bWysU8GO2jAQvVfqP1i5QxIILESEVZVAe6At&#10;0m4/wNgOserYlm0IqOq/d+wEWtpLVTUHZ2zPPL95M7N6vrQCnZmxXMkiSsdJhJgkinJ5LKIvr9vR&#10;IkLWYUmxUJIV0ZXZ6Hn99s2q0zmbqEYJygwCEGnzThdR45zO49iShrXYjpVmEi5rZVrsYGuOMTW4&#10;A/RWxJMkmcedMlQbRZi1cFr1l9E64Nc1I+5zXVvmkCgi4ObCasJ68Gu8XuH8aLBuOBlo4H9g0WIu&#10;4dE7VIUdRifD/4BqOTHKqtqNiWpjVdecsJADZJMmv2Xz0mDNQi4gjtV3mez/gyWfznuDOIXaLaBU&#10;ErdQpB2XDKVPU69Op20OTqXcG58fucgXvVPkq0VSlQ2WRxZYvl41BKY+In4I8Rur4Y1D91FR8MEn&#10;p4JUl9q0qBZcf/CBHhzkQJdQm+u9NuziEIHD+XQWIQLns8VkuYSNfwnnHsSHamPde6Za5I0iEpBB&#10;gMTnnXW9683Fu0u15ULAOc6FRB0QWCazJERYJTj1t/7SmuOhFAadse+f8A0PP7gZdZI0oDUM081g&#10;O8xFbwNRIT0eZAN8BqtvkG/LZLlZbBbZKJvMN6MsqarRu22Zjebb9GlWTauyrNLvnlqa5Q2nlEnP&#10;7tasafZ3zTCMTd9m93a96xA/ogdtgeztH0iHwvpa9l1xUPS6N15bX2Poz+A8zJIfgF/3wevnxK9/&#10;AAAA//8DAFBLAwQUAAYACAAAACEAtXNFMN4AAAAMAQAADwAAAGRycy9kb3ducmV2LnhtbExPTU/C&#10;QBS8m/gfNs/EC5FtsRqo3RJjIokJHAB/wKP7aKvdt013gfrvfZz0NpOZzEexHF2nzjSE1rOBdJqA&#10;Iq68bbk28Ll/f5iDChHZYueZDPxQgGV5e1Ngbv2Ft3TexVpJCIccDTQx9rnWoWrIYZj6nli0ox8c&#10;RqFDre2AFwl3nZ4lybN22LI0NNjTW0PV9+7kDIQJrzfbtZTuiY7J16RfrdyHMfd34+sLqEhj/DPD&#10;db5Mh1I2HfyJbVCd8CyTL9HALH1agLo6siwFdRCQPoqmy0L/P1H+AgAA//8DAFBLAQItABQABgAI&#10;AAAAIQC2gziS/gAAAOEBAAATAAAAAAAAAAAAAAAAAAAAAABbQ29udGVudF9UeXBlc10ueG1sUEsB&#10;Ai0AFAAGAAgAAAAhADj9If/WAAAAlAEAAAsAAAAAAAAAAAAAAAAALwEAAF9yZWxzLy5yZWxzUEsB&#10;Ai0AFAAGAAgAAAAhAM1gnPEhAgAAOQQAAA4AAAAAAAAAAAAAAAAALgIAAGRycy9lMm9Eb2MueG1s&#10;UEsBAi0AFAAGAAgAAAAhALVzRTDeAAAADAEAAA8AAAAAAAAAAAAAAAAAewQAAGRycy9kb3ducmV2&#10;LnhtbFBLBQYAAAAABAAEAPMAAACGBQAAAAA=&#10;" strokeweight="1.5pt"/>
        </w:pict>
      </w:r>
      <w:r>
        <w:rPr>
          <w:noProof/>
          <w:sz w:val="24"/>
        </w:rPr>
        <w:pict>
          <v:line id="Line 172" o:spid="_x0000_s1231" style="position:absolute;left:0;text-align:left;z-index:251667456;visibility:visible;mso-wrap-distance-top:-3e-5mm;mso-wrap-distance-bottom:-3e-5mm" from="1in,567pt" to="90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4RqFQIAACwEAAAOAAAAZHJzL2Uyb0RvYy54bWysU02P2jAQvVfqf7Byh3w0CyEirKoEeqEt&#10;0m5/gLEdYtWxLdsQUNX/3rEhiG0vVdUcnLFn5vnNvPHy+dwLdGLGciWrKJ0mEWKSKMrloYq+vW4m&#10;RYSsw5JioSSroguz0fPq/bvloEuWqU4JygwCEGnLQVdR55wu49iSjvXYTpVmEpytMj12sDWHmBo8&#10;AHov4ixJZvGgDNVGEWYtnDZXZ7QK+G3LiPvatpY5JKoIuLmwmrDu/Rqvlrg8GKw7Tm408D+w6DGX&#10;cOkdqsEOo6Phf0D1nBhlVeumRPWxaltOWKgBqkmT36p56bBmoRZojtX3Ntn/B0u+nHYGcQraFfMI&#10;SdyDSFsuGUrnme/OoG0JQbXcGV8fOcsXvVXku0VS1R2WBxZYvl40JKY+I36T4jdWwx374bOiEIOP&#10;ToVWnVvTe0hoAjoHRS53RdjZIQKHWVbMEtCNjK4Yl2OeNtZ9YqpH3qgiAaQDLj5trfM8cDmG+Guk&#10;2nAhgt5CogHILpKnJGRYJTj1Xh9nzWFfC4NO2I9M+EJV4HkMM+ooaUDrGKbrm+0wF1cbbhfS40Ep&#10;wOdmXWfixyJZrIt1kU/ybLae5EnTTD5u6nwy26Tzp+ZDU9dN+tNTS/Oy45Qy6dmN85nmf6f/7aVc&#10;J+s+ofc+xG/RQ8OA7PgPpIOWXr7rIOwVvezMqDGMZAi+PR8/8497sB8f+eoXAAAA//8DAFBLAwQU&#10;AAYACAAAACEAQEhjF9oAAAANAQAADwAAAGRycy9kb3ducmV2LnhtbExPQU7DMBC8I/EHy0jcqFMI&#10;KIQ4FVTi0htpBRy38ZJE2OsodtPk92wOCG4zO6PZmWIzOStGHELnScv1KpECqfamo0bLw/71JpMi&#10;RCAD1hNqOWOQm/LyooDc+DO94VjFRnAIhRy0bGPsc6VC3aKDsPI9EmtffnAQmQ6NMgOcOdxZdZsk&#10;D8pBR/yhhR63Ldbf1clxyv1H9rKD7DDPtvp8TLfvu5Gc1tdX0/OTFBGn+GeWS32uLkvudPQnMkFY&#10;5mnKWyKD9d2CFkuWMDj+nlRZqP8ryh8AAAD//wMAUEsBAi0AFAAGAAgAAAAhALaDOJL+AAAA4QEA&#10;ABMAAAAAAAAAAAAAAAAAAAAAAFtDb250ZW50X1R5cGVzXS54bWxQSwECLQAUAAYACAAAACEAOP0h&#10;/9YAAACUAQAACwAAAAAAAAAAAAAAAAAvAQAAX3JlbHMvLnJlbHNQSwECLQAUAAYACAAAACEA6ROE&#10;ahUCAAAsBAAADgAAAAAAAAAAAAAAAAAuAgAAZHJzL2Uyb0RvYy54bWxQSwECLQAUAAYACAAAACEA&#10;QEhjF9oAAAANAQAADwAAAAAAAAAAAAAAAABvBAAAZHJzL2Rvd25yZXYueG1sUEsFBgAAAAAEAAQA&#10;8wAAAHYFAAAAAA==&#10;" strokeweight="1.5pt"/>
        </w:pict>
      </w:r>
      <w:r>
        <w:rPr>
          <w:noProof/>
          <w:sz w:val="24"/>
        </w:rPr>
        <w:pict>
          <v:line id="Line 171" o:spid="_x0000_s1230" style="position:absolute;left:0;text-align:left;z-index:251666432;visibility:visible;mso-wrap-distance-top:-3e-5mm;mso-wrap-distance-bottom:-3e-5mm" from="1in,468pt" to="90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gNFgIAACwEAAAOAAAAZHJzL2Uyb0RvYy54bWysU9uO0zAQfUfiH6y8t0lKttt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2bTROi&#10;aY8mPUstSP6Yh+oMxpUIqvXGhvzYUb+YZ2BfHdFQd1TvRFT5ejIYGCPSu5CwcAbv2A4fgSOG7j3E&#10;Uh1b2wdKLAI5RkdON0fE0ROGm5PJbJqhb+x6lNLyGmes8x8E9CRMqkSh6MhLD8/Oo3KEXiHhGg1r&#10;qVT0W2kyoNh59pDFCAdK8nAacM7utrWy5EBDy8Qv1AHZ7mAW9ppHtk5QvrrMPZXqPEe80oEPU0E9&#10;l9m5J77Ns/lqtpoVo2IyXY2KrGlG79d1MZqu88eH5l1T103+PUjLi7KTnAsd1F37My/+zv/LSzl3&#10;1q1Db3VI79ljiij2+o+io5fBvnMjbIGfNjZUI9iKLRnBl+cTev7XdUT9fOTLHwAAAP//AwBQSwME&#10;FAAGAAgAAAAhAJ6u5oHbAAAACwEAAA8AAABkcnMvZG93bnJldi54bWxMT0FOwzAQvCPxB2uRuFEH&#10;CFWaxqmgEpfeCBX06MZLEmGvo9hNk9+zlZDgNrMzmp0pNpOzYsQhdJ4U3C8SEEi1Nx01Cvbvr3cZ&#10;iBA1GW09oYIZA2zK66tC58af6Q3HKjaCQyjkWkEbY59LGeoWnQ4L3yOx9uUHpyPToZFm0GcOd1Y+&#10;JMlSOt0Rf2h1j9sW6+/q5Djl6TN72elsP8+2OqzS7cduJKfU7c30vAYRcYp/ZrjU5+pQcqejP5EJ&#10;wjJPU94SFawelwwujixhcPy9yLKQ/zeUPwAAAP//AwBQSwECLQAUAAYACAAAACEAtoM4kv4AAADh&#10;AQAAEwAAAAAAAAAAAAAAAAAAAAAAW0NvbnRlbnRfVHlwZXNdLnhtbFBLAQItABQABgAIAAAAIQA4&#10;/SH/1gAAAJQBAAALAAAAAAAAAAAAAAAAAC8BAABfcmVscy8ucmVsc1BLAQItABQABgAIAAAAIQDA&#10;aWgNFgIAACwEAAAOAAAAAAAAAAAAAAAAAC4CAABkcnMvZTJvRG9jLnhtbFBLAQItABQABgAIAAAA&#10;IQCeruaB2wAAAAsBAAAPAAAAAAAAAAAAAAAAAHAEAABkcnMvZG93bnJldi54bWxQSwUGAAAAAAQA&#10;BADzAAAAeAUAAAAA&#10;" strokeweight="1.5pt"/>
        </w:pict>
      </w:r>
      <w:r>
        <w:rPr>
          <w:noProof/>
          <w:sz w:val="24"/>
        </w:rPr>
        <w:pict>
          <v:line id="Line 170" o:spid="_x0000_s1229" style="position:absolute;left:0;text-align:left;z-index:251665408;visibility:visible;mso-wrap-distance-top:-3e-5mm;mso-wrap-distance-bottom:-3e-5mm" from="1in,351pt" to="90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jiFQ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zKUaK&#10;dCDSViiOsqdYnd64AoIqtbMhP3pWL2ar6XeHlK5aog48sny9GLiYhXomb66EjTPwxr7/rBnEkKPX&#10;sVTnxnYBEoqAzlGRy10RfvaIwuFkMp+loBsdXAkphnvGOv+J6w4Fo8QSSEdccto6H3iQYggJzyi9&#10;EVJGvaVCPZBdpNM03nBaCha8Ic7Zw76SFp1IaJn4xazA8xhm9VGxiNZywtY32xMhrza8LlXAg1SA&#10;z8269sSPRbpYz9fzfJRPZutRntb16OOmykezTfY0rT/UVVVnPwO1LC9awRhXgd3Qn1n+d/rfJuXa&#10;WfcOvdcheYseCwZkh38kHbUM8oWBcsVes8vODhpDS8bg2/iEnn/cg/045KtfAAAA//8DAFBLAwQU&#10;AAYACAAAACEA+7qG2NsAAAALAQAADwAAAGRycy9kb3ducmV2LnhtbExPQU7DMBC8I/EHa5G4UZsq&#10;QJrGqaASl95IK+C4jU0SEa+j2E2T37OVkOA2szOanck3k+vEaIfQetJwv1AgLFXetFRrOOxf71IQ&#10;ISIZ7DxZDbMNsCmur3LMjD/Tmx3LWAsOoZChhibGPpMyVI11GBa+t8Talx8cRqZDLc2AZw53nVwq&#10;9SgdtsQfGuzttrHVd3lynPLwkb7sMD3Mc1d+rpLt+24kp/XtzfS8BhHtFP/McKnP1aHgTkd/IhNE&#10;xzxJeEvU8KSWDC6OVDE4/l5kkcv/G4ofAAAA//8DAFBLAQItABQABgAIAAAAIQC2gziS/gAAAOEB&#10;AAATAAAAAAAAAAAAAAAAAAAAAABbQ29udGVudF9UeXBlc10ueG1sUEsBAi0AFAAGAAgAAAAhADj9&#10;If/WAAAAlAEAAAsAAAAAAAAAAAAAAAAALwEAAF9yZWxzLy5yZWxzUEsBAi0AFAAGAAgAAAAhAEka&#10;yOIVAgAALAQAAA4AAAAAAAAAAAAAAAAALgIAAGRycy9lMm9Eb2MueG1sUEsBAi0AFAAGAAgAAAAh&#10;APu6htjbAAAACwEAAA8AAAAAAAAAAAAAAAAAbwQAAGRycy9kb3ducmV2LnhtbFBLBQYAAAAABAAE&#10;APMAAAB3BQAAAAA=&#10;" strokeweight="1.5pt"/>
        </w:pict>
      </w:r>
      <w:r>
        <w:rPr>
          <w:noProof/>
          <w:sz w:val="24"/>
        </w:rPr>
        <w:pict>
          <v:line id="Line 168" o:spid="_x0000_s1228" style="position:absolute;left:0;text-align:left;z-index:251663360;visibility:visible;mso-wrap-distance-top:-3e-5mm;mso-wrap-distance-bottom:-3e-5mm" from="1in,108pt" to="90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u3FAIAACw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BtoVOUaK&#10;9CDSk1AcZfMidGcwroSgWm1tqI+e1It50vS7Q0rXHVF7Hlm+ng0kZiEjeZMSNs7AHbvhi2YQQw5e&#10;x1adWtsHSGgCOkVFzjdF+MkjCoezWTFPQTc6uhJSjnnGOv+Z6x4Fo8ISSEdccnxyPvAg5RgSrlF6&#10;I6SMekuFBiC7SB/SmOG0FCx4Q5yz+10tLTqSMDLxi1WB5z7M6oNiEa3jhK2vtidCXmy4XaqAB6UA&#10;n6t1mYkfi3SxLtZFPsln8/UkT5tm8mlT55P5Jvv40Hxo6rrJfgZqWV52gjGuArtxPrP87/S/vpTL&#10;ZN0m9NaH5C16bBiQHf+RdNQyyHcZhJ1m560dNYaRjMHX5xNm/n4P9v0jX/0CAAD//wMAUEsDBBQA&#10;BgAIAAAAIQCGAsQo2wAAAAsBAAAPAAAAZHJzL2Rvd25yZXYueG1sTE9BTsMwELwj8QdrkbhRp1Wo&#10;0jROBZW49EaogOM2NkmEvY5iN01+z1ZCgtvMzmh2pthNzorRDKHzpGC5SEAYqr3uqFFwfHt5yECE&#10;iKTRejIKZhNgV97eFJhrf6FXM1axERxCIUcFbYx9LmWoW+MwLHxviLUvPziMTIdG6gEvHO6sXCXJ&#10;WjrsiD+02Jt9a+rv6uw45fEjez5gdpxnW31u0v37YSSn1P3d9LQFEc0U/8xwrc/VoeROJ38mHYRl&#10;nqa8JSpYLdcMro4sYXD6vciykP83lD8AAAD//wMAUEsBAi0AFAAGAAgAAAAhALaDOJL+AAAA4QEA&#10;ABMAAAAAAAAAAAAAAAAAAAAAAFtDb250ZW50X1R5cGVzXS54bWxQSwECLQAUAAYACAAAACEAOP0h&#10;/9YAAACUAQAACwAAAAAAAAAAAAAAAAAvAQAAX3JlbHMvLnJlbHNQSwECLQAUAAYACAAAACEAQhm7&#10;txQCAAAsBAAADgAAAAAAAAAAAAAAAAAuAgAAZHJzL2Uyb0RvYy54bWxQSwECLQAUAAYACAAAACEA&#10;hgLEKNsAAAALAQAADwAAAAAAAAAAAAAAAABuBAAAZHJzL2Rvd25yZXYueG1sUEsFBgAAAAAEAAQA&#10;8wAAAHYFAAAAAA==&#10;" strokeweight="1.5pt"/>
        </w:pict>
      </w:r>
      <w:r>
        <w:rPr>
          <w:noProof/>
          <w:sz w:val="24"/>
        </w:rPr>
        <w:pict>
          <v:shape id="AutoShape 156" o:spid="_x0000_s1082" type="#_x0000_t120" alt="60%" style="position:absolute;left:0;text-align:left;margin-left:81pt;margin-top:1in;width:26.95pt;height:27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FKdQIAAOYEAAAOAAAAZHJzL2Uyb0RvYy54bWysVFFv0zAQfkfiP1iWeGRJu6100dJp6hhC&#10;GjBp8AMujpNYOD5ju03Hr+fspKGDN0QerLN9vvvuvu9yfXPoNdtL5xWaki/Ocs6kEVgr05b829f7&#10;t2vOfABTg0YjS/4sPb/ZvH51PdhCLrFDXUvHKIjxxWBL3oVgiyzzopM9+DO00tBlg66HQFvXZrWD&#10;gaL3Olvm+Sob0NXWoZDe0+ndeMk3KX7TSBG+NI2XgemSE7aQVpfWKq7Z5hqK1oHtlJhgwD+g6EEZ&#10;SjqHuoMAbOfUX6F6JRx6bMKZwD7DplFCphqomkX+RzVPHViZaqHmeDu3yf+/sOLz/tExVRN363PO&#10;DPRE0u0uYMrNFpcrzmrpBbVslb+J7RqsL+jVk310sWBvH1B898zgtgPTylvncOgk1ARyEf2zFw/i&#10;xtNTVg2fsKZcQLlS5w6N62NA6gk7JIKeZ4LkITBBh+cXy+XqkjNBV2Rf5YnADIrjY+t8+CCxZ9Eo&#10;eaNxIFgubNEY0gK6lAr2Dz5EaFAcH8TMFkK4V1pPj60Iqzz5N+1Wj8VGWUrasD2QoEAIacJ58tG7&#10;ngoazy9y+kZp0TEJcDxeHY8pbxJ4jJRQzAmqOZNrqznPffpSM6GYXCL2CW/Erg0bqOFX+eUI2aNW&#10;dSwmcXQaLIKY+/bCzeHO1GkgIn/vJzuA0qNNKbWZCI0cjloIh+qQBERSmeRRYf1MFDscx41+D2R0&#10;6H5yNtColdz/2IGTnOmPhmTyjpgkUkParNdXNKfu9KI6uQAjKFDJA2ejuQ3jNO+sU21HeRaJDoNR&#10;xI1KNEfRjZgm9DRMqe/T4MdpPd0nr9+/p80vAAAA//8DAFBLAwQUAAYACAAAACEADvc15+AAAAAL&#10;AQAADwAAAGRycy9kb3ducmV2LnhtbExPy07DMBC8I/EP1iJxQdRpVKI0xKkQjx5QhdSXxNFJliRg&#10;r6PYbcLfs5zgNrMzmp3JV5M14oyD7xwpmM8iEEiVqztqFBz2L7cpCB801do4QgXf6GFVXF7kOqvd&#10;SFs870IjOIR8phW0IfSZlL5q0Wo/cz0Sax9usDowHRpZD3rkcGtkHEWJtLoj/tDqHh9brL52J6sg&#10;3SaHzdPRrbvntcHP8vXtfbxBpa6vpod7EAGn8GeG3/pcHQruVLoT1V4Y5knMWwKDxYIBO+L53RJE&#10;yZdlGoEscvl/Q/EDAAD//wMAUEsBAi0AFAAGAAgAAAAhALaDOJL+AAAA4QEAABMAAAAAAAAAAAAA&#10;AAAAAAAAAFtDb250ZW50X1R5cGVzXS54bWxQSwECLQAUAAYACAAAACEAOP0h/9YAAACUAQAACwAA&#10;AAAAAAAAAAAAAAAvAQAAX3JlbHMvLnJlbHNQSwECLQAUAAYACAAAACEASlCRSnUCAADmBAAADgAA&#10;AAAAAAAAAAAAAAAuAgAAZHJzL2Uyb0RvYy54bWxQSwECLQAUAAYACAAAACEADvc15+AAAAALAQAA&#10;DwAAAAAAAAAAAAAAAADPBAAAZHJzL2Rvd25yZXYueG1sUEsFBgAAAAAEAAQA8wAAANwFAAAAAA==&#10;" fillcolor="#d3ecb8 [1302]" strokeweight="1.5pt">
            <v:fill r:id="rId41" o:title="" type="pattern"/>
            <v:textbox inset="5.85pt,.7pt,5.85pt,.7pt">
              <w:txbxContent>
                <w:p w:rsidR="000C7E45" w:rsidRPr="00031555" w:rsidRDefault="000C7E45" w:rsidP="005F5C2C">
                  <w:pPr>
                    <w:rPr>
                      <w:szCs w:val="21"/>
                    </w:rPr>
                  </w:pPr>
                  <w:r w:rsidRPr="00031555">
                    <w:rPr>
                      <w:rFonts w:hint="eastAsia"/>
                      <w:szCs w:val="21"/>
                    </w:rPr>
                    <w:t>１</w:t>
                  </w:r>
                </w:p>
              </w:txbxContent>
            </v:textbox>
          </v:shape>
        </w:pict>
      </w:r>
      <w:r>
        <w:rPr>
          <w:noProof/>
          <w:sz w:val="24"/>
        </w:rPr>
        <w:pict>
          <v:line id="Line 161" o:spid="_x0000_s1227" style="position:absolute;left:0;text-align:left;z-index:251656192;visibility:visible;mso-wrap-distance-top:-3e-5mm;mso-wrap-distance-bottom:-3e-5mm" from="189pt,108pt" to="20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TjFQIAACwEAAAOAAAAZHJzL2Uyb0RvYy54bWysU8uO2yAU3VfqPyD2iR/1pIkVZ1TZSTdp&#10;J9LMfAABHKNiQEDiRFX/vRfyaNPZVFW9wDzOPZx7z2X+eOwlOnDrhFYVzsYpRlxRzYTaVfj1ZTWa&#10;YuQ8UYxIrXiFT9zhx8X7d/PBlDzXnZaMWwQkypWDqXDnvSmTxNGO98SNteEKDltte+JhaXcJs2QA&#10;9l4meZpOkkFbZqym3DnYbc6HeBH525ZT/9S2jnskKwzafBxtHLdhTBZzUu4sMZ2gFxnkH1T0RCi4&#10;9EbVEE/Q3oo3VL2gVjvd+jHVfaLbVlAec4BssvSPbJ47YnjMBYrjzK1M7v/R0q+HjUWCgXfTHCNF&#10;ejBpLRRH2SQL1RmMKwFUq40N+dGjejZrTb85pHTdEbXjUeXLyUBgjEjuQsLCGbhjO3zRDDBk73Us&#10;1bG1faCEIqBjdOR0c4QfPaKwmefTSQq+0etRQsprnLHOf+a6R2FSYQmiIy85rJ0H5QC9QsI1Sq+E&#10;lNFvqdAAYmfpQxojnJaChdOAc3a3raVFBxJaJn6hDsB2B7N6r1hk6zhhy8vcEyHPc8BLFfggFdBz&#10;mZ174vssnS2ny2kxKvLJclSkTTP6tKqL0WSVfXxoPjR13WQ/grSsKDvBGFdB3bU/s+Lv/L+8lHNn&#10;3Tr0Vofknj2mCGKv/yg6ehnsOzfCVrPTxoZqBFuhJSP48nxCz/++jqhfj3zxEwAA//8DAFBLAwQU&#10;AAYACAAAACEAt8doTt0AAAALAQAADwAAAGRycy9kb3ducmV2LnhtbEyPQU+DQBCF7yb+h82YeLML&#10;FSsiS6NNvPQmNrbHLTsCkZ0l7JbCv3dMTOrtzczLm+/l68l2YsTBt44UxIsIBFLlTEu1gt3H210K&#10;wgdNRneOUMGMHtbF9VWuM+PO9I5jGWrBIeQzraAJoc+k9FWDVvuF65H49uUGqwOPQy3NoM8cbju5&#10;jKKVtLol/tDoHjcNVt/lyXLKwz593ep0N89deXhKNp/bkaxStzfTyzOIgFO4mOEXn9GhYKajO5Hx&#10;olNw/5hyl6BgGa9YsCOJExbHv40scvm/Q/EDAAD//wMAUEsBAi0AFAAGAAgAAAAhALaDOJL+AAAA&#10;4QEAABMAAAAAAAAAAAAAAAAAAAAAAFtDb250ZW50X1R5cGVzXS54bWxQSwECLQAUAAYACAAAACEA&#10;OP0h/9YAAACUAQAACwAAAAAAAAAAAAAAAAAvAQAAX3JlbHMvLnJlbHNQSwECLQAUAAYACAAAACEA&#10;UME04xUCAAAsBAAADgAAAAAAAAAAAAAAAAAuAgAAZHJzL2Uyb0RvYy54bWxQSwECLQAUAAYACAAA&#10;ACEAt8doTt0AAAALAQAADwAAAAAAAAAAAAAAAABvBAAAZHJzL2Rvd25yZXYueG1sUEsFBgAAAAAE&#10;AAQA8wAAAHkFAAAAAA==&#10;" strokeweight="1.5pt"/>
        </w:pict>
      </w:r>
      <w:r>
        <w:rPr>
          <w:noProof/>
          <w:sz w:val="24"/>
        </w:rPr>
        <w:pict>
          <v:roundrect id="AutoShape 146" o:spid="_x0000_s1083" style="position:absolute;left:0;text-align:left;margin-left:89.85pt;margin-top:81pt;width:99pt;height:54pt;z-index:251640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PYmogIAAK8FAAAOAAAAZHJzL2Uyb0RvYy54bWy0VE1v1DAQvSPxHyzfaZJts91GzVZVSxES&#10;HxUFcfbaTmJwbGN7N1t+PeNJst3CDUEOlj1jv5k38zKXV/tek530QVlT0+Ikp0QaboUybU2/fL57&#10;taIkRGYE09bImj7KQK/WL19cDq6SC9tZLaQnAGJCNbiadjG6KssC72TPwol10oCzsb5nEY6+zYRn&#10;A6D3Olvk+TIbrBfOWy5DAOvt6KRrxG8ayePHpgkyEl1TyC3i6nHdpDVbX7Kq9cx1ik9psL/IomfK&#10;QNAD1C2LjGy9+gOqV9zbYJt4wm2f2aZRXCIHYFPkv7F56JiTyAWKE9yhTOHfwfIPu3tPlIDerQpK&#10;DOuhSdfbaDE2Kc6WqUSDCxXcfHD3PpEM7p3l3wMx9qZjppXX3tuhk0xAYkW6nz17kA4BnpLN8N4K&#10;wGeAj9XaN75PgFAHssemPB6aIveRcDAWi/L8NIfecfAtV+UK9ikEq+bXzof4RtqepE1Nvd0a8Qk6&#10;jyHY7l2I2BkxsWPiGyVNr6HPO6ZJsVwuzyfE6TJgz5hTT8Wd0pp4G7+q2GFpElN0hhk/EGehADma&#10;UcDyRnsCMYAx59LEU3TpbQ9lGO3LHL4UnFVgBqmO5rPZDJkckJBzG8agY6wS7yVL8O3mEO0Ov4nT&#10;8xdFevH/U4S827kwWhkCKqlpibSgk4EzLZPk5hQ9wwJjGQwZwHORl1OWVquD8xlLZDJrIRxfQwVg&#10;UZMoXxuB+8iUHveQnTaTSpMwR4HH/WaPf0KJckiq3VjxCLqFvqM4Yc7BprP+JyUDzIyahh9b5iUl&#10;+q2B1p+fLS5KGDJ4WK0ugKo/dmyOHMxwAKpppFCctL2J41jaOq/aDuKM+jI2/Y2NiknzTzlNB5gK&#10;oyzGCZbGzvEZbz3N2fUvAAAA//8DAFBLAwQUAAYACAAAACEA0/pcLN4AAAALAQAADwAAAGRycy9k&#10;b3ducmV2LnhtbEyPwU7DMBBE70j8g7VIXBC1CVJNQ5wKkLhwQGroBzjxNjGN7RC7bvh7lhPcdnZH&#10;s2+q7eJGlnGONngFdysBDH0XjPW9gv3H6+0DsJi0N3oMHhV8Y4RtfXlR6dKEs99hblLPKMTHUisY&#10;UppKzmM3oNNxFSb0dDuE2elEcu65mfWZwt3ICyHW3Gnr6cOgJ3wZsDs2J6dAh+dsjy1+uuZr39+8&#10;v/Fsd1mp66vl6RFYwiX9meEXn9ChJqY2nLyJbCQtN5KsNKwLKkWOeylp0yoopBDA64r/71D/AAAA&#10;//8DAFBLAQItABQABgAIAAAAIQC2gziS/gAAAOEBAAATAAAAAAAAAAAAAAAAAAAAAABbQ29udGVu&#10;dF9UeXBlc10ueG1sUEsBAi0AFAAGAAgAAAAhADj9If/WAAAAlAEAAAsAAAAAAAAAAAAAAAAALwEA&#10;AF9yZWxzLy5yZWxzUEsBAi0AFAAGAAgAAAAhAKLQ9iaiAgAArwUAAA4AAAAAAAAAAAAAAAAALgIA&#10;AGRycy9lMm9Eb2MueG1sUEsBAi0AFAAGAAgAAAAhANP6XCzeAAAACwEAAA8AAAAAAAAAAAAAAAAA&#10;/AQAAGRycy9kb3ducmV2LnhtbFBLBQYAAAAABAAEAPMAAAAHBgAAAAA=&#10;" fillcolor="#bde295 [1942]" strokeweight="1.5pt">
            <v:fill rotate="t" focus="50%" type="gradient"/>
            <v:textbox inset="5.85pt,.7pt,5.85pt,.7pt">
              <w:txbxContent>
                <w:p w:rsidR="000C7E45" w:rsidRPr="00AE6BBC" w:rsidRDefault="000C7E45" w:rsidP="00F012B1">
                  <w:pPr>
                    <w:spacing w:beforeLines="50"/>
                    <w:ind w:firstLineChars="100" w:firstLine="240"/>
                    <w:rPr>
                      <w:sz w:val="24"/>
                    </w:rPr>
                  </w:pPr>
                  <w:r w:rsidRPr="00AE6BBC">
                    <w:rPr>
                      <w:rFonts w:hint="eastAsia"/>
                      <w:sz w:val="24"/>
                    </w:rPr>
                    <w:t>男女平等の意識づくり</w:t>
                  </w:r>
                </w:p>
              </w:txbxContent>
            </v:textbox>
          </v:roundrect>
        </w:pict>
      </w:r>
      <w:r>
        <w:rPr>
          <w:noProof/>
          <w:sz w:val="24"/>
        </w:rPr>
        <w:pict>
          <v:shape id="AutoShape 157" o:spid="_x0000_s1084" type="#_x0000_t120" alt="60%" style="position:absolute;left:0;text-align:left;margin-left:81pt;margin-top:198pt;width:26.95pt;height:27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9dQIAAOYEAAAOAAAAZHJzL2Uyb0RvYy54bWysVNtu2zAMfR+wfxAE7HGxkzZpatQpinQd&#10;BnRbgW4fIMvyBZNFjVLiZF9fSna8dHsb5geBkijykOfQN7eHTrO9QteCyfl8lnKmjISyNXXOv397&#10;eL/mzHlhSqHBqJwfleO3m7dvbnqbqQU0oEuFjIIYl/U25433NksSJxvVCTcDqwxdVoCd8LTFOilR&#10;9BS908kiTVdJD1haBKmco9P74ZJvYvyqUtJ/rSqnPNM5J2w+rhjXIqzJ5kZkNQrbtHKEIf4BRSda&#10;Q0mnUPfCC7bD9q9QXSsRHFR+JqFLoKpaqWINVM08/aOa50ZYFWuh5jg7tcn9v7Dyy/4JWVsSd2vq&#10;jxEdkXS38xBzs/nyirNSOUktW6XvQrt66zJ69WyfMBTs7CPIH44Z2DbC1OoOEfpGiZJAzoN/8upB&#10;2Dh6yor+M5SUS1Cu2LlDhV0ISD1hh0jQcSJIHTyTdHhxuVislpxJuiL7Oo0EJiI7Pbbo/EcFHQtG&#10;zisNPcFCvwVjSAuAMZXYPzofoIns9CBktsL7h1br8bGVfpVG/6re6qHYIEtFG7YXJCghpTL+Ivro&#10;XUcFDeeXKX2DtOiYBDgcr07HlDcKPESKKKYExZQJ62LK8xC/2EyRjS4B+4g3YNeG9dTw63Q5QHag&#10;2zIUEzk6DxZATH175YawM2UciMDfh9H2otWDTSm1GQkNHA5a8IfiEAW0XJ/kUUB5JIoRhnGj3wMZ&#10;DeAvznoatZy7nzuBijP9yZBMrohJItXHzXp9TTrE84vi7EIYSYFy7jkbzK0fpnlnsa0byjOPdBgI&#10;Iq7aSHMQ3YBpRE/DFPs+Dn6Y1vN99Pr9e9q8AAAA//8DAFBLAwQUAAYACAAAACEAPHDz9eMAAAAL&#10;AQAADwAAAGRycy9kb3ducmV2LnhtbEyPzU7DMBCE70i8g7VIXBB1GmjUhjgV4qcHhJBaisTRiZck&#10;YK+j2G3C27Oc4LajHc18U6wnZ8URh9B5UjCfJSCQam86ahTsXx8vlyBC1GS09YQKvjHAujw9KXRu&#10;/EhbPO5iIziEQq4VtDH2uZShbtHpMPM9Ev8+/OB0ZDk00gx65HBnZZokmXS6I25odY93LdZfu4NT&#10;sNxm++f7N7/pHjYWP6unl/fxApU6P5tub0BEnOKfGX7xGR1KZqr8gUwQlnWW8pao4GqV8cGOdL5Y&#10;gagUXC+SBGRZyP8byh8AAAD//wMAUEsBAi0AFAAGAAgAAAAhALaDOJL+AAAA4QEAABMAAAAAAAAA&#10;AAAAAAAAAAAAAFtDb250ZW50X1R5cGVzXS54bWxQSwECLQAUAAYACAAAACEAOP0h/9YAAACUAQAA&#10;CwAAAAAAAAAAAAAAAAAvAQAAX3JlbHMvLnJlbHNQSwECLQAUAAYACAAAACEAvDX/vXUCAADmBAAA&#10;DgAAAAAAAAAAAAAAAAAuAgAAZHJzL2Uyb0RvYy54bWxQSwECLQAUAAYACAAAACEAPHDz9eMAAAAL&#10;AQAADwAAAAAAAAAAAAAAAADPBAAAZHJzL2Rvd25yZXYueG1sUEsFBgAAAAAEAAQA8wAAAN8FAAAA&#10;AA==&#10;" fillcolor="#d3ecb8 [1302]" strokeweight="1.5pt">
            <v:fill r:id="rId41" o:title="" type="pattern"/>
            <v:textbox inset="5.85pt,.7pt,5.85pt,.7pt">
              <w:txbxContent>
                <w:p w:rsidR="000C7E45" w:rsidRPr="00031555" w:rsidRDefault="000C7E45" w:rsidP="005F5C2C">
                  <w:pPr>
                    <w:rPr>
                      <w:szCs w:val="21"/>
                    </w:rPr>
                  </w:pPr>
                  <w:r w:rsidRPr="00031555">
                    <w:rPr>
                      <w:rFonts w:hint="eastAsia"/>
                      <w:szCs w:val="21"/>
                    </w:rPr>
                    <w:t>２</w:t>
                  </w:r>
                </w:p>
              </w:txbxContent>
            </v:textbox>
          </v:shape>
        </w:pict>
      </w:r>
      <w:r>
        <w:rPr>
          <w:noProof/>
          <w:sz w:val="24"/>
        </w:rPr>
        <w:pict>
          <v:roundrect id="AutoShape 152" o:spid="_x0000_s1085" style="position:absolute;left:0;text-align:left;margin-left:207pt;margin-top:189pt;width:225pt;height:99pt;z-index:251646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SEogIAALAFAAAOAAAAZHJzL2Uyb0RvYy54bWy0VEtv1DAQviPxHyzfaZKl2UfUbFVtKUIq&#10;UFEQZ6/tJAbHNrZ3s+XXM7aT7S7cEOQQeWY837w+z9X1oZdoz60TWtW4uMgx4opqJlRb4y+f714t&#10;MXKeKEakVrzGT9zh6/XLF1eDqfhMd1oybhGAKFcNpsad96bKMkc73hN3oQ1XYGy07YkH0bYZs2QA&#10;9F5mszyfZ4O2zFhNuXOgvU1GvI74TcOp/9g0jnskawy5+fi38b8N/2x9RarWEtMJOqZB/iKLnggF&#10;QY9Qt8QTtLPiD6heUKudbvwF1X2mm0ZQHmuAaor8t2oeO2J4rAWa48yxTe7fwdIP+weLBIPZLVYY&#10;KdLDkG52XsfYqChnoUWDcRXcfDQPNhTpzL2m3x1SetMR1fIba/XQccIgsSLcz84cguDAFW2H95oB&#10;PgH82K1DY/sACH1AhziUp+NQ+MEjCsrZslyUOcyOgq2YlYvXIIQYpJrcjXX+Ldc9CocaW71T7BOM&#10;PsYg+3vn42jYWB5h3zBqegmD3hOJivl8vhgRx8uAPWGOQ2V3Qkpktf8qfBd7E0qNRjfhO2Q0dCCP&#10;6shgvpEWQQwomVKufPKQux76kPTA4VQOqUANXE3q5aSGTI5IsebWpaApFjQG3IPG2XZ7jHYXv7Gm&#10;c48iePz/FCHvdmqMFAoBTWpcXqbgyFEieeDclKIlscGhEKnQAJZVXo5ZaimOxrMqI9jEBXd6LTIg&#10;Pu3AyjeKxbMnQqYzZCfVSNPAzMRwf9ge4lMoVyGvQNutZk9AXJh7ZCcsOjh02v7EaIClUWP3Y0cs&#10;x0i+UzD6xeVsVcKWicJyuQLW2lPD9sRAFAWgGnsMzQnHjU97aWesaDuIk9iidHiOjfCB8885jQKs&#10;hUSLtMLC3jmV463nRbv+BQAA//8DAFBLAwQUAAYACAAAACEAcCJHOuIAAAALAQAADwAAAGRycy9k&#10;b3ducmV2LnhtbEyPQU/CQBCF7yb+h82YeJMtCqWpnRJCYjQeSKBqPC7dtW3sztbuUsq/ZzjhbWbe&#10;y5vvZcvRtmIwvW8cIUwnEQhDpdMNVQgfxctDAsIHRVq1jgzCyXhY5rc3mUq1O9LWDLtQCQ4hnyqE&#10;OoQuldKXtbHKT1xniLUf11sVeO0rqXt15HDbyscoiqVVDfGHWnVmXZvyd3ewCF/r+d82FJE82bdh&#10;9f35qnSxeUe8vxtXzyCCGcPVDBd8RoecmfbuQNqLFmE2nXGXgPC0SHhgRxJfLnuE+SKOQOaZ/N8h&#10;PwMAAP//AwBQSwECLQAUAAYACAAAACEAtoM4kv4AAADhAQAAEwAAAAAAAAAAAAAAAAAAAAAAW0Nv&#10;bnRlbnRfVHlwZXNdLnhtbFBLAQItABQABgAIAAAAIQA4/SH/1gAAAJQBAAALAAAAAAAAAAAAAAAA&#10;AC8BAABfcmVscy8ucmVsc1BLAQItABQABgAIAAAAIQC8uFSEogIAALAFAAAOAAAAAAAAAAAAAAAA&#10;AC4CAABkcnMvZTJvRG9jLnhtbFBLAQItABQABgAIAAAAIQBwIkc64gAAAAsBAAAPAAAAAAAAAAAA&#10;AAAAAPwEAABkcnMvZG93bnJldi54bWxQSwUGAAAAAAQABADzAAAACwYAAAAA&#10;" fillcolor="#d8eeff [660]" strokeweight="1.5pt">
            <v:fill rotate="t" focus="50%" type="gradient"/>
            <v:textbox inset="5.85pt,.7pt,5.85pt,.7pt">
              <w:txbxContent>
                <w:p w:rsidR="000C7E45" w:rsidRPr="00FB2174" w:rsidRDefault="000C7E45" w:rsidP="00250987">
                  <w:pPr>
                    <w:ind w:left="420" w:hangingChars="200" w:hanging="420"/>
                  </w:pPr>
                  <w:r>
                    <w:rPr>
                      <w:rFonts w:hint="eastAsia"/>
                    </w:rPr>
                    <w:t>１．女性の更なる</w:t>
                  </w:r>
                  <w:r w:rsidRPr="00FB2174">
                    <w:rPr>
                      <w:rFonts w:hint="eastAsia"/>
                    </w:rPr>
                    <w:t>政策・方針決定過程への参画</w:t>
                  </w:r>
                </w:p>
                <w:p w:rsidR="000C7E45" w:rsidRPr="00FB2174" w:rsidRDefault="000C7E45" w:rsidP="00250987">
                  <w:pPr>
                    <w:ind w:left="420" w:hangingChars="200" w:hanging="420"/>
                  </w:pPr>
                  <w:r w:rsidRPr="00FB2174">
                    <w:rPr>
                      <w:rFonts w:hint="eastAsia"/>
                    </w:rPr>
                    <w:t>２．地域社会における男女共同参画</w:t>
                  </w:r>
                </w:p>
                <w:p w:rsidR="000C7E45" w:rsidRPr="00FB2174" w:rsidRDefault="000C7E45" w:rsidP="00250987">
                  <w:pPr>
                    <w:ind w:left="420" w:hangingChars="200" w:hanging="420"/>
                  </w:pPr>
                  <w:r w:rsidRPr="00FB2174">
                    <w:rPr>
                      <w:rFonts w:hint="eastAsia"/>
                    </w:rPr>
                    <w:t>３．男女共同参画の視点からの国際的協調の促進</w:t>
                  </w:r>
                </w:p>
              </w:txbxContent>
            </v:textbox>
          </v:roundrect>
        </w:pict>
      </w:r>
      <w:r>
        <w:rPr>
          <w:noProof/>
          <w:sz w:val="24"/>
        </w:rPr>
        <w:pict>
          <v:roundrect id="AutoShape 154" o:spid="_x0000_s1086" style="position:absolute;left:0;text-align:left;margin-left:207pt;margin-top:423pt;width:225pt;height:99pt;z-index:2516490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OBogIAALAFAAAOAAAAZHJzL2Uyb0RvYy54bWy0VE1v1DAQvSPxHyzfaZKl2Y+o2araUoRU&#10;oKIgzl7bSQyObWzvZre/nrGdLFu4IcghsmfsN/Nmnufq+tBLtOfWCa1qXFzkGHFFNROqrfGXz3ev&#10;lhg5TxQjUite4yN3+Hr98sXVYCo+052WjFsEIMpVg6lx572psszRjvfEXWjDFTgbbXviYWvbjFky&#10;AHovs1mez7NBW2asptw5sN4mJ15H/Kbh1H9sGsc9kjWG3Hz82/jfhn+2viJVa4npBB3TIH+RRU+E&#10;gqAnqFviCdpZ8QdUL6jVTjf+guo+000jKI8cgE2R/8bmsSOGRy5QHGdOZXL/DpZ+2D9YJBj0bgGt&#10;UqSHJt3svI6xUVFehhINxlVw8tE82EDSmXtNvzuk9KYjquU31uqh44RBYkU4nz27EDYOrqLt8F4z&#10;wCeAH6t1aGwfAKEO6BCbcjw1hR88omCcLctFmUPvKPiKWbl4DZsQg1TTdWOdf8t1j8KixlbvFPsE&#10;rY8xyP7e+dgaNtIj7BtGTS+h0XsiUTGfzxcj4ngYsCfMsansTkiJrPZfhe9ibQLV6HQTvkNGQwXy&#10;aI4K5htpEcQAypRy5dMNueuhDskOGk50SAVm0GoyLyczZHJCipxbl4KmWFAYuB4szrbbU7S7+I2c&#10;nt8owo3/nyLk3U6FkUIhkEmNy8sUHDlKJA+am1K0JBY4EJEKDeBZ5eWYpZbi5HzGMoJNWnDnx6IC&#10;4tMOqnyjWFx7ImRaQ3ZSjTINykwK94ftIT6FeQQNst1qdgThQt+jOmHQwaLT9gmjAYZGjd2PHbEc&#10;I/lOQesXl7NVCVMmbpbLFajWnju2Zw6iKADV2GMoTlhufJpLO2NF20GcpBalw3NshJ/eVcppzB7G&#10;QpJFGmFh7pzv46lfg3b9EwAA//8DAFBLAwQUAAYACAAAACEAcULdBuAAAAAMAQAADwAAAGRycy9k&#10;b3ducmV2LnhtbEyPQUvDQBCF74L/YRnBm92txBBiNqUURPEgtFHxuM2OSTA7G7PbNP33Tk/29mbm&#10;8eZ7xWp2vZhwDJ0nDcuFAoFUe9tRo+G9errLQIRoyJreE2o4YYBVeX1VmNz6I21x2sVGcAiF3Gho&#10;YxxyKUPdojNh4Qckvn370ZnI49hIO5ojh7te3iuVSmc64g+tGXDTYv2zOzgNn5uH322slDy5l2n9&#10;9fFsbPX2qvXtzbx+BBFxjv9mOOMzOpTMtPcHskH0GpJlwl2ihixJWbAjS8+bPVtVwkqWhbwsUf4B&#10;AAD//wMAUEsBAi0AFAAGAAgAAAAhALaDOJL+AAAA4QEAABMAAAAAAAAAAAAAAAAAAAAAAFtDb250&#10;ZW50X1R5cGVzXS54bWxQSwECLQAUAAYACAAAACEAOP0h/9YAAACUAQAACwAAAAAAAAAAAAAAAAAv&#10;AQAAX3JlbHMvLnJlbHNQSwECLQAUAAYACAAAACEASqMjgaICAACwBQAADgAAAAAAAAAAAAAAAAAu&#10;AgAAZHJzL2Uyb0RvYy54bWxQSwECLQAUAAYACAAAACEAcULdBuAAAAAMAQAADwAAAAAAAAAAAAAA&#10;AAD8BAAAZHJzL2Rvd25yZXYueG1sUEsFBgAAAAAEAAQA8wAAAAkGAAAAAA==&#10;" fillcolor="#d8eeff [660]" strokeweight="1.5pt">
            <v:fill rotate="t" focus="50%" type="gradient"/>
            <v:textbox inset="5.85pt,.7pt,5.85pt,.7pt">
              <w:txbxContent>
                <w:p w:rsidR="000C7E45" w:rsidRPr="00FB2174" w:rsidRDefault="000C7E45" w:rsidP="005F5C2C">
                  <w:r w:rsidRPr="00FB2174">
                    <w:rPr>
                      <w:rFonts w:hint="eastAsia"/>
                    </w:rPr>
                    <w:t>１．子育てにおける男女共同参画</w:t>
                  </w:r>
                </w:p>
                <w:p w:rsidR="000C7E45" w:rsidRPr="00FB2174" w:rsidRDefault="000C7E45" w:rsidP="005F5C2C">
                  <w:r w:rsidRPr="00FB2174">
                    <w:rPr>
                      <w:rFonts w:hint="eastAsia"/>
                    </w:rPr>
                    <w:t>２．ひとり親家庭に対する支援の充実</w:t>
                  </w:r>
                </w:p>
                <w:p w:rsidR="000C7E45" w:rsidRPr="00FB2174" w:rsidRDefault="000C7E45" w:rsidP="005F5C2C">
                  <w:r w:rsidRPr="00FB2174">
                    <w:rPr>
                      <w:rFonts w:hint="eastAsia"/>
                    </w:rPr>
                    <w:t>３．介護を支援する環境づくり</w:t>
                  </w:r>
                </w:p>
                <w:p w:rsidR="000C7E45" w:rsidRPr="00FB2174" w:rsidRDefault="000C7E45" w:rsidP="005F5C2C">
                  <w:r>
                    <w:rPr>
                      <w:rFonts w:hint="eastAsia"/>
                    </w:rPr>
                    <w:t>４．障害</w:t>
                  </w:r>
                  <w:r w:rsidRPr="00FB2174">
                    <w:rPr>
                      <w:rFonts w:hint="eastAsia"/>
                    </w:rPr>
                    <w:t>福祉の理解と支援</w:t>
                  </w:r>
                </w:p>
                <w:p w:rsidR="000C7E45" w:rsidRPr="00FB2174" w:rsidRDefault="000C7E45" w:rsidP="005F5C2C">
                  <w:r>
                    <w:rPr>
                      <w:rFonts w:hint="eastAsia"/>
                    </w:rPr>
                    <w:t>５．健康づくりへ</w:t>
                  </w:r>
                  <w:r w:rsidRPr="00FB2174">
                    <w:rPr>
                      <w:rFonts w:hint="eastAsia"/>
                    </w:rPr>
                    <w:t>の支援</w:t>
                  </w:r>
                </w:p>
              </w:txbxContent>
            </v:textbox>
          </v:roundrect>
        </w:pict>
      </w:r>
      <w:r>
        <w:rPr>
          <w:noProof/>
          <w:sz w:val="24"/>
        </w:rPr>
        <w:pict>
          <v:shape id="AutoShape 158" o:spid="_x0000_s1087" type="#_x0000_t120" alt="60%" style="position:absolute;left:0;text-align:left;margin-left:81pt;margin-top:306pt;width:26.95pt;height:27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KmcwIAAOYEAAAOAAAAZHJzL2Uyb0RvYy54bWysVM1u2zAMvg/YOwgCdlztpG3SGnWKIl2H&#10;Ad1WoNsD0LJsC5NFTVLidE8/SnbddLsN80GgKP585Ef66vrQa7aXzis0JV+c5JxJI7BWpi359293&#10;7y848wFMDRqNLPmT9Px68/bN1WALucQOdS0doyDGF4MteReCLbLMi0724E/QSkOPDboeAl1dm9UO&#10;Bore62yZ56tsQFdbh0J6T9rb8ZFvUvymkSJ8bRovA9MlJ2whnS6dVTyzzRUUrQPbKTHBgH9A0YMy&#10;lHQOdQsB2M6pv0L1Sjj02IQTgX2GTaOETDVQNYv8j2oeO7Ay1ULN8XZuk/9/YcWX/YNjqibu1mvO&#10;DPRE0s0uYMrNFufEXy29oJat8nexXYP1BXk92gcXC/b2HsUPzwxuOzCtvHEOh05CTSAX0T575RAv&#10;nlxZNXzGmnIB5UqdOzSujwGpJ+yQCHqaCZKHwAQpT8+Wy9U5Z4KeSL7ME4EZFM/O1vnwUWLPolDy&#10;RuNAsFzYojE0C+hSKtjf+xChQfHsEDNbCOFOaT05WxFWebJv2q0ei41jKenC9kADBUJIE06Tjd71&#10;VNCoP8vpG0eL1DSAo3r1rKa8acBjpIRiTlDNmVxbzXnu0peaCcVkErFPeCN2bdhADb/Mz0fIHrWq&#10;YzGJo+NgEcTct1dmDnemTgsR+fswyQGUHmVKqc1EaORwnIVwqA5pgFaJ7khwhfUTUexwXDf6PZDQ&#10;ofvF2UCrVnL/cwdOcqY/GRqTNTFJpIZ0ubi4pD11xw/V0QMYQYFKHjgbxW0Yt3lnnWo7yrNIdBiM&#10;Q9yoRPMLpgk9LVPq+7T4cVuP78nq5fe0+Q0AAP//AwBQSwMEFAAGAAgAAAAhANLdMBnhAAAACwEA&#10;AA8AAABkcnMvZG93bnJldi54bWxMj09Lw0AQxe+C32EZwYvYTQIuNWZTxD89iBRaK3jcJGMS3Z0N&#10;2W0Tv73Tk97mzTze/F6xmp0VRxxD70lDukhAINW+6anVsH97vl6CCNFQY6wn1PCDAVbl+Vlh8sZP&#10;tMXjLraCQyjkRkMX45BLGeoOnQkLPyDx7dOPzkSWYyub0Uwc7qzMkkRJZ3riD50Z8KHD+nt3cBqW&#10;W7V/fXz36/5pbfGretl8TFeo9eXFfH8HIuIc/8xwwmd0KJmp8gdqgrCsVcZdogaVngZ2ZOnNLYiK&#10;N0olIMtC/u9Q/gIAAP//AwBQSwECLQAUAAYACAAAACEAtoM4kv4AAADhAQAAEwAAAAAAAAAAAAAA&#10;AAAAAAAAW0NvbnRlbnRfVHlwZXNdLnhtbFBLAQItABQABgAIAAAAIQA4/SH/1gAAAJQBAAALAAAA&#10;AAAAAAAAAAAAAC8BAABfcmVscy8ucmVsc1BLAQItABQABgAIAAAAIQB0/xKmcwIAAOYEAAAOAAAA&#10;AAAAAAAAAAAAAC4CAABkcnMvZTJvRG9jLnhtbFBLAQItABQABgAIAAAAIQDS3TAZ4QAAAAsBAAAP&#10;AAAAAAAAAAAAAAAAAM0EAABkcnMvZG93bnJldi54bWxQSwUGAAAAAAQABADzAAAA2wUAAAAA&#10;" fillcolor="#d3ecb8 [1302]" strokeweight="1.5pt">
            <v:fill r:id="rId41" o:title="" type="pattern"/>
            <v:textbox inset="5.85pt,.7pt,5.85pt,.7pt">
              <w:txbxContent>
                <w:p w:rsidR="000C7E45" w:rsidRPr="00031555" w:rsidRDefault="000C7E45" w:rsidP="005F5C2C">
                  <w:pPr>
                    <w:rPr>
                      <w:szCs w:val="21"/>
                    </w:rPr>
                  </w:pPr>
                  <w:r w:rsidRPr="00031555">
                    <w:rPr>
                      <w:rFonts w:hint="eastAsia"/>
                      <w:szCs w:val="21"/>
                    </w:rPr>
                    <w:t>３</w:t>
                  </w:r>
                </w:p>
              </w:txbxContent>
            </v:textbox>
          </v:shape>
        </w:pict>
      </w:r>
      <w:r>
        <w:rPr>
          <w:noProof/>
          <w:sz w:val="24"/>
        </w:rPr>
        <w:pict>
          <v:line id="Line 163" o:spid="_x0000_s1226" style="position:absolute;left:0;text-align:left;z-index:251658240;visibility:visible;mso-wrap-distance-top:-3e-5mm;mso-wrap-distance-bottom:-3e-5mm" from="189pt,351pt" to="207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DWFQIAACwEAAAOAAAAZHJzL2Uyb0RvYy54bWysU8GO2yAQvVfqPyDfE9tZrzex4qwqO+kl&#10;7Uba7QcQwDEqBgQkTlT13zsQO8q2l6qqD3hgZh5v5g3L53Mn0IkZy5Uso3SaRIhJoiiXhzL69raZ&#10;zCNkHZYUCyVZGV2YjZ5XHz8se12wmWqVoMwgAJG26HUZtc7pIo4taVmH7VRpJsHZKNNhB1tziKnB&#10;PaB3Ip4lSR73ylBtFGHWwml9dUargN80jLiXprHMIVFGwM2F1YR179d4tcTFwWDdcjLQwP/AosNc&#10;wqU3qBo7jI6G/wHVcWKUVY2bEtXFqmk4YaEGqCZNfqvmtcWahVqgOVbf2mT/Hyz5etoZxClo95RH&#10;SOIORNpyyVCaP/ju9NoWEFTJnfH1kbN81VtFvlskVdVieWCB5dtFQ2LqM+J3KX5jNdyx778oCjH4&#10;6FRo1bkxnYeEJqBzUORyU4SdHSJwOJvN8wR0I6MrxsWYp411n5nqkDfKSADpgItPW+s8D1yMIf4a&#10;qTZciKC3kKgHsovkMQkZVglOvdfHWXPYV8KgE/YjE75QFXjuw4w6ShrQWobperAd5uJqw+1Cejwo&#10;BfgM1nUmfiySxXq+nmeTbJavJ1lS15NPmyqb5Jv06bF+qKuqTn96amlWtJxSJj27cT7T7O/0H17K&#10;dbJuE3rrQ/wePTQMyI7/QDpo6eW7DsJe0cvOjBrDSIbg4fn4mb/fg33/yFe/AAAA//8DAFBLAwQU&#10;AAYACAAAACEAyn8qvt0AAAALAQAADwAAAGRycy9kb3ducmV2LnhtbEyPQU/DMAyF70j8h8hI3Fi6&#10;UVgpTSeYxGU3ygQcs8a0FYlTNVnX/nuMhDRuz/bT8/eKzeSsGHEInScFy0UCAqn2pqNGwf7t5SYD&#10;EaImo60nVDBjgE15eVHo3PgTveJYxUZwCIVcK2hj7HMpQ92i02HheyS+ffnB6cjj0Egz6BOHOytX&#10;SXIvne6IP7S6x22L9Xd1dJxy95E973S2n2dbfT6k2/fdSE6p66vp6RFExCmezfCLz+hQMtPBH8kE&#10;YRXcrjPuEhWskxULdqTLlMXhbyPLQv7vUP4AAAD//wMAUEsBAi0AFAAGAAgAAAAhALaDOJL+AAAA&#10;4QEAABMAAAAAAAAAAAAAAAAAAAAAAFtDb250ZW50X1R5cGVzXS54bWxQSwECLQAUAAYACAAAACEA&#10;OP0h/9YAAACUAQAACwAAAAAAAAAAAAAAAAAvAQAAX3JlbHMvLnJlbHNQSwECLQAUAAYACAAAACEA&#10;HO5g1hUCAAAsBAAADgAAAAAAAAAAAAAAAAAuAgAAZHJzL2Uyb0RvYy54bWxQSwECLQAUAAYACAAA&#10;ACEAyn8qvt0AAAALAQAADwAAAAAAAAAAAAAAAABvBAAAZHJzL2Rvd25yZXYueG1sUEsFBgAAAAAE&#10;AAQA8wAAAHkFAAAAAA==&#10;" strokeweight="1.5pt"/>
        </w:pict>
      </w:r>
      <w:r>
        <w:rPr>
          <w:noProof/>
          <w:sz w:val="24"/>
        </w:rPr>
        <w:pict>
          <v:shape id="AutoShape 159" o:spid="_x0000_s1088" type="#_x0000_t120" alt="60%" style="position:absolute;left:0;text-align:left;margin-left:81pt;margin-top:423pt;width:26.95pt;height:27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midAIAAOYEAAAOAAAAZHJzL2Uyb0RvYy54bWysVNtu2zAMfR+wfxAE7HG1k7ZpY9QpinQd&#10;BuxSoNsHyLJsC5NFjVLidF8/Sna8dHsb5geBong55CF9c3voDdsr9BpsyRdnOWfKSqi1bUv+7evD&#10;22vOfBC2FgasKvmz8vx28/rVzeAKtYQOTK2QURDri8GVvAvBFVnmZad64c/AKUuPDWAvAl2xzWoU&#10;A0XvTbbM81U2ANYOQSrvSXs/PvJNit80SoYvTeNVYKbkhC2kE9NZxTPb3IiiReE6LScY4h9Q9EJb&#10;SjqHuhdBsB3qv0L1WiJ4aMKZhD6DptFSpRqomkX+RzVPnXAq1ULN8W5uk/9/YeXn/SMyXRN3V5ec&#10;WdETSXe7ACk3W1yuOauVl9SyVf4mtmtwviCvJ/eIsWDvPoL87pmFbSdsq+4QYeiUqAnkItpnLxzi&#10;xZMrq4ZPUFMuQblS5w4N9jEg9YQdEkHPM0HqEJgk5fnFcrkimJKeSF7nicBMFEdnhz68V9CzKJS8&#10;MTAQLAxbsJZmATClEvuPPkRoojg6xMxOhPCgjZmcnQyrPNk37daMxcaxVHRhe0EDJaRUNpwnG7Pr&#10;qaBRf5HTN44WqWkAR/XqqKa8acBjpIRiTlDNmbCt5jwP6UvNFMVkErFPeCN2Y9lADV/nlyNkD0bX&#10;sZjE0WmwCGLu2wszhJ2t00JE/t5NchDajDKlNHYiNHI4zkI4VIc0QKvlcTwqqJ+JYoRx3ej3QEIH&#10;+JOzgVat5P7HTqDizHywNCZXxCSRGtLl+npNe4qnD9XJg7CSApU8cDaK2zBu886hbjvKs0h0WIhD&#10;3OhEcxy6EdOEnpYp9X1a/Litp/dk9fv3tPkFAAD//wMAUEsDBBQABgAIAAAAIQBpY9Js4gAAAAsB&#10;AAAPAAAAZHJzL2Rvd25yZXYueG1sTI/NTsMwEITvSLyDtUhcELUbQdSGOBXipweEkFpaqUcnWZKA&#10;vY5itwlvz3KC2452NPNNvpqcFSccQudJw3ymQCBVvu6o0bB7f75egAjRUG2sJ9TwjQFWxflZbrLa&#10;j7TB0zY2gkMoZEZDG2OfSRmqFp0JM98j8e/DD85ElkMj68GMHO6sTJRKpTMdcUNrenxosfraHp2G&#10;xSbdvT7u/bp7Wlv8LF/eDuMVan15Md3fgYg4xT8z/OIzOhTMVPoj1UFY1mnCWyKH3aR8sCOZ3y5B&#10;lBqWSimQRS7/byh+AAAA//8DAFBLAQItABQABgAIAAAAIQC2gziS/gAAAOEBAAATAAAAAAAAAAAA&#10;AAAAAAAAAABbQ29udGVudF9UeXBlc10ueG1sUEsBAi0AFAAGAAgAAAAhADj9If/WAAAAlAEAAAsA&#10;AAAAAAAAAAAAAAAALwEAAF9yZWxzLy5yZWxzUEsBAi0AFAAGAAgAAAAhAK9PGaJ0AgAA5gQAAA4A&#10;AAAAAAAAAAAAAAAALgIAAGRycy9lMm9Eb2MueG1sUEsBAi0AFAAGAAgAAAAhAGlj0mziAAAACwEA&#10;AA8AAAAAAAAAAAAAAAAAzgQAAGRycy9kb3ducmV2LnhtbFBLBQYAAAAABAAEAPMAAADdBQAAAAA=&#10;" fillcolor="#d3ecb8 [1302]" strokeweight="1.5pt">
            <v:fill r:id="rId41" o:title="" type="pattern"/>
            <v:textbox inset="5.85pt,.7pt,5.85pt,.7pt">
              <w:txbxContent>
                <w:p w:rsidR="000C7E45" w:rsidRPr="00031555" w:rsidRDefault="000C7E45" w:rsidP="005F5C2C">
                  <w:pPr>
                    <w:rPr>
                      <w:szCs w:val="21"/>
                    </w:rPr>
                  </w:pPr>
                  <w:r w:rsidRPr="00031555">
                    <w:rPr>
                      <w:rFonts w:hint="eastAsia"/>
                      <w:szCs w:val="21"/>
                    </w:rPr>
                    <w:t>４</w:t>
                  </w:r>
                </w:p>
              </w:txbxContent>
            </v:textbox>
          </v:shape>
        </w:pict>
      </w:r>
      <w:r>
        <w:rPr>
          <w:noProof/>
          <w:sz w:val="24"/>
        </w:rPr>
        <w:pict>
          <v:line id="Line 164" o:spid="_x0000_s1225" style="position:absolute;left:0;text-align:left;z-index:251659264;visibility:visible;mso-wrap-distance-top:-3e-5mm;mso-wrap-distance-bottom:-3e-5mm" from="189pt,468pt" to="207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XlFAIAACw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7zDFS&#10;pAORNkJxlE3z0J3euAKCKrW1oT56Us9mo+lPh5SuWqL2PLJ8ORtIzEJG8iolbJyBO3b9V80ghhy8&#10;jq06NbYLkNAEdIqKnG+K8JNHFA4nk9k0Bd3o4EpIMeQZ6/wXrjsUjBJLIB1xyXHjfOBBiiEkXKP0&#10;WkgZ9ZYK9UB2nj6kMcNpKVjwhjhn97tKWnQkYWTiF6sCz32Y1QfFIlrLCVtdbU+EvNhwu1QBD0oB&#10;PlfrMhO/5ul8NVvN8lE+ma5GeVrXo8/rKh9N19njQ/2prqo6+x2oZXnRCsa4CuyG+czyt+l/fSmX&#10;ybpN6K0PyWv02DAgO/wj6ahlkO8yCDvNzls7aAwjGYOvzyfM/P0e7PtHvvwDAAD//wMAUEsDBBQA&#10;BgAIAAAAIQCva0rn3QAAAAsBAAAPAAAAZHJzL2Rvd25yZXYueG1sTI9BT8MwDIXvSPyHyEjcWDpW&#10;RleaTjCJy26UCThmjWkrEqdqsq799xgJCW7P9tPz94rt5KwYcQidJwXLRQICqfamo0bB4fX5JgMR&#10;oiajrSdUMGOAbXl5Uejc+DO94FjFRnAIhVwraGPscylD3aLTYeF7JL59+sHpyOPQSDPoM4c7K2+T&#10;ZC2d7og/tLrHXYv1V3VynHL3nj3tdXaYZ1t9bNLd234kp9T11fT4ACLiFP/M8IPP6FAy09GfyARh&#10;FazuM+4SFWxWaxbsSJcpi+PvRpaF/N+h/AYAAP//AwBQSwECLQAUAAYACAAAACEAtoM4kv4AAADh&#10;AQAAEwAAAAAAAAAAAAAAAAAAAAAAW0NvbnRlbnRfVHlwZXNdLnhtbFBLAQItABQABgAIAAAAIQA4&#10;/SH/1gAAAJQBAAALAAAAAAAAAAAAAAAAAC8BAABfcmVscy8ucmVsc1BLAQItABQABgAIAAAAIQAS&#10;puXlFAIAACwEAAAOAAAAAAAAAAAAAAAAAC4CAABkcnMvZTJvRG9jLnhtbFBLAQItABQABgAIAAAA&#10;IQCva0rn3QAAAAsBAAAPAAAAAAAAAAAAAAAAAG4EAABkcnMvZG93bnJldi54bWxQSwUGAAAAAAQA&#10;BADzAAAAeAUAAAAA&#10;" strokeweight="1.5pt"/>
        </w:pict>
      </w:r>
      <w:r>
        <w:rPr>
          <w:noProof/>
          <w:sz w:val="24"/>
        </w:rPr>
        <w:pict>
          <v:roundrect id="AutoShape 155" o:spid="_x0000_s1089" style="position:absolute;left:0;text-align:left;margin-left:207pt;margin-top:540pt;width:225pt;height:63pt;z-index:251650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KX7pwIAAK8FAAAOAAAAZHJzL2Uyb0RvYy54bWy0VN9v0zAQfkfif7D8zpJ2649FS6dpYwhp&#10;wMRAPLu20xgc29hu0/LXcz6noYM3BHmI7Dv7u/vuPt/V9b7TZCd9UNbUdHJWUiINt0KZTU0/f7p/&#10;taQkRGYE09bImh5koNerly+uelfJqW2tFtITADGh6l1N2xhdVRSBt7Jj4cw6acDZWN+xCFu/KYRn&#10;PaB3upiW5bzorRfOWy5DAOtddtIV4jeN5PFD0wQZia4p5Bbx7/G/Tv9idcWqjWeuVXxIg/1FFh1T&#10;BoKOUHcsMrL16g+oTnFvg23iGbddYZtGcYkcgM2k/I3NU8ucRC5QnODGMoV/B8vf7x49UQJ6tzin&#10;xLAOmnSzjRZjk8lslkrUu1DBySf36BPJ4B4s/xaIsbctMxt5473tW8kEJDZJ54tnF9ImwFWy7t9Z&#10;AfgM8LFa+8Z3CRDqQPbYlMPYFLmPhINxupwtZiX0joNvWUKVsGsFq463nQ/xjbQdSYuaers14iN0&#10;HkOw3UOI2BkxsGPiKyVNp6HPO6bJZD6fLzBpVg2HAfuIOfRU3Cutibfxi4otliYxRWc44gfiLBSg&#10;RDMKWN5qTyAGMOZcmphv6G0HZch2kHCmwyowg1SzGWiOLEckKCvoK+SgORbUBc4lS/Cb9RjtHr+B&#10;0/MbUL3xSnpj/ylFzHQojFaGgEpqOrvIwUngTMskuWOKnmGBExFtSA+ey3I2ELNajc5nLBHsqIVw&#10;egwVgC87ifK1EbiOTOm8huy0GVSahJkFHvfrPb6E+XnKK6l2bcUBdAt9R3HCnINFa/0PSnqYGTUN&#10;37fMS0r0WwOtX1xML2cwZHCzXF6CaP2pY33iYIYDUE0jheKk5W3MY2nrvNq0ECerxdj0GhsVj88q&#10;5zRkD1MhyyJPsDR2Tvd46tecXf0EAAD//wMAUEsDBBQABgAIAAAAIQCQvDyJ4AAAAA0BAAAPAAAA&#10;ZHJzL2Rvd25yZXYueG1sTE9NS8NAEL0L/odlBG92t6WGkGZTSkEUD0IblR6n2TEJZndjdpum/97p&#10;SW/zPnjzXr6ebCdGGkLrnYb5TIEgV3nTulrDe/n0kIIIEZ3BzjvScKEA6+L2JsfM+LPb0biPteAQ&#10;FzLU0MTYZ1KGqiGLYeZ7cqx9+cFiZDjU0gx45nDbyYVSibTYOv7QYE/bhqrv/clq+Nw+/uxiqeTF&#10;voybw8czmvLtVev7u2mzAhFpin9muNbn6lBwp6M/ORNEp2E5X/KWyIJKFV9sSZMrdWRqoRIFssjl&#10;/xXFLwAAAP//AwBQSwECLQAUAAYACAAAACEAtoM4kv4AAADhAQAAEwAAAAAAAAAAAAAAAAAAAAAA&#10;W0NvbnRlbnRfVHlwZXNdLnhtbFBLAQItABQABgAIAAAAIQA4/SH/1gAAAJQBAAALAAAAAAAAAAAA&#10;AAAAAC8BAABfcmVscy8ucmVsc1BLAQItABQABgAIAAAAIQDh2KX7pwIAAK8FAAAOAAAAAAAAAAAA&#10;AAAAAC4CAABkcnMvZTJvRG9jLnhtbFBLAQItABQABgAIAAAAIQCQvDyJ4AAAAA0BAAAPAAAAAAAA&#10;AAAAAAAAAAEFAABkcnMvZG93bnJldi54bWxQSwUGAAAAAAQABADzAAAADgYAAAAA&#10;" fillcolor="#d8eeff [660]" strokeweight="1.5pt">
            <v:fill rotate="t" focus="50%" type="gradient"/>
            <v:textbox inset="5.85pt,.7pt,5.85pt,.7pt">
              <w:txbxContent>
                <w:p w:rsidR="000C7E45" w:rsidRPr="00FB2174" w:rsidRDefault="000C7E45" w:rsidP="005F5C2C">
                  <w:r w:rsidRPr="00FB2174">
                    <w:rPr>
                      <w:rFonts w:hint="eastAsia"/>
                    </w:rPr>
                    <w:t>１．庁内の推進体制の充実</w:t>
                  </w:r>
                </w:p>
                <w:p w:rsidR="000C7E45" w:rsidRPr="00FB2174" w:rsidRDefault="000C7E45" w:rsidP="00250987">
                  <w:pPr>
                    <w:ind w:left="420" w:hangingChars="200" w:hanging="420"/>
                  </w:pPr>
                  <w:r>
                    <w:rPr>
                      <w:rFonts w:hint="eastAsia"/>
                    </w:rPr>
                    <w:t>２．国・県・他市町村・</w:t>
                  </w:r>
                  <w:r w:rsidRPr="00FB2174">
                    <w:rPr>
                      <w:rFonts w:hint="eastAsia"/>
                    </w:rPr>
                    <w:t>事業所</w:t>
                  </w:r>
                  <w:r>
                    <w:rPr>
                      <w:rFonts w:hint="eastAsia"/>
                    </w:rPr>
                    <w:t>・</w:t>
                  </w:r>
                  <w:r w:rsidRPr="00FA0CF5">
                    <w:rPr>
                      <w:rFonts w:hint="eastAsia"/>
                    </w:rPr>
                    <w:t>NPO</w:t>
                  </w:r>
                  <w:r w:rsidRPr="00FB2174">
                    <w:rPr>
                      <w:rFonts w:hint="eastAsia"/>
                    </w:rPr>
                    <w:t>等との連携強化</w:t>
                  </w:r>
                </w:p>
              </w:txbxContent>
            </v:textbox>
          </v:roundrect>
        </w:pict>
      </w:r>
      <w:r>
        <w:rPr>
          <w:noProof/>
          <w:sz w:val="24"/>
        </w:rPr>
        <w:pict>
          <v:line id="Line 165" o:spid="_x0000_s1224" style="position:absolute;left:0;text-align:left;z-index:251660288;visibility:visible;mso-wrap-distance-top:-3e-5mm;mso-wrap-distance-bottom:-3e-5mm" from="189pt,567pt" to="207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M+FQIAACwEAAAOAAAAZHJzL2Uyb0RvYy54bWysU02P2jAQvVfqf7Byh3w0s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PWUR&#10;krgDkXZcMpTOZ747vbYFBFVyb3x95CJf9E6R7xZJVbVYHllg+XrVkJj6jPhNit9YDXcc+s+KQgw+&#10;ORVadWlM5yGhCegSFLneFWEXhwgcZtlinoBuZHTFuBjztLHuE1Md8kYZCSAdcPF5Z53ngYsxxF8j&#10;1ZYLEfQWEvVAdpnMkpBhleDUe32cNcdDJQw6Yz8y4QtVgecxzKiTpAGtZZhuBtthLm423C6kx4NS&#10;gM9g3WbixzJZbhabRT7Js/lmkid1Pfm4rfLJfJs+zeoPdVXV6U9PLc2LllPKpGc3zmea/53+w0u5&#10;TdZ9Qu99iN+ih4YB2fEfSActvXy3QTgoet2bUWMYyRA8PB8/8497sB8f+foXAAAA//8DAFBLAwQU&#10;AAYACAAAACEAHWNS9twAAAANAQAADwAAAGRycy9kb3ducmV2LnhtbExPwU6DQBS8m/gPm2fizS5Y&#10;VESWRpt46U1sbI9b9glE9i1htxT+3teDqbeZN5N5M/lqsp0YcfCtIwXxIgKBVDnTUq1g+/l+l4Lw&#10;QZPRnSNUMKOHVXF9levMuBN94FiGWnAI+UwraELoMyl91aDVfuF6JNa+3WB1YDrU0gz6xOG2k/dR&#10;9Citbok/NLrHdYPVT3m0nPKwS982Ot3Oc1fun5P112Ykq9TtzfT6AiLgFC5mONfn6lBwp4M7kvGi&#10;U7B8SnlLYCFeJozYksRncPg7ySKX/1cUvwAAAP//AwBQSwECLQAUAAYACAAAACEAtoM4kv4AAADh&#10;AQAAEwAAAAAAAAAAAAAAAAAAAAAAW0NvbnRlbnRfVHlwZXNdLnhtbFBLAQItABQABgAIAAAAIQA4&#10;/SH/1gAAAJQBAAALAAAAAAAAAAAAAAAAAC8BAABfcmVscy8ucmVsc1BLAQItABQABgAIAAAAIQDk&#10;hUM+FQIAACwEAAAOAAAAAAAAAAAAAAAAAC4CAABkcnMvZTJvRG9jLnhtbFBLAQItABQABgAIAAAA&#10;IQAdY1L23AAAAA0BAAAPAAAAAAAAAAAAAAAAAG8EAABkcnMvZG93bnJldi54bWxQSwUGAAAAAAQA&#10;BADzAAAAeAUAAAAA&#10;" strokeweight="1.5pt"/>
        </w:pict>
      </w:r>
      <w:r>
        <w:rPr>
          <w:noProof/>
          <w:sz w:val="24"/>
        </w:rPr>
        <w:pict>
          <v:roundrect id="AutoShape 150" o:spid="_x0000_s1090" style="position:absolute;left:0;text-align:left;margin-left:89.85pt;margin-top:540pt;width:99pt;height:63pt;z-index:251644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ajpQIAAK8FAAAOAAAAZHJzL2Uyb0RvYy54bWy0VN9v0zAQfkfif7D8zpJ0649FS6epYwhp&#10;wMRAPLu20xgc29hu0/LXc74kpYU3BHmI7Dv77r7vPt/N7b7VZCd9UNZUtLjIKZGGW6HMpqKfPz28&#10;WlASIjOCaWtkRQ8y0Nvlyxc3nSvlxDZWC+kJBDGh7FxFmxhdmWWBN7Jl4cI6acBZW9+yCFu/yYRn&#10;HURvdTbJ81nWWS+ct1yGANb73kmXGL+uJY8f6jrISHRFobaIf4//dfpnyxtWbjxzjeJDGewvqmiZ&#10;MpD0GOqeRUa2Xv0RqlXc22DreMFtm9m6VlwiBkBT5L+heW6Yk4gFyAnuSFP4d2H5+92TJ0pA7+YF&#10;JYa10KS7bbSYmxRTpKhzoYSTz+7JJ5DBPVr+LRBjVw0zG3nnve0ayQQUViRKs7MLaRPgKll376yA&#10;+AziI1v72rcpIPBA9tiUw7Epch8JB2Mxmc4vc+gdB98iB5awpIyV423nQ3wjbUvSoqLebo34CJ3H&#10;FGz3GCJ2RgzomPhKSd1q6POOaVLMZrM5Fs3K4TDEHmMOPRUPSmvibfyiYoPUJKToDGP8QJwFAnI0&#10;o4DlSnsCOQAx59LES3TpbQs09PZZDl8vQjCDVHvz1WiGSo6RgFbQV+iT9rmmeC5Zgt+sj9ke8Bsw&#10;nd8A9uD77yVipQMxWhkCKqnoFGFBJwNnWibJjSV6hgQnINqQDjzXOSgPgVmtjs4zlIhk1EI4PYYK&#10;wJedRPnaCFxHpnS/huq0GVSahJmmRSjjfr3HlzC7SnUl09qKA+gW+o7ihDkHi8b6H5R0MDMqGr5v&#10;mZeU6LcGWj+/mlxPYcjgZrG4Bqj+1LE+cTDDIVBFIwVy0nIV+7G0dV5tGsjT68vY9BprFcdn1dc0&#10;VA9ToZdFP8HS2Dnd46lfc3b5EwAA//8DAFBLAwQUAAYACAAAACEADhNgu94AAAANAQAADwAAAGRy&#10;cy9kb3ducmV2LnhtbExPy07DMBC8I/EP1iJxQdSmSE1J41SAxIUDUkM/wImXxG28DrGbhr9nOdHb&#10;zkOzM8V29r2YcIwukIaHhQKB1ATrqNWw/3y7X4OIyZA1fSDU8IMRtuX1VWFyG860w6lKreAQirnR&#10;0KU05FLGpkNv4iIMSKx9hdGbxHBspR3NmcN9L5dKraQ3jvhDZwZ87bA5VievwYSXyR1rPPjqe9/e&#10;fbzLye0mrW9v5ucNiIRz+jfDX32uDiV3qsOJbBQ94+wpYysfaq14FVses4ypmqmlWimQZSEvV5S/&#10;AAAA//8DAFBLAQItABQABgAIAAAAIQC2gziS/gAAAOEBAAATAAAAAAAAAAAAAAAAAAAAAABbQ29u&#10;dGVudF9UeXBlc10ueG1sUEsBAi0AFAAGAAgAAAAhADj9If/WAAAAlAEAAAsAAAAAAAAAAAAAAAAA&#10;LwEAAF9yZWxzLy5yZWxzUEsBAi0AFAAGAAgAAAAhAPNmxqOlAgAArwUAAA4AAAAAAAAAAAAAAAAA&#10;LgIAAGRycy9lMm9Eb2MueG1sUEsBAi0AFAAGAAgAAAAhAA4TYLveAAAADQEAAA8AAAAAAAAAAAAA&#10;AAAA/wQAAGRycy9kb3ducmV2LnhtbFBLBQYAAAAABAAEAPMAAAAKBgAAAAA=&#10;" fillcolor="#bde295 [1942]" strokeweight="1.5pt">
            <v:fill rotate="t" focus="50%" type="gradient"/>
            <v:textbox inset="5.85pt,.7pt,5.85pt,.7pt">
              <w:txbxContent>
                <w:p w:rsidR="000C7E45" w:rsidRPr="00AE6BBC" w:rsidRDefault="000C7E45" w:rsidP="002A7092">
                  <w:pPr>
                    <w:ind w:firstLineChars="100" w:firstLine="240"/>
                    <w:rPr>
                      <w:sz w:val="24"/>
                    </w:rPr>
                  </w:pPr>
                  <w:r w:rsidRPr="00AE6BBC">
                    <w:rPr>
                      <w:rFonts w:hint="eastAsia"/>
                      <w:sz w:val="24"/>
                    </w:rPr>
                    <w:t>男女共同参画の推進体制づくり</w:t>
                  </w:r>
                </w:p>
              </w:txbxContent>
            </v:textbox>
          </v:roundrect>
        </w:pict>
      </w:r>
      <w:r w:rsidR="00650606" w:rsidRPr="00651393">
        <w:rPr>
          <w:rFonts w:hint="eastAsia"/>
          <w:sz w:val="24"/>
        </w:rPr>
        <w:t xml:space="preserve">　　　　　　　　　　　　　　　　</w:t>
      </w:r>
    </w:p>
    <w:p w:rsidR="00650606" w:rsidRPr="00BC0F5D"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1C56CD" w:rsidP="00250987">
      <w:pPr>
        <w:ind w:left="450" w:hanging="240"/>
        <w:rPr>
          <w:sz w:val="24"/>
        </w:rPr>
      </w:pPr>
      <w:r>
        <w:rPr>
          <w:noProof/>
          <w:sz w:val="24"/>
        </w:rPr>
        <w:pict>
          <v:roundrect id="AutoShape 151" o:spid="_x0000_s1091" style="position:absolute;left:0;text-align:left;margin-left:207pt;margin-top:0;width:225pt;height:119pt;z-index:251645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yoQIAALAFAAAOAAAAZHJzL2Uyb0RvYy54bWy0VFFv0zAQfkfiP1h+Z0nK0nbR0mnqGEIa&#10;MDEQz67tJAbHNrbbtPx6znbStfCGIA+RfWd/993d57u+2fcS7bh1QqsaFxc5RlxRzYRqa/zl8/2r&#10;JUbOE8WI1IrX+MAdvlm9fHE9mIrPdKcl4xYBiHLVYGrceW+qLHO04z1xF9pwBc5G25542No2Y5YM&#10;gN7LbJbn82zQlhmrKXcOrHfJiVcRv2k49R+bxnGPZI2Bm49/G/+b8M9W16RqLTGdoCMN8hcseiIU&#10;BD1C3RFP0NaKP6B6Qa12uvEXVPeZbhpBecwBsiny37J56ojhMRcojjPHMrl/B0s/7B4tEgx6t4D6&#10;KNJDk263XsfYqCiLUKLBuApOPplHG5J05kHT7w4pve6IavmttXroOGFALJ7Pzi6EjYOraDO81wzw&#10;CeDHau0b2wdAqAPax6Ycjk3he48oGGfLclHmwI2CD/gUr2EDnDJSTdeNdf4t1z0KixpbvVXsE7Q+&#10;xiC7B+dja9iYHmHfMGp6CY3eEYmK+Xy+GBHHw4A9YY5NZfdCSmS1/yp8F2sTUo1ON+E7ZDRUII/m&#10;qGC+lhZBDEiZUq58uiG3PdQh2UHDKR1SgRm0mszLyQxMjkgx59aloCkWFAauB4uz7eYY7T5+Y07n&#10;N4pw4/9TBN7tVBgpFAKZ1Li8TMGRo0TyoLmJoiWxwCERqdAAnqu8HFlqKY7Osywj2KQFd3osKiA+&#10;7aDKN4rFtSdCpjWwkwrKOSkzKdzvN/v4FOZl4BWcG80OIFzoe1QnDDpYdNr+xGiAoVFj92NLLMdI&#10;vlPQ+sXl7KqEKRM3y+UVqNaeOjYnDqIoANXYYyhOWK59mktbY0XbQZykFqXDc2yED5p/5jRuYCwk&#10;WaQRFubO6T6eeh60q18AAAD//wMAUEsDBBQABgAIAAAAIQDppSCW3wAAAAgBAAAPAAAAZHJzL2Rv&#10;d25yZXYueG1sTI9BS8NAEIXvgv9hGcGb3W2tJaTZlFIQxYPQRqXHaXZNgtnZmN2m6b93eqqXgcd7&#10;vPlethpdKwbbh8aThulEgbBUetNQpeGjeH5IQISIZLD1ZDWcbYBVfnuTYWr8ibZ22MVKcAmFFDXU&#10;MXaplKGsrcMw8Z0l9r597zCy7CtpejxxuWvlTKmFdNgQf6ixs5valj+7o9PwtXn63cZCybN7Hdb7&#10;zxc0xfub1vd343oJItoxXsNwwWd0yJnp4I9kgmg1zKdz3hI18GU7WVzkQcPsMVEg80z+H5D/AQAA&#10;//8DAFBLAQItABQABgAIAAAAIQC2gziS/gAAAOEBAAATAAAAAAAAAAAAAAAAAAAAAABbQ29udGVu&#10;dF9UeXBlc10ueG1sUEsBAi0AFAAGAAgAAAAhADj9If/WAAAAlAEAAAsAAAAAAAAAAAAAAAAALwEA&#10;AF9yZWxzLy5yZWxzUEsBAi0AFAAGAAgAAAAhAA6j8XKhAgAAsAUAAA4AAAAAAAAAAAAAAAAALgIA&#10;AGRycy9lMm9Eb2MueG1sUEsBAi0AFAAGAAgAAAAhAOmlIJbfAAAACAEAAA8AAAAAAAAAAAAAAAAA&#10;+wQAAGRycy9kb3ducmV2LnhtbFBLBQYAAAAABAAEAPMAAAAHBgAAAAA=&#10;" fillcolor="#d8eeff [660]" strokeweight="1.5pt">
            <v:fill rotate="t" focus="50%" type="gradient"/>
            <v:textbox inset="5.85pt,.7pt,5.85pt,.7pt">
              <w:txbxContent>
                <w:p w:rsidR="000C7E45" w:rsidRDefault="000C7E45" w:rsidP="00250987">
                  <w:pPr>
                    <w:ind w:left="420" w:hangingChars="200" w:hanging="420"/>
                  </w:pPr>
                  <w:r w:rsidRPr="00AE6BBC">
                    <w:rPr>
                      <w:rFonts w:hint="eastAsia"/>
                    </w:rPr>
                    <w:t>１．男女共同参画の視点に立った社会</w:t>
                  </w:r>
                  <w:r>
                    <w:rPr>
                      <w:rFonts w:hint="eastAsia"/>
                    </w:rPr>
                    <w:t xml:space="preserve">　　</w:t>
                  </w:r>
                  <w:r w:rsidRPr="00AE6BBC">
                    <w:rPr>
                      <w:rFonts w:hint="eastAsia"/>
                    </w:rPr>
                    <w:t>制度・慣行の意識づくり</w:t>
                  </w:r>
                </w:p>
                <w:p w:rsidR="000C7E45" w:rsidRDefault="000C7E45" w:rsidP="00250987">
                  <w:pPr>
                    <w:ind w:left="420" w:hangingChars="200" w:hanging="420"/>
                  </w:pPr>
                  <w:r>
                    <w:rPr>
                      <w:rFonts w:hint="eastAsia"/>
                    </w:rPr>
                    <w:t>２</w:t>
                  </w:r>
                  <w:r w:rsidRPr="00AE6BBC">
                    <w:rPr>
                      <w:rFonts w:hint="eastAsia"/>
                    </w:rPr>
                    <w:t>．</w:t>
                  </w:r>
                  <w:r>
                    <w:rPr>
                      <w:rFonts w:hint="eastAsia"/>
                    </w:rPr>
                    <w:t>男女共同参画社会を可能にする教育や学習の推進</w:t>
                  </w:r>
                </w:p>
                <w:p w:rsidR="000C7E45" w:rsidRDefault="000C7E45" w:rsidP="00250987">
                  <w:pPr>
                    <w:ind w:left="540" w:hangingChars="257" w:hanging="540"/>
                  </w:pPr>
                  <w:r>
                    <w:rPr>
                      <w:rFonts w:hint="eastAsia"/>
                    </w:rPr>
                    <w:t>３</w:t>
                  </w:r>
                  <w:r w:rsidRPr="00AE6BBC">
                    <w:rPr>
                      <w:rFonts w:hint="eastAsia"/>
                    </w:rPr>
                    <w:t>．</w:t>
                  </w:r>
                  <w:r>
                    <w:rPr>
                      <w:rFonts w:hint="eastAsia"/>
                    </w:rPr>
                    <w:t>男女共同参画を支える生涯学習の充実</w:t>
                  </w:r>
                </w:p>
                <w:p w:rsidR="000C7E45" w:rsidRPr="00AE6BBC" w:rsidRDefault="000C7E45" w:rsidP="00250987">
                  <w:pPr>
                    <w:ind w:left="420" w:hangingChars="200" w:hanging="420"/>
                  </w:pPr>
                  <w:r>
                    <w:rPr>
                      <w:rFonts w:hint="eastAsia"/>
                    </w:rPr>
                    <w:t>４．男女間におけるあらゆる暴力の根絶</w:t>
                  </w:r>
                </w:p>
              </w:txbxContent>
            </v:textbox>
          </v:roundrect>
        </w:pict>
      </w:r>
    </w:p>
    <w:p w:rsidR="00650606" w:rsidRDefault="001C56CD" w:rsidP="005F5C2C">
      <w:pPr>
        <w:ind w:left="450" w:hanging="240"/>
        <w:rPr>
          <w:sz w:val="24"/>
        </w:rPr>
      </w:pPr>
      <w:r>
        <w:rPr>
          <w:noProof/>
          <w:sz w:val="24"/>
        </w:rPr>
        <w:pict>
          <v:roundrect id="AutoShape 166" o:spid="_x0000_s1092" style="position:absolute;left:0;text-align:left;margin-left:0;margin-top:15.4pt;width:45pt;height:497.95pt;z-index:-251655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SMowIAAK8FAAAOAAAAZHJzL2Uyb0RvYy54bWy0VFFv0zAQfkfiP1h+Z0m7NV2jpdO0MYQ0&#10;YGIgnl3baQyObWy36fbrOZ/TroM3BHmI7Dv7u7vvPt/F5a7XZCt9UNY0dHJSUiINt0KZdUO/frl9&#10;c05JiMwIpq2RDX2UgV4uX7+6GFwtp7azWkhPAMSEenAN7WJ0dVEE3smehRPrpAFna33PImz9uhCe&#10;DYDe62JallUxWC+ct1yGANab7KRLxG9byeOntg0yEt1QyC3i3+N/lf7F8oLVa89cp/iYBvuLLHqm&#10;DAQ9QN2wyMjGqz+gesW9DbaNJ9z2hW1bxSXWANVMyt+qeeiYk1gLkBPcgabw72D5x+29J0pA76oF&#10;JYb10KSrTbQYm0yqKlE0uFDDyQd371ORwd1Z/iMQY687Ztbyyns7dJIJSGySzhcvLqRNgKtkNXyw&#10;AvAZ4CNbu9b3CRB4IDtsyuOhKXIXCQfjbD6ZldA6Dq7qdHq6qGYYgtX7286H+E7anqRFQ73dGPEZ&#10;Oo8h2PYuROyMGKtj4jslba+hz1umU4nVfEQcDxes3mOOPRW3SmvibfymYofUpErRGfb4gTgLBJRo&#10;RgHLa+0JxICKOZcmVujSmx5oyPazEr4UnNVgBqlmc7U3QyYHJKAV9BVy0BwLiIHryRL8enWIdgvf&#10;YjHW9PLGJN34/ylipiMxWhkCKmnodJ6Dk8CZlkly+xQ9Q4KRBkMGODoDZnJhVquD80WVCIbkJZaO&#10;j6ECkNQkyrdG4DoypfMazmszqjQJMws87lY7fAnPml9Z8Qi6hb6jOGHOwaKz/omSAWZGQ8PPDfOS&#10;Ev3eQOvnZ9PFDIYMbs7PF6Baf+xYHTmY4QDU0EiBnLS8jnksbZxX6w7iZH0Zm15jq+L+WeWcxuxh&#10;KmRZ5AmWxs7xHk89z9nlLwAAAP//AwBQSwMEFAAGAAgAAAAhADvUyE3ZAAAABwEAAA8AAABkcnMv&#10;ZG93bnJldi54bWxMj8FuwjAQRO+V+g/WVuqt2ASJQhoHIaR+QEPV8xJvk5R4ncYGwt93OdHjaEYz&#10;b4rN5Ht1pjF2gS3MZwYUcR1cx42Fz/37ywpUTMgO+8Bk4UoRNuXjQ4G5Cxf+oHOVGiUlHHO00KY0&#10;5FrHuiWPcRYGYvG+w+gxiRwb7Ua8SLnvdWbMUnvsWBZaHGjXUn2sTt7C9muhqy7+1qud7qvj/Poz&#10;Yba39vlp2r6BSjSlexhu+IIOpTAdwoldVL0FOZIsLIzwi7s2og+SMtnyFXRZ6P/85R8AAAD//wMA&#10;UEsBAi0AFAAGAAgAAAAhALaDOJL+AAAA4QEAABMAAAAAAAAAAAAAAAAAAAAAAFtDb250ZW50X1R5&#10;cGVzXS54bWxQSwECLQAUAAYACAAAACEAOP0h/9YAAACUAQAACwAAAAAAAAAAAAAAAAAvAQAAX3Jl&#10;bHMvLnJlbHNQSwECLQAUAAYACAAAACEAj3jkjKMCAACvBQAADgAAAAAAAAAAAAAAAAAuAgAAZHJz&#10;L2Uyb0RvYy54bWxQSwECLQAUAAYACAAAACEAO9TITdkAAAAHAQAADwAAAAAAAAAAAAAAAAD9BAAA&#10;ZHJzL2Rvd25yZXYueG1sUEsFBgAAAAAEAAQA8wAAAAMGAAAAAA==&#10;" fillcolor="#ffffd6 [1305]" strokeweight="2pt">
            <v:fill color2="#ff9" rotate="t" angle="45" focus="50%" type="gradient"/>
            <v:textbox inset="5.85pt,.7pt,5.85pt,.7pt">
              <w:txbxContent>
                <w:p w:rsidR="000C7E45" w:rsidRPr="00F205DF" w:rsidRDefault="000C7E45" w:rsidP="00F012B1">
                  <w:pPr>
                    <w:spacing w:beforeLines="250" w:line="0" w:lineRule="atLeast"/>
                    <w:jc w:val="center"/>
                    <w:rPr>
                      <w:sz w:val="52"/>
                    </w:rPr>
                  </w:pPr>
                  <w:r w:rsidRPr="00FA0CF5">
                    <w:rPr>
                      <w:rFonts w:ascii="HG創英角ｺﾞｼｯｸUB" w:eastAsia="HG創英角ｺﾞｼｯｸUB" w:hint="eastAsia"/>
                      <w:sz w:val="40"/>
                    </w:rPr>
                    <w:t>男女が共に生き生きと暮らせる社会</w:t>
                  </w:r>
                </w:p>
              </w:txbxContent>
            </v:textbox>
          </v:roundrect>
        </w:pict>
      </w:r>
    </w:p>
    <w:p w:rsidR="005F5C2C" w:rsidRDefault="005F5C2C" w:rsidP="005F5C2C">
      <w:pPr>
        <w:ind w:left="450" w:hanging="240"/>
        <w:rPr>
          <w:sz w:val="24"/>
        </w:rPr>
      </w:pPr>
    </w:p>
    <w:p w:rsidR="005F5C2C" w:rsidRDefault="005F5C2C" w:rsidP="005F5C2C">
      <w:pPr>
        <w:ind w:left="450" w:hanging="240"/>
        <w:rPr>
          <w:sz w:val="24"/>
        </w:rPr>
      </w:pPr>
    </w:p>
    <w:p w:rsidR="005F5C2C" w:rsidRPr="00651393" w:rsidRDefault="005F5C2C" w:rsidP="005F5C2C">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1C56CD" w:rsidP="00250987">
      <w:pPr>
        <w:ind w:left="450" w:hanging="240"/>
        <w:rPr>
          <w:sz w:val="24"/>
        </w:rPr>
      </w:pPr>
      <w:r>
        <w:rPr>
          <w:noProof/>
          <w:sz w:val="24"/>
        </w:rPr>
        <w:pict>
          <v:roundrect id="AutoShape 147" o:spid="_x0000_s1093" style="position:absolute;left:0;text-align:left;margin-left:89.85pt;margin-top:10.2pt;width:99pt;height:63.8pt;z-index:251641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79ogIAAK8FAAAOAAAAZHJzL2Uyb0RvYy54bWy0VF1v0zAUfUfiP1h+Z0m6NeuqpdO0MYTE&#10;x8RAPLu20xgc29hu0/Hrub5OSjfeEOQhsu+1z/04x/fyat9rspM+KGsaWp2UlEjDrVBm09Avn+9e&#10;LSgJkRnBtDWyoY8y0KvVyxeXg1vKme2sFtITADFhObiGdjG6ZVEE3smehRPrpAFna33PImz9phCe&#10;DYDe62JWlnUxWC+ct1yGANbb7KQrxG9byePHtg0yEt1QyC3i3+N/nf7F6pItN565TvExDfYXWfRM&#10;GQh6gLplkZGtV39A9Yp7G2wbT7jtC9u2ikusAaqpymfVPHTMSawFmhPcoU3h38HyD7t7T5QA7mqg&#10;yrAeSLreRouxSXV2nlo0uLCEkw/u3qcig3tn+fdAjL3pmNnIa+/t0EkmILEqnS+eXEibAFfJenhv&#10;BeAzwMdu7VvfJ0DoA9kjKY8HUuQ+Eg7GajY/Py2BOw6+RVXOamStYMvptvMhvpG2J2nRUG+3RnwC&#10;5jEE270LEZkRY3VMfKOk7TXwvGOaVHVdY5GAOB6G1YQ5cirulNbE2/hVxQ5bkypFZ5jwA3EWGlCi&#10;GQUsb7QnEAMq5lyaeIouve2hDdlel/BlEYIZpJrNZ5MZMjkgQVtBXyEHzbHmeC5Zgt+sD9Hu8EMi&#10;nt+o0o3/nyJmOjZGK0NAJQ2dY1nAZOBMyyS5KUXPsMGpEG3IAJ6Lcj5mabU6OJ9UiZVMWgjHx1AB&#10;+LKTKF8bgevIlM5ryE6bUaVJmFngcb/e40vIckiqXVvxCLoF3lGcMOdg0Vn/k5IBZkZDw48t85IS&#10;/dYA9edns4s5DBncLBYXUKo/dqyPHMxwAGpopNCctLyJeSxtnVebDuJkfRmbXmOr4vSsck5j9jAV&#10;sizyBEtj53iPp37P2dUvAAAA//8DAFBLAwQUAAYACAAAACEAQ0rf7d4AAAAKAQAADwAAAGRycy9k&#10;b3ducmV2LnhtbEyPwU7DMBBE70j8g7VIXBB1KBVpQ5wKkLhwQGroB2zibWIa2yF23fD3LCc4zs7T&#10;7Ey5ne0gEk3BeKfgbpGBINd6bVynYP/xersGESI6jYN3pOCbAmyry4sSC+3Pbkepjp3gEBcKVNDH&#10;OBZShrYni2HhR3LsHfxkMbKcOqknPHO4HeQyyx6kReP4Q48jvfTUHuuTVYD+OZljQ5+2/tp3N+9v&#10;MpldUur6an56BBFpjn8w/Nbn6lBxp8afnA5iYJ1vckYVLLMVCAbu85wPDTurdQayKuX/CdUPAAAA&#10;//8DAFBLAQItABQABgAIAAAAIQC2gziS/gAAAOEBAAATAAAAAAAAAAAAAAAAAAAAAABbQ29udGVu&#10;dF9UeXBlc10ueG1sUEsBAi0AFAAGAAgAAAAhADj9If/WAAAAlAEAAAsAAAAAAAAAAAAAAAAALwEA&#10;AF9yZWxzLy5yZWxzUEsBAi0AFAAGAAgAAAAhAL/Z3v2iAgAArwUAAA4AAAAAAAAAAAAAAAAALgIA&#10;AGRycy9lMm9Eb2MueG1sUEsBAi0AFAAGAAgAAAAhAENK3+3eAAAACgEAAA8AAAAAAAAAAAAAAAAA&#10;/AQAAGRycy9kb3ducmV2LnhtbFBLBQYAAAAABAAEAPMAAAAHBgAAAAA=&#10;" fillcolor="#bde295 [1942]" strokeweight="1.5pt">
            <v:fill rotate="t" focus="50%" type="gradient"/>
            <v:textbox inset="5.85pt,.7pt,5.85pt,.7pt">
              <w:txbxContent>
                <w:p w:rsidR="000C7E45" w:rsidRPr="00AE6BBC" w:rsidRDefault="000C7E45" w:rsidP="002A7092">
                  <w:pPr>
                    <w:ind w:firstLineChars="100" w:firstLine="240"/>
                    <w:rPr>
                      <w:sz w:val="24"/>
                    </w:rPr>
                  </w:pPr>
                  <w:r w:rsidRPr="00AE6BBC">
                    <w:rPr>
                      <w:rFonts w:hint="eastAsia"/>
                      <w:sz w:val="24"/>
                    </w:rPr>
                    <w:t>あらゆる分野への男女共同参画の推進</w:t>
                  </w:r>
                </w:p>
              </w:txbxContent>
            </v:textbox>
          </v:roundrect>
        </w:pict>
      </w: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1C56CD" w:rsidP="00250987">
      <w:pPr>
        <w:ind w:left="450" w:hanging="240"/>
        <w:rPr>
          <w:sz w:val="24"/>
        </w:rPr>
      </w:pPr>
      <w:r>
        <w:rPr>
          <w:noProof/>
          <w:sz w:val="24"/>
        </w:rPr>
        <w:pict>
          <v:roundrect id="AutoShape 148" o:spid="_x0000_s1094" style="position:absolute;left:0;text-align:left;margin-left:89.85pt;margin-top:3.4pt;width:99pt;height:69.8pt;z-index:2516428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logIAAK8FAAAOAAAAZHJzL2Uyb0RvYy54bWy0VE1v1DAQvSPxHyzfaZLtbrqNmq2qliKk&#10;AhUFcfbaTmJw7GB7N7v8esaTD7ZwQ5BDZM/YM+/NPM/V9aHVZC+dV9aUNDtLKZGGW6FMXdLPn+5f&#10;rSnxgRnBtDWypEfp6fXm5YurvivkwjZWC+kIBDG+6LuSNiF0RZJ43siW+TPbSQPOyrqWBdi6OhGO&#10;9RC91ckiTfOkt050znLpPVjvBifdYPyqkjx8qCovA9ElBWwB/w7/2/hPNlesqB3rGsVHGOwvULRM&#10;GUg6h7pjgZGdU3+EahV31tsqnHHbJraqFJfIAdhk6W9snhrWSeQCxfHdXCb/78Ly9/tHR5SA3uUX&#10;lBjWQpNudsFibpIt17FEfecLOPnUPbpI0ncPln/zxNjbhpla3jhn+0YyAcCyeD55diFuPFwl2/6d&#10;FRCfQXys1qFybQwIdSAHbMpxboo8BMLBmC1WF+cp9I6Db73Olzl2LWHFdLtzPryRtiVxUVJnd0Z8&#10;hM5jCrZ/8AE7I0Z2THylpGo19HnPNMnyHJhH0KwYD8Nqijn2VNwrrYmz4YsKDZYmMkWnn+J70lko&#10;QIpmFLC81Y5ADmDMuTThHF1610IZBnuewjeIEMwg1cG8nMyAZI6ECGs/JB1yrfBctHhXb+ds9/iN&#10;nJ7fyOKN/w8RcNdTYbQyBFRS0hXSgk56zrSMkpsgOoYFjkS0IT14LtPViNJqNTufsUQmkxb86TFU&#10;AL7sKMrXRuA6MKWHNaDTZlRpFOYg8HDYHvAl5LPmt1YcQbfQdxQnzDlYNNb9oKSHmVFS/33HnKRE&#10;vzXQ+ovl4nIFQwY36/UlUHWnju2JgxkOgUoaKBQnLm/DMJZ2nVN1A3kGfRkbX2OlwvSsBkwjepgK&#10;gyyGCRbHzukeT/2as5ufAAAA//8DAFBLAwQUAAYACAAAACEAA487YdsAAAAJAQAADwAAAGRycy9k&#10;b3ducmV2LnhtbEyPTU7DMBCF90jcwRokNog6QJVAiFMBEhsWSA09gBMPiWk8DrHrhtszrMry03t6&#10;P9VmcaNIOAfrScHNKgOB1HljqVew+3i9vgcRoiajR0+o4AcDbOrzs0qXxh9pi6mJveAQCqVWMMQ4&#10;lVKGbkCnw8pPSKx9+tnpyDj30sz6yOFulLdZlkunLXHDoCd8GbDbNwenQPvnZPctfrnme9dfvb/J&#10;ZLdJqcuL5ekRRMQlnszwN5+nQ82bWn8gE8TIXDwUbFWQ8wPW74qCuWVhna9B1pX8/6D+BQAA//8D&#10;AFBLAQItABQABgAIAAAAIQC2gziS/gAAAOEBAAATAAAAAAAAAAAAAAAAAAAAAABbQ29udGVudF9U&#10;eXBlc10ueG1sUEsBAi0AFAAGAAgAAAAhADj9If/WAAAAlAEAAAsAAAAAAAAAAAAAAAAALwEAAF9y&#10;ZWxzLy5yZWxzUEsBAi0AFAAGAAgAAAAhAOf9BCWiAgAArwUAAA4AAAAAAAAAAAAAAAAALgIAAGRy&#10;cy9lMm9Eb2MueG1sUEsBAi0AFAAGAAgAAAAhAAOPO2HbAAAACQEAAA8AAAAAAAAAAAAAAAAA/AQA&#10;AGRycy9kb3ducmV2LnhtbFBLBQYAAAAABAAEAPMAAAAEBgAAAAA=&#10;" fillcolor="#bde295 [1942]" strokeweight="1.5pt">
            <v:fill rotate="t" focus="50%" type="gradient"/>
            <v:textbox inset="5.85pt,.7pt,5.85pt,.7pt">
              <w:txbxContent>
                <w:p w:rsidR="000C7E45" w:rsidRPr="00AE6BBC" w:rsidRDefault="000C7E45" w:rsidP="00F012B1">
                  <w:pPr>
                    <w:spacing w:beforeLines="50"/>
                    <w:ind w:firstLineChars="100" w:firstLine="240"/>
                    <w:rPr>
                      <w:sz w:val="24"/>
                    </w:rPr>
                  </w:pPr>
                  <w:r w:rsidRPr="00AE6BBC">
                    <w:rPr>
                      <w:rFonts w:hint="eastAsia"/>
                      <w:sz w:val="24"/>
                    </w:rPr>
                    <w:t>多様な働き方を可能にする社会づくり</w:t>
                  </w:r>
                </w:p>
              </w:txbxContent>
            </v:textbox>
          </v:roundrect>
        </w:pict>
      </w:r>
      <w:r>
        <w:rPr>
          <w:noProof/>
          <w:sz w:val="24"/>
        </w:rPr>
        <w:pict>
          <v:roundrect id="AutoShape 153" o:spid="_x0000_s1095" style="position:absolute;left:0;text-align:left;margin-left:207pt;margin-top:3.4pt;width:225pt;height:76.45pt;z-index:2516480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quSpQIAAK8FAAAOAAAAZHJzL2Uyb0RvYy54bWy0VN9v0zAQfkfif7D8zpKWpT+ipdO0MYQ0&#10;YGIgnl3baQyObWy36fbXcz6npYM3BHmI7Dv7u7vvPt/F5b7XZCd9UNY0dHJWUiINt0KZTUO/fL59&#10;taAkRGYE09bIhj7KQC9XL19cDK6WU9tZLaQnAGJCPbiGdjG6uigC72TPwpl10oCztb5nEbZ+UwjP&#10;BkDvdTEty1kxWC+ct1yGANab7KQrxG9byePHtg0yEt1QyC3i3+N/nf7F6oLVG89cp/iYBvuLLHqm&#10;DAQ9Qt2wyMjWqz+gesW9DbaNZ9z2hW1bxSXWANVMyt+qeeiYk1gLkBPckabw72D5h929J0pA72Yz&#10;SgzroUlX22gxNplUrxNFgws1nHxw9z4VGdyd5d8DMfa6Y2Yjr7y3QyeZgMQm6Xzx7ELaBLhK1sN7&#10;KwCfAT6ytW99nwCBB7LHpjwemyL3kXAwThfVvCqhdxx8y3m5nFQYgtWH286H+FbanqRFQ73dGvEJ&#10;Oo8h2O4uROyMGKtj4hslba+hzzumCdQ9m4+I4+GC1QfMsafiVmlNvI1fVeyQmlQpOsMBPxBngYAS&#10;zShgea09gRhQMefSxHxDb3ugIdtBwlAaihDMINVsXhzMkMkRCWgFfYUcNMcCXuB6sgS/WR+j3eI3&#10;1vT8xiTd+P8pYqYjMVoZAippaHWeg5PAmZZJcocUPUOCUyHakAE8y7Ias7RaHZ3PqkQwJC+xdHoM&#10;FYCkJlG+MQLXkSmd13Bem1GlSZhZ4HG/3uNLmC1TXkm1ayseQbfQdxQnzDlYdNY/UTLAzGho+LFl&#10;XlKi3xlo/fx8uqxgyOBmsViCaP2pY33iYIYDUEMjBXLS8jrmsbR1Xm06iJPVYmx6ja2KkBI+q5zT&#10;uIGpkGWRJ1gaO6d7PPVrzq5+AgAA//8DAFBLAwQUAAYACAAAACEAJ1wmh98AAAAJAQAADwAAAGRy&#10;cy9kb3ducmV2LnhtbEyPQUvDQBSE74L/YXmCN7uptLHGbEopiOJBaKPi8TX7TILZtzW7TdN/7+tJ&#10;j8MMM9/ky9F1aqA+tJ4NTCcJKOLK25ZrA2/l480CVIjIFjvPZOBEAZbF5UWOmfVH3tCwjbWSEg4Z&#10;Gmhi3Gdah6ohh2Hi98TiffneYRTZ19r2eJRy1+nbJEm1w5ZlocE9rRuqvrcHZ+BjPf/ZxDLRJ/c8&#10;rD7fn9CWry/GXF+NqwdQkcb4F4YzvqBDIUw7f2AbVGdgNp3Jl2gglQfiL9Kz3klwfn8Husj1/wfF&#10;LwAAAP//AwBQSwECLQAUAAYACAAAACEAtoM4kv4AAADhAQAAEwAAAAAAAAAAAAAAAAAAAAAAW0Nv&#10;bnRlbnRfVHlwZXNdLnhtbFBLAQItABQABgAIAAAAIQA4/SH/1gAAAJQBAAALAAAAAAAAAAAAAAAA&#10;AC8BAABfcmVscy8ucmVsc1BLAQItABQABgAIAAAAIQCR9quSpQIAAK8FAAAOAAAAAAAAAAAAAAAA&#10;AC4CAABkcnMvZTJvRG9jLnhtbFBLAQItABQABgAIAAAAIQAnXCaH3wAAAAkBAAAPAAAAAAAAAAAA&#10;AAAAAP8EAABkcnMvZG93bnJldi54bWxQSwUGAAAAAAQABADzAAAACwYAAAAA&#10;" fillcolor="#d8eeff [660]" strokeweight="1.5pt">
            <v:fill rotate="t" focus="50%" type="gradient"/>
            <v:textbox inset="5.85pt,.7pt,5.85pt,.7pt">
              <w:txbxContent>
                <w:p w:rsidR="000C7E45" w:rsidRDefault="000C7E45" w:rsidP="005F5C2C">
                  <w:pPr>
                    <w:spacing w:line="0" w:lineRule="atLeast"/>
                    <w:jc w:val="left"/>
                  </w:pPr>
                  <w:r w:rsidRPr="00FB2174">
                    <w:rPr>
                      <w:rFonts w:hint="eastAsia"/>
                    </w:rPr>
                    <w:t>１．雇用の場における男女平等の確保</w:t>
                  </w:r>
                </w:p>
                <w:p w:rsidR="000C7E45" w:rsidRDefault="000C7E45" w:rsidP="00250987">
                  <w:pPr>
                    <w:spacing w:line="0" w:lineRule="atLeast"/>
                    <w:ind w:left="420" w:hangingChars="200" w:hanging="420"/>
                    <w:jc w:val="left"/>
                  </w:pPr>
                  <w:r>
                    <w:rPr>
                      <w:rFonts w:hint="eastAsia"/>
                    </w:rPr>
                    <w:t>２．仕事と生活の調和（ワーク・ライフ・バランス）の促進</w:t>
                  </w:r>
                </w:p>
                <w:p w:rsidR="000C7E45" w:rsidRPr="00FB2174" w:rsidRDefault="000C7E45" w:rsidP="00250987">
                  <w:pPr>
                    <w:spacing w:line="0" w:lineRule="atLeast"/>
                    <w:ind w:left="420" w:hangingChars="200" w:hanging="420"/>
                    <w:jc w:val="left"/>
                  </w:pPr>
                  <w:r>
                    <w:rPr>
                      <w:rFonts w:hint="eastAsia"/>
                    </w:rPr>
                    <w:t>３．女性が職業能力を発揮するための支援</w:t>
                  </w:r>
                </w:p>
              </w:txbxContent>
            </v:textbox>
          </v:roundrect>
        </w:pict>
      </w: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5F5C2C" w:rsidP="005F5C2C">
      <w:pPr>
        <w:tabs>
          <w:tab w:val="left" w:pos="840"/>
        </w:tabs>
        <w:ind w:left="450" w:hanging="240"/>
        <w:rPr>
          <w:sz w:val="24"/>
        </w:rPr>
      </w:pPr>
      <w:r>
        <w:rPr>
          <w:sz w:val="24"/>
        </w:rPr>
        <w:tab/>
      </w:r>
    </w:p>
    <w:p w:rsidR="00650606" w:rsidRPr="00651393" w:rsidRDefault="001C56CD" w:rsidP="00250987">
      <w:pPr>
        <w:ind w:left="450" w:hanging="240"/>
        <w:rPr>
          <w:sz w:val="24"/>
        </w:rPr>
      </w:pPr>
      <w:r>
        <w:rPr>
          <w:noProof/>
          <w:sz w:val="24"/>
        </w:rPr>
        <w:pict>
          <v:roundrect id="AutoShape 149" o:spid="_x0000_s1096" style="position:absolute;left:0;text-align:left;margin-left:89.85pt;margin-top:5.6pt;width:99pt;height:85.3pt;z-index:251643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VYpAIAALAFAAAOAAAAZHJzL2Uyb0RvYy54bWy0VN9v0zAQfkfif7D8zpK0669o6TRtDCEN&#10;mBiIZ9d2GoNjG9ttWv56zpekdPCGIA+RfWd/d9/d57u6PrSa7KUPypqKFhc5JdJwK5TZVvTzp/tX&#10;S0pCZEYwbY2s6FEGer1++eKqc6Wc2MZqIT0BEBPKzlW0idGVWRZ4I1sWLqyTBpy19S2LsPXbTHjW&#10;AXqrs0mez7POeuG85TIEsN71TrpG/LqWPH6o6yAj0RWF3CL+Pf436Z+tr1i59cw1ig9psL/IomXK&#10;QNAT1B2LjOy8+gOqVdzbYOt4wW2b2bpWXCIHYFPkv7F5apiTyAWKE9ypTOHfwfL3+0dPlIDezWeU&#10;GNZCk2520WJsUlyuUok6F0o4+eQefSIZ3IPl3wIx9rZhZitvvLddI5mAxIp0Pnt2IW0CXCWb7p0V&#10;gM8AH6t1qH2bAKEO5IBNOZ6aIg+RcDAWk9limkPvOPiKfDmdFti2jJXjdedDfCNtS9Kiot7ujPgI&#10;rccYbP8QIrZGDPSY+EpJ3Wpo9J5pUszn8wVmzcrhMGCPmENTxb3Smngbv6jYYG0SVXSGET8QZ6EC&#10;OZpRwfJWewIxgDLn0sQpuvSuhTr09nkOX69CMINWe/PlaIZMTkhQVxBY6IP2sWZ4LlmC325O0e7x&#10;Gzg9v1GkG/8/Rcx0KIxWhoBMKjpDWtDKwJmWSXNjip5hgRMRbUgHnlU+G7K0Wp2cz1gik1EL4fwY&#10;KgCfdlLlayNwHZnS/Rqy02aQaVJmr/B42BzwKSwQNMl2Y8URhAt9R3XCoINFY/0PSjoYGhUN33fM&#10;S0r0WwOtX1xOVvCKIm6WyxVQ9eeOzZmDGQ5AFY0UipOWt7GfSzvn1baBOL2+jE3PsVZxfFd9TkP2&#10;MBZ6WfQjLM2d8z2e+jVo1z8BAAD//wMAUEsDBBQABgAIAAAAIQAmKBjB3gAAAAoBAAAPAAAAZHJz&#10;L2Rvd25yZXYueG1sTI/BTsMwEETvSPyDtUhcEHVSJBLSOBUgceGA1NAPcOIlcRuvQ+ym4e9ZTvS2&#10;MzuafVtuFzeIGadgPSlIVwkIpNYbS52C/efbfQ4iRE1GD55QwQ8G2FbXV6UujD/TDuc6doJLKBRa&#10;QR/jWEgZ2h6dDis/IvHuy09OR5ZTJ82kz1zuBrlOkkfptCW+0OsRX3tsj/XJKdD+ZbbHBg+u/t53&#10;dx/vcra7Wanbm+V5AyLiEv/D8IfP6FAxU+NPZIIYWGdPGUd5SNcgOPCQZWw0bORpDrIq5eUL1S8A&#10;AAD//wMAUEsBAi0AFAAGAAgAAAAhALaDOJL+AAAA4QEAABMAAAAAAAAAAAAAAAAAAAAAAFtDb250&#10;ZW50X1R5cGVzXS54bWxQSwECLQAUAAYACAAAACEAOP0h/9YAAACUAQAACwAAAAAAAAAAAAAAAAAv&#10;AQAAX3JlbHMvLnJlbHNQSwECLQAUAAYACAAAACEA7kb1WKQCAACwBQAADgAAAAAAAAAAAAAAAAAu&#10;AgAAZHJzL2Uyb0RvYy54bWxQSwECLQAUAAYACAAAACEAJigYwd4AAAAKAQAADwAAAAAAAAAAAAAA&#10;AAD+BAAAZHJzL2Rvd25yZXYueG1sUEsFBgAAAAAEAAQA8wAAAAkGAAAAAA==&#10;" fillcolor="#bde295 [1942]" strokeweight="1.5pt">
            <v:fill rotate="t" focus="50%" type="gradient"/>
            <v:textbox inset="5.85pt,.7pt,5.85pt,.7pt">
              <w:txbxContent>
                <w:p w:rsidR="000C7E45" w:rsidRPr="00F205DF" w:rsidRDefault="000C7E45" w:rsidP="00F012B1">
                  <w:pPr>
                    <w:spacing w:beforeLines="50"/>
                    <w:ind w:firstLineChars="100" w:firstLine="240"/>
                    <w:rPr>
                      <w:sz w:val="24"/>
                    </w:rPr>
                  </w:pPr>
                  <w:r w:rsidRPr="00F205DF">
                    <w:rPr>
                      <w:rFonts w:hint="eastAsia"/>
                      <w:sz w:val="24"/>
                    </w:rPr>
                    <w:t>すこやかで安心して暮らせる環境づくり</w:t>
                  </w:r>
                </w:p>
                <w:p w:rsidR="000C7E45" w:rsidRDefault="000C7E45" w:rsidP="00250987">
                  <w:pPr>
                    <w:ind w:left="420" w:hanging="210"/>
                  </w:pPr>
                </w:p>
              </w:txbxContent>
            </v:textbox>
          </v:roundrect>
        </w:pict>
      </w: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883270" w:rsidRPr="00651393" w:rsidRDefault="00883270" w:rsidP="00250987">
      <w:pPr>
        <w:ind w:left="450" w:hanging="240"/>
        <w:rPr>
          <w:sz w:val="24"/>
        </w:rPr>
        <w:sectPr w:rsidR="00883270" w:rsidRPr="00651393" w:rsidSect="00172A74">
          <w:footerReference w:type="default" r:id="rId42"/>
          <w:pgSz w:w="11906" w:h="16838"/>
          <w:pgMar w:top="1985" w:right="1701" w:bottom="1701" w:left="1701" w:header="851" w:footer="992" w:gutter="0"/>
          <w:pgNumType w:start="21"/>
          <w:cols w:space="425"/>
          <w:docGrid w:type="lines" w:linePitch="328"/>
        </w:sectPr>
      </w:pPr>
    </w:p>
    <w:p w:rsidR="00650606" w:rsidRPr="00851644" w:rsidRDefault="00851644" w:rsidP="00250987">
      <w:pPr>
        <w:ind w:left="450" w:hanging="240"/>
        <w:rPr>
          <w:color w:val="FFFFFF" w:themeColor="background1"/>
          <w:sz w:val="24"/>
        </w:rPr>
      </w:pPr>
      <w:r w:rsidRPr="00851644">
        <w:rPr>
          <w:rFonts w:hint="eastAsia"/>
          <w:color w:val="FFFFFF" w:themeColor="background1"/>
          <w:sz w:val="24"/>
        </w:rPr>
        <w:lastRenderedPageBreak/>
        <w:t>・</w:t>
      </w:r>
    </w:p>
    <w:p w:rsidR="00650606" w:rsidRPr="00651393" w:rsidRDefault="00650606" w:rsidP="00851644">
      <w:pPr>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ind w:left="450" w:hanging="240"/>
        <w:rPr>
          <w:sz w:val="24"/>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Default="00650606" w:rsidP="00250987">
      <w:pPr>
        <w:autoSpaceDE w:val="0"/>
        <w:autoSpaceDN w:val="0"/>
        <w:adjustRightInd w:val="0"/>
        <w:ind w:left="491" w:hanging="281"/>
        <w:rPr>
          <w:rFonts w:hAnsi="ＭＳ Ｐ明朝" w:cs="ShinGoPro-Regular"/>
          <w:b/>
          <w:kern w:val="0"/>
          <w:sz w:val="28"/>
          <w:szCs w:val="28"/>
        </w:rPr>
      </w:pPr>
    </w:p>
    <w:p w:rsidR="00D112FF" w:rsidRDefault="00D112FF" w:rsidP="00250987">
      <w:pPr>
        <w:autoSpaceDE w:val="0"/>
        <w:autoSpaceDN w:val="0"/>
        <w:adjustRightInd w:val="0"/>
        <w:ind w:left="491" w:hanging="281"/>
        <w:rPr>
          <w:rFonts w:hAnsi="ＭＳ Ｐ明朝" w:cs="ShinGoPro-Regular"/>
          <w:b/>
          <w:kern w:val="0"/>
          <w:sz w:val="28"/>
          <w:szCs w:val="28"/>
        </w:rPr>
      </w:pPr>
    </w:p>
    <w:p w:rsidR="00D112FF" w:rsidRDefault="00D112FF" w:rsidP="00250987">
      <w:pPr>
        <w:autoSpaceDE w:val="0"/>
        <w:autoSpaceDN w:val="0"/>
        <w:adjustRightInd w:val="0"/>
        <w:ind w:left="491" w:hanging="281"/>
        <w:rPr>
          <w:rFonts w:hAnsi="ＭＳ Ｐ明朝" w:cs="ShinGoPro-Regular"/>
          <w:b/>
          <w:kern w:val="0"/>
          <w:sz w:val="28"/>
          <w:szCs w:val="28"/>
        </w:rPr>
      </w:pPr>
    </w:p>
    <w:p w:rsidR="00D112FF" w:rsidRDefault="00D112FF" w:rsidP="00250987">
      <w:pPr>
        <w:autoSpaceDE w:val="0"/>
        <w:autoSpaceDN w:val="0"/>
        <w:adjustRightInd w:val="0"/>
        <w:ind w:left="491" w:hanging="281"/>
        <w:rPr>
          <w:rFonts w:hAnsi="ＭＳ Ｐ明朝" w:cs="ShinGoPro-Regular"/>
          <w:b/>
          <w:kern w:val="0"/>
          <w:sz w:val="28"/>
          <w:szCs w:val="28"/>
        </w:rPr>
      </w:pPr>
    </w:p>
    <w:p w:rsidR="00D112FF" w:rsidRDefault="00D112FF" w:rsidP="00250987">
      <w:pPr>
        <w:autoSpaceDE w:val="0"/>
        <w:autoSpaceDN w:val="0"/>
        <w:adjustRightInd w:val="0"/>
        <w:ind w:left="491" w:hanging="281"/>
        <w:rPr>
          <w:rFonts w:hAnsi="ＭＳ Ｐ明朝" w:cs="ShinGoPro-Regular"/>
          <w:b/>
          <w:kern w:val="0"/>
          <w:sz w:val="28"/>
          <w:szCs w:val="28"/>
        </w:rPr>
      </w:pPr>
    </w:p>
    <w:p w:rsidR="00D112FF" w:rsidRDefault="001C56CD" w:rsidP="00250987">
      <w:pPr>
        <w:autoSpaceDE w:val="0"/>
        <w:autoSpaceDN w:val="0"/>
        <w:adjustRightInd w:val="0"/>
        <w:ind w:left="570" w:hanging="360"/>
        <w:rPr>
          <w:rFonts w:hAnsi="ＭＳ Ｐ明朝" w:cs="ShinGoPro-Regular"/>
          <w:b/>
          <w:kern w:val="0"/>
          <w:sz w:val="28"/>
          <w:szCs w:val="28"/>
        </w:rPr>
      </w:pPr>
      <w:r w:rsidRPr="001C56CD">
        <w:rPr>
          <w:noProof/>
          <w:sz w:val="36"/>
          <w:szCs w:val="36"/>
        </w:rPr>
        <w:pict>
          <v:shape id="AutoShape 179" o:spid="_x0000_s1097" type="#_x0000_t98" style="position:absolute;left:0;text-align:left;margin-left:.75pt;margin-top:2.25pt;width:414pt;height:90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kBqAIAAKgFAAAOAAAAZHJzL2Uyb0RvYy54bWysVMFu2zAMvQ/YPwi6r46zpEmMOkXRrsWA&#10;bivQDTszsmxrkyVNUmK3Xz9KcrxsvQ29GBJJP5KPT7y4HDpJDtw6oVVJ87MZJVwxXQnVlPTb19t3&#10;a0qcB1WB1IqX9Ik7erl9++aiNwWf61bLiluCIMoVvSlp670pssyxlnfgzrThCp21th14vNomqyz0&#10;iN7JbD6bnWe9tpWxmnHn0HqTnHQb8euaM/+lrh33RJYUa/Pxa+N3F77Z9gKKxoJpBRvLgP+oogOh&#10;MOkEdQMeyN6KF1CdYFY7XfszprtM17VgPPaA3eSzf7p5bMHw2AuS48xEk3s9WPb58GCJqHB25wtK&#10;FHQ4pKu91zE3yVebQFFvXIGRj+bBhiadudfspyNKX7egGn5lre5bDhUWlof47K8fwsXhr2TXf9IV&#10;4gPiR7aG2nYBEHkgQxzK0zQUPnjC0LicL1frGc6OoS/PF+9neAk5oDj+bqzzd1x3JByQG23Fs1Ye&#10;5COSLWVMBYd75+OEqrFLqH5QUncS530ASfL5cgIegzHFEXqcbXUrpCRW++/Ct5Gi0HF0uiO+I0Yj&#10;EbNojkLm19ISzFFSP8yjWe47pCLZUMYpMRRoRrkmM/Y81TOhxLYblxKmPHmIe7VkqGDoOojPwgvl&#10;X5Qo1OFujEB6XhaGxuZIhRSKoD5whotUJHEMJA9iGyeILy9SGhqSivQl3eC8E3NaisnnbLObSIxY&#10;Rw240zCr96qKtQc1fhjPHoRMZyxOqlGeQZFJ2X7YDfEJrGJZQa47XT2hYHHQUZW44JKuninpcVmU&#10;1P3ag+WUyI8KZ71azDdL3C7xsl5vUK321LE7cYBiKFCUAkVuwvHap320N1Y0LeZJglI6PMNa+ON7&#10;SjWN1eM6SFpIqyvsm9N7jPqzYLe/AQAA//8DAFBLAwQUAAYACAAAACEAswHdUtgAAAAHAQAADwAA&#10;AGRycy9kb3ducmV2LnhtbEyOQU/DMAyF70j8h8hI3FhKBaiUphMgIS7j0MLuXmPaQuNUSbZ1/x5z&#10;gpPt956ev2q9uEkdKMTRs4HrVQaKuPN25N7Ax/vLVQEqJmSLk2cycKII6/r8rMLS+iM3dGhTr6SE&#10;Y4kGhpTmUuvYDeQwrvxMLN6nDw6TnKHXNuBRyt2k8yy70w5Hlg8DzvQ8UPfd7p2Bt7Zz4el1cxpD&#10;3nzxdtPobdYYc3mxPD6ASrSkvzD84gs61MK083u2UU1y30rQwI0McYv8XpadyIUouq70f/76BwAA&#10;//8DAFBLAQItABQABgAIAAAAIQC2gziS/gAAAOEBAAATAAAAAAAAAAAAAAAAAAAAAABbQ29udGVu&#10;dF9UeXBlc10ueG1sUEsBAi0AFAAGAAgAAAAhADj9If/WAAAAlAEAAAsAAAAAAAAAAAAAAAAALwEA&#10;AF9yZWxzLy5yZWxzUEsBAi0AFAAGAAgAAAAhAN2paQGoAgAAqAUAAA4AAAAAAAAAAAAAAAAALgIA&#10;AGRycy9lMm9Eb2MueG1sUEsBAi0AFAAGAAgAAAAhALMB3VLYAAAABwEAAA8AAAAAAAAAAAAAAAAA&#10;AgUAAGRycy9kb3ducmV2LnhtbFBLBQYAAAAABAAEAPMAAAAHBgAAAAA=&#10;" fillcolor="#c6d9f1 [671]">
            <v:fill color2="#c6d9f1 [671]" rotate="t" focus="100%" type="gradient"/>
            <v:textbox inset="5.85pt,.7pt,5.85pt,.7pt">
              <w:txbxContent>
                <w:p w:rsidR="000C7E45" w:rsidRPr="00021DD8" w:rsidRDefault="000C7E45" w:rsidP="00F012B1">
                  <w:pPr>
                    <w:spacing w:beforeLines="50" w:line="240" w:lineRule="atLeast"/>
                    <w:jc w:val="center"/>
                    <w:rPr>
                      <w:rFonts w:ascii="ＭＳ ゴシック" w:eastAsia="ＭＳ ゴシック"/>
                      <w:sz w:val="52"/>
                      <w:szCs w:val="52"/>
                    </w:rPr>
                  </w:pPr>
                  <w:r w:rsidRPr="00021DD8">
                    <w:rPr>
                      <w:rFonts w:ascii="ＭＳ ゴシック" w:eastAsia="ＭＳ ゴシック" w:hint="eastAsia"/>
                      <w:sz w:val="52"/>
                      <w:szCs w:val="52"/>
                    </w:rPr>
                    <w:t>第</w:t>
                  </w:r>
                  <w:r>
                    <w:rPr>
                      <w:rFonts w:ascii="ＭＳ ゴシック" w:eastAsia="ＭＳ ゴシック" w:hint="eastAsia"/>
                      <w:sz w:val="52"/>
                      <w:szCs w:val="52"/>
                    </w:rPr>
                    <w:t>４</w:t>
                  </w:r>
                  <w:r w:rsidRPr="00021DD8">
                    <w:rPr>
                      <w:rFonts w:ascii="ＭＳ ゴシック" w:eastAsia="ＭＳ ゴシック" w:hint="eastAsia"/>
                      <w:sz w:val="52"/>
                      <w:szCs w:val="52"/>
                    </w:rPr>
                    <w:t xml:space="preserve">章　</w:t>
                  </w:r>
                  <w:r>
                    <w:rPr>
                      <w:rFonts w:ascii="ＭＳ ゴシック" w:eastAsia="ＭＳ ゴシック" w:hint="eastAsia"/>
                      <w:sz w:val="52"/>
                      <w:szCs w:val="52"/>
                    </w:rPr>
                    <w:t>プランの内容</w:t>
                  </w:r>
                </w:p>
                <w:p w:rsidR="000C7E45" w:rsidRPr="00021DD8" w:rsidRDefault="000C7E45" w:rsidP="00250987">
                  <w:pPr>
                    <w:ind w:left="420" w:hanging="210"/>
                    <w:jc w:val="center"/>
                  </w:pPr>
                </w:p>
              </w:txbxContent>
            </v:textbox>
          </v:shape>
        </w:pict>
      </w:r>
    </w:p>
    <w:p w:rsidR="00D112FF" w:rsidRPr="00651393" w:rsidRDefault="00D112FF" w:rsidP="00250987">
      <w:pPr>
        <w:autoSpaceDE w:val="0"/>
        <w:autoSpaceDN w:val="0"/>
        <w:adjustRightInd w:val="0"/>
        <w:ind w:left="491" w:hanging="281"/>
        <w:rPr>
          <w:rFonts w:hAnsi="ＭＳ Ｐ明朝" w:cs="ShinGoPro-Regular"/>
          <w:b/>
          <w:kern w:val="0"/>
          <w:sz w:val="28"/>
          <w:szCs w:val="28"/>
        </w:rPr>
      </w:pPr>
    </w:p>
    <w:p w:rsidR="00D57DA1" w:rsidRPr="00651393" w:rsidRDefault="00D57DA1" w:rsidP="00250987">
      <w:pPr>
        <w:ind w:left="570" w:hanging="360"/>
        <w:rPr>
          <w:sz w:val="36"/>
          <w:szCs w:val="36"/>
        </w:rPr>
      </w:pPr>
    </w:p>
    <w:p w:rsidR="00D57DA1" w:rsidRPr="00651393" w:rsidRDefault="00D57DA1" w:rsidP="00250987">
      <w:pPr>
        <w:ind w:left="420" w:hanging="210"/>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651393" w:rsidRDefault="00650606" w:rsidP="00250987">
      <w:pPr>
        <w:autoSpaceDE w:val="0"/>
        <w:autoSpaceDN w:val="0"/>
        <w:adjustRightInd w:val="0"/>
        <w:ind w:left="491" w:hanging="281"/>
        <w:rPr>
          <w:rFonts w:hAnsi="ＭＳ Ｐ明朝" w:cs="ShinGoPro-Regular"/>
          <w:b/>
          <w:kern w:val="0"/>
          <w:sz w:val="28"/>
          <w:szCs w:val="28"/>
        </w:rPr>
      </w:pPr>
    </w:p>
    <w:p w:rsidR="00650606" w:rsidRPr="00851644" w:rsidRDefault="00851644" w:rsidP="00250987">
      <w:pPr>
        <w:autoSpaceDE w:val="0"/>
        <w:autoSpaceDN w:val="0"/>
        <w:adjustRightInd w:val="0"/>
        <w:ind w:left="491" w:hanging="281"/>
        <w:rPr>
          <w:rFonts w:hAnsi="ＭＳ Ｐ明朝" w:cs="ShinGoPro-Regular"/>
          <w:b/>
          <w:color w:val="FFFFFF" w:themeColor="background1"/>
          <w:kern w:val="0"/>
          <w:sz w:val="28"/>
          <w:szCs w:val="28"/>
        </w:rPr>
      </w:pPr>
      <w:r w:rsidRPr="00851644">
        <w:rPr>
          <w:rFonts w:hAnsi="ＭＳ Ｐ明朝" w:cs="ShinGoPro-Regular" w:hint="eastAsia"/>
          <w:b/>
          <w:color w:val="FFFFFF" w:themeColor="background1"/>
          <w:kern w:val="0"/>
          <w:sz w:val="28"/>
          <w:szCs w:val="28"/>
        </w:rPr>
        <w:lastRenderedPageBreak/>
        <w:t>・</w:t>
      </w:r>
    </w:p>
    <w:p w:rsidR="00D57DA1" w:rsidRPr="00651393" w:rsidRDefault="00D57DA1" w:rsidP="00250987">
      <w:pPr>
        <w:autoSpaceDE w:val="0"/>
        <w:autoSpaceDN w:val="0"/>
        <w:adjustRightInd w:val="0"/>
        <w:ind w:left="491" w:hanging="281"/>
        <w:rPr>
          <w:rFonts w:hAnsi="ＭＳ Ｐ明朝" w:cs="ShinGoPro-Regular"/>
          <w:b/>
          <w:kern w:val="0"/>
          <w:sz w:val="28"/>
          <w:szCs w:val="28"/>
        </w:rPr>
      </w:pPr>
    </w:p>
    <w:p w:rsidR="00D57DA1" w:rsidRPr="00651393" w:rsidRDefault="00D57DA1" w:rsidP="00250987">
      <w:pPr>
        <w:autoSpaceDE w:val="0"/>
        <w:autoSpaceDN w:val="0"/>
        <w:adjustRightInd w:val="0"/>
        <w:ind w:left="491" w:hanging="281"/>
        <w:rPr>
          <w:rFonts w:hAnsi="ＭＳ Ｐ明朝" w:cs="ShinGoPro-Regular"/>
          <w:b/>
          <w:kern w:val="0"/>
          <w:sz w:val="28"/>
          <w:szCs w:val="28"/>
        </w:rPr>
      </w:pPr>
    </w:p>
    <w:p w:rsidR="00D57DA1" w:rsidRPr="00651393" w:rsidRDefault="00D57DA1" w:rsidP="00250987">
      <w:pPr>
        <w:autoSpaceDE w:val="0"/>
        <w:autoSpaceDN w:val="0"/>
        <w:adjustRightInd w:val="0"/>
        <w:ind w:left="491" w:hanging="281"/>
        <w:rPr>
          <w:rFonts w:hAnsi="ＭＳ Ｐ明朝" w:cs="ShinGoPro-Regular"/>
          <w:b/>
          <w:kern w:val="0"/>
          <w:sz w:val="28"/>
          <w:szCs w:val="28"/>
        </w:rPr>
      </w:pPr>
    </w:p>
    <w:p w:rsidR="00D57DA1" w:rsidRPr="00651393" w:rsidRDefault="00D57DA1" w:rsidP="00250987">
      <w:pPr>
        <w:autoSpaceDE w:val="0"/>
        <w:autoSpaceDN w:val="0"/>
        <w:adjustRightInd w:val="0"/>
        <w:ind w:left="491" w:hanging="281"/>
        <w:rPr>
          <w:rFonts w:hAnsi="ＭＳ Ｐ明朝" w:cs="ShinGoPro-Regular"/>
          <w:b/>
          <w:kern w:val="0"/>
          <w:sz w:val="28"/>
          <w:szCs w:val="28"/>
        </w:rPr>
      </w:pPr>
    </w:p>
    <w:p w:rsidR="00D57DA1" w:rsidRPr="00651393" w:rsidRDefault="00D57DA1" w:rsidP="00250987">
      <w:pPr>
        <w:autoSpaceDE w:val="0"/>
        <w:autoSpaceDN w:val="0"/>
        <w:adjustRightInd w:val="0"/>
        <w:ind w:left="491" w:hanging="281"/>
        <w:rPr>
          <w:rFonts w:hAnsi="ＭＳ Ｐ明朝" w:cs="ShinGoPro-Regular"/>
          <w:b/>
          <w:kern w:val="0"/>
          <w:sz w:val="28"/>
          <w:szCs w:val="28"/>
        </w:rPr>
      </w:pPr>
    </w:p>
    <w:p w:rsidR="00D57DA1" w:rsidRPr="00651393" w:rsidRDefault="00D57DA1" w:rsidP="00250987">
      <w:pPr>
        <w:autoSpaceDE w:val="0"/>
        <w:autoSpaceDN w:val="0"/>
        <w:adjustRightInd w:val="0"/>
        <w:ind w:left="491" w:hanging="281"/>
        <w:rPr>
          <w:rFonts w:hAnsi="ＭＳ Ｐ明朝" w:cs="ShinGoPro-Regular"/>
          <w:b/>
          <w:kern w:val="0"/>
          <w:sz w:val="28"/>
          <w:szCs w:val="28"/>
        </w:rPr>
      </w:pPr>
    </w:p>
    <w:p w:rsidR="00D57DA1" w:rsidRPr="00651393" w:rsidRDefault="00D57DA1" w:rsidP="00250987">
      <w:pPr>
        <w:autoSpaceDE w:val="0"/>
        <w:autoSpaceDN w:val="0"/>
        <w:adjustRightInd w:val="0"/>
        <w:ind w:left="491" w:hanging="281"/>
        <w:rPr>
          <w:rFonts w:hAnsi="ＭＳ Ｐ明朝" w:cs="ShinGoPro-Regular"/>
          <w:b/>
          <w:kern w:val="0"/>
          <w:sz w:val="28"/>
          <w:szCs w:val="28"/>
        </w:rPr>
      </w:pPr>
    </w:p>
    <w:p w:rsidR="00D57DA1" w:rsidRPr="00651393" w:rsidRDefault="00D57DA1" w:rsidP="00250987">
      <w:pPr>
        <w:autoSpaceDE w:val="0"/>
        <w:autoSpaceDN w:val="0"/>
        <w:adjustRightInd w:val="0"/>
        <w:ind w:left="491" w:hanging="281"/>
        <w:rPr>
          <w:rFonts w:hAnsi="ＭＳ Ｐ明朝" w:cs="ShinGoPro-Regular"/>
          <w:b/>
          <w:kern w:val="0"/>
          <w:sz w:val="28"/>
          <w:szCs w:val="28"/>
        </w:rPr>
      </w:pPr>
    </w:p>
    <w:p w:rsidR="00D57DA1" w:rsidRPr="00651393" w:rsidRDefault="00D57DA1" w:rsidP="00250987">
      <w:pPr>
        <w:autoSpaceDE w:val="0"/>
        <w:autoSpaceDN w:val="0"/>
        <w:adjustRightInd w:val="0"/>
        <w:ind w:left="491" w:hanging="281"/>
        <w:rPr>
          <w:rFonts w:hAnsi="ＭＳ Ｐ明朝" w:cs="ShinGoPro-Regular"/>
          <w:b/>
          <w:kern w:val="0"/>
          <w:sz w:val="28"/>
          <w:szCs w:val="28"/>
        </w:rPr>
      </w:pPr>
    </w:p>
    <w:p w:rsidR="00D57DA1" w:rsidRPr="00651393" w:rsidRDefault="00D57DA1" w:rsidP="00250987">
      <w:pPr>
        <w:autoSpaceDE w:val="0"/>
        <w:autoSpaceDN w:val="0"/>
        <w:adjustRightInd w:val="0"/>
        <w:ind w:left="491" w:hanging="281"/>
        <w:rPr>
          <w:rFonts w:hAnsi="ＭＳ Ｐ明朝" w:cs="ShinGoPro-Regular"/>
          <w:b/>
          <w:kern w:val="0"/>
          <w:sz w:val="28"/>
          <w:szCs w:val="28"/>
        </w:rPr>
      </w:pPr>
    </w:p>
    <w:p w:rsidR="00D57DA1" w:rsidRPr="00651393" w:rsidRDefault="00D57DA1" w:rsidP="00250987">
      <w:pPr>
        <w:autoSpaceDE w:val="0"/>
        <w:autoSpaceDN w:val="0"/>
        <w:adjustRightInd w:val="0"/>
        <w:ind w:left="491" w:hanging="281"/>
        <w:rPr>
          <w:rFonts w:hAnsi="ＭＳ Ｐ明朝" w:cs="ShinGoPro-Regular"/>
          <w:b/>
          <w:kern w:val="0"/>
          <w:sz w:val="28"/>
          <w:szCs w:val="28"/>
        </w:rPr>
      </w:pPr>
    </w:p>
    <w:p w:rsidR="00D57DA1" w:rsidRPr="00651393" w:rsidRDefault="00D57DA1" w:rsidP="00250987">
      <w:pPr>
        <w:autoSpaceDE w:val="0"/>
        <w:autoSpaceDN w:val="0"/>
        <w:adjustRightInd w:val="0"/>
        <w:ind w:left="491" w:hanging="281"/>
        <w:rPr>
          <w:rFonts w:hAnsi="ＭＳ Ｐ明朝" w:cs="ShinGoPro-Regular"/>
          <w:b/>
          <w:kern w:val="0"/>
          <w:sz w:val="28"/>
          <w:szCs w:val="28"/>
        </w:rPr>
      </w:pPr>
    </w:p>
    <w:p w:rsidR="00D57DA1" w:rsidRPr="00651393" w:rsidRDefault="00D57DA1" w:rsidP="00250987">
      <w:pPr>
        <w:autoSpaceDE w:val="0"/>
        <w:autoSpaceDN w:val="0"/>
        <w:adjustRightInd w:val="0"/>
        <w:ind w:left="491" w:hanging="281"/>
        <w:rPr>
          <w:rFonts w:hAnsi="ＭＳ Ｐ明朝" w:cs="ShinGoPro-Regular"/>
          <w:b/>
          <w:kern w:val="0"/>
          <w:sz w:val="28"/>
          <w:szCs w:val="28"/>
        </w:rPr>
      </w:pPr>
    </w:p>
    <w:p w:rsidR="00D57DA1" w:rsidRPr="00651393" w:rsidRDefault="00D57DA1" w:rsidP="00250987">
      <w:pPr>
        <w:autoSpaceDE w:val="0"/>
        <w:autoSpaceDN w:val="0"/>
        <w:adjustRightInd w:val="0"/>
        <w:ind w:left="491" w:hanging="281"/>
        <w:rPr>
          <w:rFonts w:hAnsi="ＭＳ Ｐ明朝" w:cs="ShinGoPro-Regular"/>
          <w:b/>
          <w:kern w:val="0"/>
          <w:sz w:val="28"/>
          <w:szCs w:val="28"/>
        </w:rPr>
      </w:pPr>
    </w:p>
    <w:p w:rsidR="00D57DA1" w:rsidRPr="00651393" w:rsidRDefault="00D57DA1" w:rsidP="00250987">
      <w:pPr>
        <w:autoSpaceDE w:val="0"/>
        <w:autoSpaceDN w:val="0"/>
        <w:adjustRightInd w:val="0"/>
        <w:ind w:left="491" w:hanging="281"/>
        <w:rPr>
          <w:rFonts w:hAnsi="ＭＳ Ｐ明朝" w:cs="ShinGoPro-Regular"/>
          <w:b/>
          <w:kern w:val="0"/>
          <w:sz w:val="28"/>
          <w:szCs w:val="28"/>
        </w:rPr>
      </w:pPr>
    </w:p>
    <w:p w:rsidR="00D57DA1" w:rsidRPr="00651393" w:rsidRDefault="00D57DA1" w:rsidP="00250987">
      <w:pPr>
        <w:autoSpaceDE w:val="0"/>
        <w:autoSpaceDN w:val="0"/>
        <w:adjustRightInd w:val="0"/>
        <w:ind w:left="491" w:hanging="281"/>
        <w:rPr>
          <w:rFonts w:hAnsi="ＭＳ Ｐ明朝" w:cs="ShinGoPro-Regular"/>
          <w:b/>
          <w:kern w:val="0"/>
          <w:sz w:val="28"/>
          <w:szCs w:val="28"/>
        </w:rPr>
      </w:pPr>
    </w:p>
    <w:p w:rsidR="00D57DA1" w:rsidRPr="00651393" w:rsidRDefault="00D57DA1" w:rsidP="00250987">
      <w:pPr>
        <w:autoSpaceDE w:val="0"/>
        <w:autoSpaceDN w:val="0"/>
        <w:adjustRightInd w:val="0"/>
        <w:ind w:left="491" w:hanging="281"/>
        <w:rPr>
          <w:rFonts w:hAnsi="ＭＳ Ｐ明朝" w:cs="ShinGoPro-Regular"/>
          <w:b/>
          <w:kern w:val="0"/>
          <w:sz w:val="28"/>
          <w:szCs w:val="28"/>
        </w:rPr>
      </w:pPr>
    </w:p>
    <w:p w:rsidR="00D57DA1" w:rsidRPr="00651393" w:rsidRDefault="00D57DA1" w:rsidP="00250987">
      <w:pPr>
        <w:autoSpaceDE w:val="0"/>
        <w:autoSpaceDN w:val="0"/>
        <w:adjustRightInd w:val="0"/>
        <w:ind w:left="491" w:hanging="281"/>
        <w:rPr>
          <w:rFonts w:hAnsi="ＭＳ Ｐ明朝" w:cs="ShinGoPro-Regular"/>
          <w:b/>
          <w:kern w:val="0"/>
          <w:sz w:val="28"/>
          <w:szCs w:val="28"/>
        </w:rPr>
      </w:pPr>
    </w:p>
    <w:p w:rsidR="00D57DA1" w:rsidRPr="00651393" w:rsidRDefault="00D57DA1" w:rsidP="00250987">
      <w:pPr>
        <w:autoSpaceDE w:val="0"/>
        <w:autoSpaceDN w:val="0"/>
        <w:adjustRightInd w:val="0"/>
        <w:ind w:left="491" w:hanging="281"/>
        <w:rPr>
          <w:rFonts w:hAnsi="ＭＳ Ｐ明朝" w:cs="ShinGoPro-Regular"/>
          <w:b/>
          <w:kern w:val="0"/>
          <w:sz w:val="28"/>
          <w:szCs w:val="28"/>
        </w:rPr>
      </w:pPr>
    </w:p>
    <w:p w:rsidR="00883270" w:rsidRPr="00651393" w:rsidRDefault="00883270" w:rsidP="00250987">
      <w:pPr>
        <w:autoSpaceDE w:val="0"/>
        <w:autoSpaceDN w:val="0"/>
        <w:adjustRightInd w:val="0"/>
        <w:ind w:left="491" w:hanging="281"/>
        <w:rPr>
          <w:rFonts w:hAnsi="ＭＳ Ｐ明朝" w:cs="ShinGoPro-Regular"/>
          <w:b/>
          <w:kern w:val="0"/>
          <w:sz w:val="28"/>
          <w:szCs w:val="28"/>
        </w:rPr>
        <w:sectPr w:rsidR="00883270" w:rsidRPr="00651393" w:rsidSect="00172A74">
          <w:footerReference w:type="default" r:id="rId43"/>
          <w:pgSz w:w="11906" w:h="16838"/>
          <w:pgMar w:top="1985" w:right="1701" w:bottom="1701" w:left="1701" w:header="851" w:footer="992" w:gutter="0"/>
          <w:pgNumType w:start="21"/>
          <w:cols w:space="425"/>
          <w:docGrid w:type="lines" w:linePitch="328"/>
        </w:sectPr>
      </w:pPr>
    </w:p>
    <w:p w:rsidR="000A1616" w:rsidRPr="00651393" w:rsidRDefault="001C56CD" w:rsidP="00250987">
      <w:pPr>
        <w:autoSpaceDE w:val="0"/>
        <w:autoSpaceDN w:val="0"/>
        <w:adjustRightInd w:val="0"/>
        <w:ind w:left="570" w:hanging="360"/>
        <w:rPr>
          <w:rFonts w:hAnsi="ＭＳ Ｐ明朝" w:cs="ShinGoPro-Regular"/>
          <w:b/>
          <w:kern w:val="0"/>
          <w:sz w:val="28"/>
          <w:szCs w:val="28"/>
        </w:rPr>
      </w:pPr>
      <w:r w:rsidRPr="001C56CD">
        <w:rPr>
          <w:noProof/>
          <w:sz w:val="36"/>
          <w:szCs w:val="36"/>
        </w:rPr>
        <w:lastRenderedPageBreak/>
        <w:pict>
          <v:shape id="AutoShape 180" o:spid="_x0000_s1098" type="#_x0000_t115" style="position:absolute;left:0;text-align:left;margin-left:0;margin-top:-8.2pt;width:423pt;height: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wnpgIAAFgFAAAOAAAAZHJzL2Uyb0RvYy54bWysVMFu2zAMvQ/YPwi6r07SpUmMOkXRLsOA&#10;divWDjvLtmwLkyVNkuN0X78n2XHT7TbMB4MiRfLxkdTl1aGVZM+tE1pldH42o4SrQpdC1Rn99rR7&#10;t6bEeaZKJrXiGX3mjl5t37657E3KF7rRsuSWIIhyaW8y2nhv0iRxRcNb5s604QrGStuWeRxtnZSW&#10;9YjeymQxm10kvbalsbrgzkF7OxjpNsavKl74L1XluCcyo8Dm49/Gfx7+yfaSpbVlphHFCIP9A4qW&#10;CYWkU6hb5hnprPgrVCsKq52u/Fmh20RXlSh4rAHVzGd/VPPYMMNjLSDHmYkm9//CFp/3D5aIEr27&#10;OKdEsRZNuu68jrnJfB0p6o1LcfPRPNhQpDN3uvjhiNI3DVM1v7ZW9w1nJYDNA6XJK4dwcHAleX+v&#10;S8RniB/ZOlS2DQHBAznEpjxPTeEHTwool+erxXyG3hWwLVfzJeSQgqVHb2Od/8h1S4KQ0UrqHris&#10;v++kF6UuupYrH/Ox/Z3zg/PRaWxauRNSEqv9d+GbWHsoJRodfAaBGI0KZ1EdJ5TfSEv2DLOV18Nt&#10;2bWocdABNb5hxKDHIA76I/4pRKymdqdJRt+gcrbOpzy73S2+kYDgAh7qI0LDfEPCL6MWkx9xVqjr&#10;SX/FMawAyAtUgqVRwiqMEtZhkEZ+EGaIblkkJ0CRivQZ3SwXy4EDLcVkewUzpJn65E6vtcJj4aVo&#10;M7qeLrE0TM8HVSI3Sz0TcpBRnFRAcZygsNYu9Yf8EEd2tQhEBFWuy2cMGPoXpwgPEoRG21+U9Fju&#10;jLqfHbOcEvlJoYWr94vNEjTEw3q9ASX21JCfGJgqECijnpJBvPE4waMzVtQN8gydVzqsTSXifL1g&#10;GtFjfY9shqcmvA+n53jr5UHc/gYAAP//AwBQSwMEFAAGAAgAAAAhALN77bzcAAAABwEAAA8AAABk&#10;cnMvZG93bnJldi54bWxMj8FOwzAQRO9I/IO1SNxaJyEKVYhTARIgcaNF5erG2zhqvI5iN03/nuVE&#10;jzszmnlbrWfXiwnH0HlSkC4TEEiNNx21Cr63b4sViBA1Gd17QgUXDLCub28qXRp/pi+cNrEVXEKh&#10;1ApsjEMpZWgsOh2WfkBi7+BHpyOfYyvNqM9c7nqZJUkhne6IF6we8NVic9ycnIKJPt4v+DnL3S7/&#10;sdk2e2nTblbq/m5+fgIRcY7/YfjDZ3SomWnvT2SC6BXwI1HBIi1yEGyv8oKVvYLHhwJkXclr/voX&#10;AAD//wMAUEsBAi0AFAAGAAgAAAAhALaDOJL+AAAA4QEAABMAAAAAAAAAAAAAAAAAAAAAAFtDb250&#10;ZW50X1R5cGVzXS54bWxQSwECLQAUAAYACAAAACEAOP0h/9YAAACUAQAACwAAAAAAAAAAAAAAAAAv&#10;AQAAX3JlbHMvLnJlbHNQSwECLQAUAAYACAAAACEAigEMJ6YCAABYBQAADgAAAAAAAAAAAAAAAAAu&#10;AgAAZHJzL2Uyb0RvYy54bWxQSwECLQAUAAYACAAAACEAs3vtvNwAAAAHAQAADwAAAAAAAAAAAAAA&#10;AAAABQAAZHJzL2Rvd25yZXYueG1sUEsFBgAAAAAEAAQA8wAAAAkGAAAAAA==&#10;" fillcolor="white [3212]">
            <v:fill color2="#fdd" rotate="t" focusposition=".5,.5" focussize="" focus="100%" type="gradientRadial">
              <o:fill v:ext="view" type="gradientCenter"/>
            </v:fill>
            <v:textbox inset="5.85pt,.7pt,5.85pt,.7pt">
              <w:txbxContent>
                <w:p w:rsidR="000C7E45" w:rsidRPr="00EC41EC" w:rsidRDefault="000C7E45" w:rsidP="00250987">
                  <w:pPr>
                    <w:ind w:left="650" w:hanging="440"/>
                    <w:rPr>
                      <w:rFonts w:ascii="ＭＳ ゴシック" w:eastAsia="ＭＳ ゴシック"/>
                      <w:sz w:val="44"/>
                      <w:szCs w:val="44"/>
                    </w:rPr>
                  </w:pPr>
                  <w:r w:rsidRPr="00EC41EC">
                    <w:rPr>
                      <w:rFonts w:ascii="ＭＳ ゴシック" w:eastAsia="ＭＳ ゴシック" w:hint="eastAsia"/>
                      <w:sz w:val="44"/>
                      <w:szCs w:val="44"/>
                    </w:rPr>
                    <w:t>第</w:t>
                  </w:r>
                  <w:r>
                    <w:rPr>
                      <w:rFonts w:ascii="ＭＳ ゴシック" w:eastAsia="ＭＳ ゴシック" w:hint="eastAsia"/>
                      <w:sz w:val="44"/>
                      <w:szCs w:val="44"/>
                    </w:rPr>
                    <w:t>４</w:t>
                  </w:r>
                  <w:r w:rsidRPr="00EC41EC">
                    <w:rPr>
                      <w:rFonts w:ascii="ＭＳ ゴシック" w:eastAsia="ＭＳ ゴシック" w:hint="eastAsia"/>
                      <w:sz w:val="44"/>
                      <w:szCs w:val="44"/>
                    </w:rPr>
                    <w:t xml:space="preserve">章　</w:t>
                  </w:r>
                  <w:r>
                    <w:rPr>
                      <w:rFonts w:ascii="ＭＳ ゴシック" w:eastAsia="ＭＳ ゴシック" w:hint="eastAsia"/>
                      <w:sz w:val="44"/>
                      <w:szCs w:val="44"/>
                    </w:rPr>
                    <w:t>プランの内容</w:t>
                  </w:r>
                </w:p>
              </w:txbxContent>
            </v:textbox>
          </v:shape>
        </w:pict>
      </w:r>
    </w:p>
    <w:p w:rsidR="000A1616" w:rsidRPr="00651393" w:rsidRDefault="000A1616" w:rsidP="00250987">
      <w:pPr>
        <w:ind w:left="371" w:hanging="161"/>
        <w:rPr>
          <w:rFonts w:hAnsi="ＭＳ Ｐ明朝" w:cs="ShinGoPro-Regular"/>
          <w:b/>
          <w:kern w:val="0"/>
          <w:sz w:val="16"/>
          <w:szCs w:val="16"/>
        </w:rPr>
      </w:pPr>
    </w:p>
    <w:p w:rsidR="000A1616" w:rsidRPr="00651393" w:rsidRDefault="00D57DA1" w:rsidP="00250987">
      <w:pPr>
        <w:ind w:left="490" w:hanging="280"/>
        <w:rPr>
          <w:sz w:val="16"/>
          <w:szCs w:val="16"/>
        </w:rPr>
      </w:pPr>
      <w:r w:rsidRPr="0079616D">
        <w:rPr>
          <w:rFonts w:hint="eastAsia"/>
          <w:sz w:val="28"/>
          <w:szCs w:val="28"/>
        </w:rPr>
        <w:t>基本目標１　男女平等の意識づくり</w:t>
      </w:r>
      <w:r w:rsidR="004F6AE8" w:rsidRPr="0079616D">
        <w:rPr>
          <w:rFonts w:hint="eastAsia"/>
          <w:sz w:val="28"/>
          <w:szCs w:val="28"/>
        </w:rPr>
        <w:t xml:space="preserve">　　　　　　　　　　　　　　　</w:t>
      </w:r>
      <w:r w:rsidR="004F6AE8" w:rsidRPr="00651393">
        <w:rPr>
          <w:rFonts w:hint="eastAsia"/>
          <w:sz w:val="28"/>
          <w:szCs w:val="28"/>
          <w:highlight w:val="lightGray"/>
        </w:rPr>
        <w:t xml:space="preserve">　</w:t>
      </w:r>
      <w:r w:rsidRPr="00651393">
        <w:rPr>
          <w:rFonts w:hint="eastAsia"/>
          <w:sz w:val="28"/>
          <w:szCs w:val="28"/>
        </w:rPr>
        <w:t xml:space="preserve">　　　　　　　　　　　　　　</w:t>
      </w:r>
    </w:p>
    <w:p w:rsidR="000A1616" w:rsidRPr="00651393" w:rsidRDefault="001C56CD" w:rsidP="00250987">
      <w:pPr>
        <w:ind w:left="470" w:hanging="260"/>
        <w:rPr>
          <w:sz w:val="28"/>
          <w:szCs w:val="28"/>
          <w:shd w:val="pct15" w:color="auto" w:fill="FFFFFF"/>
        </w:rPr>
      </w:pPr>
      <w:r w:rsidRPr="001C56CD">
        <w:rPr>
          <w:noProof/>
          <w:sz w:val="26"/>
          <w:szCs w:val="26"/>
        </w:rPr>
        <w:pict>
          <v:roundrect id="AutoShape 183" o:spid="_x0000_s1099" style="position:absolute;left:0;text-align:left;margin-left:0;margin-top:4.75pt;width:423pt;height:36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iVwIAAOMEAAAOAAAAZHJzL2Uyb0RvYy54bWysVNtu2zAMfR+wfxD0vjh2m5tRpyjSdRjQ&#10;bcW6fYAiybE2WdQkJXb79aNkJ0u3t6F+EERSPLwc0lfXfavJQTqvwFQ0n0wpkYaDUGZX0e/f7t4t&#10;KfGBGcE0GFnRJ+np9frtm6vOlrKABrSQjiCI8WVnK9qEYMss87yRLfMTsNKgsQbXsoCi22XCsQ7R&#10;W50V0+k868AJ64BL71F7OxjpOuHXteThS117GYiuKOYW0unSuY1ntr5i5c4x2yg+psH+I4uWKYNB&#10;T1C3LDCyd+ofqFZxBx7qMOHQZlDXistUA1aTT/+q5rFhVqZasDnentrkXw+Wfz48OKIEcjcvKDGs&#10;RZJu9gFSbJIvL2KLOutLfPloH1ws0tt74D89MbBpmNnJG+egayQTmFge32cvHKLg0ZVsu08gEJ8h&#10;fupWX7s2AmIfSJ9IeTqRIvtAOCpnF4sinyJ3HG2XswWynkKw8uhtnQ8fJLQkXirqYG/EV2Q+hWCH&#10;ex8SM2KsjokflNStRp4PTJN8Pp8vRsTxccbKI2YqF7QSd0rrJMTJlBvtCDpXdLvLUxi9b7G2QYfZ&#10;4hchWYl6HMBBf8w7DXeEwEZhM8/RtSFdRVezYpZQX9hObgNa6IvXjJy6llKORL43It0DU3q4Y6ba&#10;jMxGMoehCP22T9OzOM3JFsQTcu1g2DX8N+ClAfdMSYd7VlH/a8+cpER/NDgvi8tiNcPFTMJyuUKi&#10;3blhe2ZghiNQRQMlw3UThlXeW6d2DcYZyDAQJ7hW4TiKQ05j9rhJqfHj1sdVPZfTqz//pvVvAAAA&#10;//8DAFBLAwQUAAYACAAAACEA8i+SH9kAAAAFAQAADwAAAGRycy9kb3ducmV2LnhtbEyOQUvDQBCF&#10;74L/YRnBm91Uba0xmyKCSA8KiYrXaXZMgruzIbtp4793POltHu/xzVdsZ+/UgcbYBzawXGSgiJtg&#10;e24NvL0+XmxAxYRs0QUmA98UYVuenhSY23Dkig51apVAOOZooEtpyLWOTUce4yIMxNJ9htFjkji2&#10;2o54FLh3+jLL1tpjz/Khw4EeOmq+6skbyNJV9TzX1but3MeTvtm97LydjDk/m+/vQCWa098YfvVF&#10;HUpx2oeJbVROGLIzcLsCJeXmei15L8dyBbos9H/78gcAAP//AwBQSwECLQAUAAYACAAAACEAtoM4&#10;kv4AAADhAQAAEwAAAAAAAAAAAAAAAAAAAAAAW0NvbnRlbnRfVHlwZXNdLnhtbFBLAQItABQABgAI&#10;AAAAIQA4/SH/1gAAAJQBAAALAAAAAAAAAAAAAAAAAC8BAABfcmVscy8ucmVsc1BLAQItABQABgAI&#10;AAAAIQB5/BciVwIAAOMEAAAOAAAAAAAAAAAAAAAAAC4CAABkcnMvZTJvRG9jLnhtbFBLAQItABQA&#10;BgAIAAAAIQDyL5If2QAAAAUBAAAPAAAAAAAAAAAAAAAAALEEAABkcnMvZG93bnJldi54bWxQSwUG&#10;AAAAAAQABADzAAAAtwUAAAAA&#10;" fillcolor="white [3212]" strokecolor="#1f497d [3215]">
            <v:textbox inset="5.85pt,.7pt,5.85pt,.7pt">
              <w:txbxContent>
                <w:p w:rsidR="000C7E45" w:rsidRPr="0009641C" w:rsidRDefault="000C7E45" w:rsidP="005D3D40">
                  <w:pPr>
                    <w:spacing w:line="480" w:lineRule="auto"/>
                    <w:rPr>
                      <w:sz w:val="24"/>
                    </w:rPr>
                  </w:pPr>
                  <w:r w:rsidRPr="00C26B56">
                    <w:rPr>
                      <w:rFonts w:ascii="HGPｺﾞｼｯｸE" w:eastAsia="HGPｺﾞｼｯｸE" w:hAnsi="HGPｺﾞｼｯｸE" w:hint="eastAsia"/>
                      <w:color w:val="003F6C" w:themeColor="accent2" w:themeShade="40"/>
                      <w:sz w:val="28"/>
                      <w:szCs w:val="28"/>
                    </w:rPr>
                    <w:t>施策の方向1-1</w:t>
                  </w:r>
                  <w:r w:rsidRPr="00613360">
                    <w:rPr>
                      <w:rFonts w:ascii="HGPｺﾞｼｯｸE" w:eastAsia="HGPｺﾞｼｯｸE" w:hAnsi="HGPｺﾞｼｯｸE" w:hint="eastAsia"/>
                      <w:sz w:val="24"/>
                    </w:rPr>
                    <w:t xml:space="preserve">　</w:t>
                  </w:r>
                  <w:r w:rsidRPr="0009641C">
                    <w:rPr>
                      <w:rFonts w:hint="eastAsia"/>
                      <w:sz w:val="24"/>
                    </w:rPr>
                    <w:t>男女共同参画の視点に立った社会制度・慣行の意識づくり</w:t>
                  </w:r>
                </w:p>
              </w:txbxContent>
            </v:textbox>
          </v:roundrect>
        </w:pict>
      </w:r>
    </w:p>
    <w:p w:rsidR="000A1616" w:rsidRPr="00651393" w:rsidRDefault="001C56CD" w:rsidP="00250987">
      <w:pPr>
        <w:ind w:left="450" w:hanging="240"/>
        <w:rPr>
          <w:sz w:val="28"/>
          <w:szCs w:val="28"/>
          <w:shd w:val="pct15" w:color="auto" w:fill="FFFFFF"/>
        </w:rPr>
      </w:pPr>
      <w:r w:rsidRPr="001C56CD">
        <w:rPr>
          <w:noProof/>
          <w:sz w:val="24"/>
        </w:rPr>
        <w:pict>
          <v:oval id="Oval 181" o:spid="_x0000_s1100" style="position:absolute;left:0;text-align:left;margin-left:-.3pt;margin-top:24.45pt;width:121.5pt;height:27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ZAewIAAAQFAAAOAAAAZHJzL2Uyb0RvYy54bWysVE1v2zAMvQ/YfxB0X2ynSZoYcYoiXYcB&#10;3VqgG3ZWZNkWJouapMTufv0oKcmyj9MwHwxJJJ/I90itb8ZekYOwToKuaDHJKRGaQy11W9HPn+7f&#10;LClxnumaKdCioi/C0ZvN61frwZRiCh2oWliCINqVg6lo570ps8zxTvTMTcAIjcYGbM88bm2b1ZYN&#10;iN6rbJrni2wAWxsLXDiHp3fJSDcRv2kE949N44QnqqKYm49/G/+78M82a1a2lplO8mMa7B+y6JnU&#10;eOkZ6o55RvZW/gHVS27BQeMnHPoMmkZyEWvAaor8t2qeO2ZErAXJceZMk/t/sPzj4ckSWaN2i4IS&#10;zXoU6fHAFCmWRWBnMK5Ep2fzZEN9zjwA/+qIhm3HdCturYWhE6zGnKJ/9ktA2DgMJbvhA9QIzfYe&#10;IlFjY/sAiBSQMerxctZDjJ5wPCzms6t8jrJxtF3Npqs8Cpax8hRtrPPvBPQkLCoqlJLGBcpYyQ4P&#10;zmMB6H3yOgpU30uliAX/Rfouchxyj0aHMWlBDGBJeTx2tt1tlSVIS0Xv8VutAjWI3LpL7yIP399D&#10;FouLkBh5vEpJTZDJis5nKZw4zpQIipwiLIsph6uUJkNFV/PpPF0DSp5tcWjEOVE/pqLUvkfuU/LH&#10;DGPX4znORjo/8XqGiNW5S3QLe13HwCD32+PaM6nSGmtSGsNOkqfW8eNujO11PTt10w7qF+wI5D/K&#10;jo8HLjqw3ykZcBAr6r7tmRWUqPcaJbhG3ec4uXGzXK6wHeylYXdhYJojUEU9RUrDcuvTrO+NlW2H&#10;9yRKNNxiHzYy9kdIOOV0zB5HLYmbnoUwy5f76PXz8dr8AAAA//8DAFBLAwQUAAYACAAAACEAuwZZ&#10;Xt4AAAAIAQAADwAAAGRycy9kb3ducmV2LnhtbEyPMU/DMBCFdyT+g3VIbK3TEJU2jVMFpA4dGAh0&#10;d+NrHIjPIXbb8O85JhhP79N73xXbyfXigmPoPClYzBMQSI03HbUK3t92sxWIEDUZ3XtCBd8YYFve&#10;3hQ6N/5Kr3ipYyu4hEKuFdgYh1zK0Fh0Osz9gMTZyY9ORz7HVppRX7nc9TJNkqV0uiNesHrAZ4vN&#10;Z312Cg77Kp0e9x+L4ane2e7hK3upDl6p+7up2oCIOMU/GH71WR1Kdjr6M5kgegWzJYMKstUaBMdp&#10;lmYgjswl6RpkWcj/D5Q/AAAA//8DAFBLAQItABQABgAIAAAAIQC2gziS/gAAAOEBAAATAAAAAAAA&#10;AAAAAAAAAAAAAABbQ29udGVudF9UeXBlc10ueG1sUEsBAi0AFAAGAAgAAAAhADj9If/WAAAAlAEA&#10;AAsAAAAAAAAAAAAAAAAALwEAAF9yZWxzLy5yZWxzUEsBAi0AFAAGAAgAAAAhABEZ1kB7AgAABAUA&#10;AA4AAAAAAAAAAAAAAAAALgIAAGRycy9lMm9Eb2MueG1sUEsBAi0AFAAGAAgAAAAhALsGWV7eAAAA&#10;CAEAAA8AAAAAAAAAAAAAAAAA1QQAAGRycy9kb3ducmV2LnhtbFBLBQYAAAAABAAEAPMAAADgBQAA&#10;AAA=&#10;" fillcolor="#ff9" strokecolor="black [3213]">
            <v:fill color2="#ff6" rotate="t" focus="100%" type="gradient"/>
            <v:textbox inset="5.85pt,.7pt,5.85pt,.7pt">
              <w:txbxContent>
                <w:p w:rsidR="000C7E45" w:rsidRPr="00762B39" w:rsidRDefault="000C7E45" w:rsidP="0037590C">
                  <w:pPr>
                    <w:ind w:firstLineChars="50" w:firstLine="120"/>
                    <w:rPr>
                      <w:sz w:val="24"/>
                    </w:rPr>
                  </w:pPr>
                  <w:r w:rsidRPr="00762B39">
                    <w:rPr>
                      <w:rFonts w:hint="eastAsia"/>
                      <w:sz w:val="24"/>
                    </w:rPr>
                    <w:t>現状と課題</w:t>
                  </w:r>
                </w:p>
              </w:txbxContent>
            </v:textbox>
          </v:oval>
        </w:pict>
      </w:r>
    </w:p>
    <w:p w:rsidR="000A1616" w:rsidRPr="00651393" w:rsidRDefault="001C56CD" w:rsidP="00250987">
      <w:pPr>
        <w:ind w:left="450" w:hanging="240"/>
        <w:rPr>
          <w:sz w:val="28"/>
          <w:szCs w:val="28"/>
          <w:shd w:val="pct15" w:color="auto" w:fill="FFFFFF"/>
        </w:rPr>
      </w:pPr>
      <w:r w:rsidRPr="001C56CD">
        <w:rPr>
          <w:noProof/>
          <w:sz w:val="24"/>
        </w:rPr>
        <w:pict>
          <v:rect id="Rectangle 182" o:spid="_x0000_s1101" alt="10%" style="position:absolute;left:0;text-align:left;margin-left:0;margin-top:24.6pt;width:423pt;height:2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0YxVQIAAKgEAAAOAAAAZHJzL2Uyb0RvYy54bWysVNtu1DAQfUfiHyxLPNJcyl4aNVtVLYuQ&#10;ClQUPmDiOImFYxvbu8n26xk76XYL4gWRB2vsOZ4zM8eTy6uxl2TPrRNalTQ7SynhiulaqLak379t&#10;364pcR5UDVIrXtIDd/Rq8/rV5WAKnutOy5pbgkGUKwZT0s57UySJYx3vwZ1pwxU6G2178Li1bVJb&#10;GDB6L5M8TZfJoG1trGbcOTy9nZx0E+M3DWf+S9M47oksKebm42rjWoU12VxC0VownWBzGvAPWfQg&#10;FJIeQ92CB7Kz4o9QvWBWO934M6b7RDeNYDzWgNVk6W/VPHRgeKwFm+PMsU3u/4Vln/f3logatVti&#10;fxT0KNJXbBuoVnKSrXNKau4YtixL34R2DcYVeOvB3NtQsDN3mv1wROmbDu/wa2v10HGoMcks4JMX&#10;F8LG4VVSDZ90jVyw8zp2bmxsHwJiT8gYBTocBeKjJwwPF+erPEsxT4a+fJmeL3ATOKB4um6s8x+4&#10;7kkwSmqxlBge9nfOT9AnSGAz4P1WSDnDDfNZGvFNeyOnAm1boUn2gE9oi9+R8gip/ordbuf0Zggm&#10;+sQY2KUiQ0kvFvkicjotRR2yiY095U3jN8d6AeuFxwGSoi/p+giCIijwXtVYMBQehJxspJdqliSo&#10;MKnpx2qMT2C1CAxBokrXBxTJ6mlgcMDR6LR9pGTAYSmp+7kDyymRHxUKvXqXXyxwuuJmvb5Aheyp&#10;ozpxgGIYqKSeksm88dM87owVbYc8WWyG0tf4NBoRRXvOac4exyHKPo9umLfTfUQ9/2A2vwAAAP//&#10;AwBQSwMEFAAGAAgAAAAhADzNkmbeAAAABwEAAA8AAABkcnMvZG93bnJldi54bWxMj01PwzAMhu9I&#10;/IfISNxYythGKU0nPoR2QUKs0xC3rDFtReNUjbcVfj3mBEc/r/X6cb4cfacOOMQ2kIHLSQIKqQqu&#10;pdrApny6SEFFtuRsFwgNfGGEZXF6ktvMhSO94mHNtZISipk10DD3mdaxatDbOAk9kmQfYfCWZRxq&#10;7QZ7lHLf6WmSLLS3LcmFxvb40GD1ud57A9vVdf244rJ6v6L5/Xcant9eymjM+dl4dwuKceS/ZfjV&#10;F3UoxGkX9uSi6gzII2xgdjMFJWk6WwjYCZgL0UWu//sXPwAAAP//AwBQSwECLQAUAAYACAAAACEA&#10;toM4kv4AAADhAQAAEwAAAAAAAAAAAAAAAAAAAAAAW0NvbnRlbnRfVHlwZXNdLnhtbFBLAQItABQA&#10;BgAIAAAAIQA4/SH/1gAAAJQBAAALAAAAAAAAAAAAAAAAAC8BAABfcmVscy8ucmVsc1BLAQItABQA&#10;BgAIAAAAIQDCg0YxVQIAAKgEAAAOAAAAAAAAAAAAAAAAAC4CAABkcnMvZTJvRG9jLnhtbFBLAQIt&#10;ABQABgAIAAAAIQA8zZJm3gAAAAcBAAAPAAAAAAAAAAAAAAAAAK8EAABkcnMvZG93bnJldi54bWxQ&#10;SwUGAAAAAAQABADzAAAAugUAAAAA&#10;" fillcolor="yellow">
            <v:fill r:id="rId44" o:title="" type="pattern"/>
            <v:textbox inset="5.85pt,.7pt,5.85pt,.7pt">
              <w:txbxContent>
                <w:p w:rsidR="000C7E45" w:rsidRPr="002F7172" w:rsidRDefault="000C7E45" w:rsidP="0037590C">
                  <w:pPr>
                    <w:ind w:firstLineChars="87" w:firstLine="209"/>
                    <w:rPr>
                      <w:sz w:val="24"/>
                    </w:rPr>
                  </w:pPr>
                  <w:r w:rsidRPr="002F7172">
                    <w:rPr>
                      <w:rFonts w:hint="eastAsia"/>
                      <w:sz w:val="24"/>
                    </w:rPr>
                    <w:t>男女の役割分担に</w:t>
                  </w:r>
                  <w:r>
                    <w:rPr>
                      <w:rFonts w:hint="eastAsia"/>
                      <w:sz w:val="24"/>
                    </w:rPr>
                    <w:t>は</w:t>
                  </w:r>
                  <w:r w:rsidRPr="002F7172">
                    <w:rPr>
                      <w:rFonts w:hint="eastAsia"/>
                      <w:sz w:val="24"/>
                    </w:rPr>
                    <w:t>さまざまな形態があり</w:t>
                  </w:r>
                  <w:r>
                    <w:rPr>
                      <w:rFonts w:hint="eastAsia"/>
                      <w:sz w:val="24"/>
                    </w:rPr>
                    <w:t>、</w:t>
                  </w:r>
                  <w:r w:rsidRPr="002F7172">
                    <w:rPr>
                      <w:rFonts w:hint="eastAsia"/>
                      <w:sz w:val="24"/>
                    </w:rPr>
                    <w:t>それが</w:t>
                  </w:r>
                  <w:r>
                    <w:rPr>
                      <w:rFonts w:hint="eastAsia"/>
                      <w:sz w:val="24"/>
                    </w:rPr>
                    <w:t>、それぞれの個人や家</w:t>
                  </w:r>
                  <w:r w:rsidRPr="002F7172">
                    <w:rPr>
                      <w:rFonts w:hint="eastAsia"/>
                      <w:sz w:val="24"/>
                    </w:rPr>
                    <w:t>族が主体的に選択したものであれば尊重されるべきものですが</w:t>
                  </w:r>
                  <w:r>
                    <w:rPr>
                      <w:rFonts w:hint="eastAsia"/>
                      <w:sz w:val="24"/>
                    </w:rPr>
                    <w:t>、</w:t>
                  </w:r>
                  <w:r w:rsidRPr="002F7172">
                    <w:rPr>
                      <w:rFonts w:hint="eastAsia"/>
                      <w:sz w:val="24"/>
                    </w:rPr>
                    <w:t>性別だけを理由に</w:t>
                  </w:r>
                  <w:r>
                    <w:rPr>
                      <w:rFonts w:hint="eastAsia"/>
                      <w:sz w:val="24"/>
                    </w:rPr>
                    <w:t>、</w:t>
                  </w:r>
                  <w:r w:rsidRPr="002F7172">
                    <w:rPr>
                      <w:rFonts w:hint="eastAsia"/>
                      <w:sz w:val="24"/>
                    </w:rPr>
                    <w:t>その役割分担を望まない人にまで押し付けることは</w:t>
                  </w:r>
                  <w:r>
                    <w:rPr>
                      <w:rFonts w:hint="eastAsia"/>
                      <w:sz w:val="24"/>
                    </w:rPr>
                    <w:t>、</w:t>
                  </w:r>
                  <w:r w:rsidRPr="002F7172">
                    <w:rPr>
                      <w:rFonts w:hint="eastAsia"/>
                      <w:sz w:val="24"/>
                    </w:rPr>
                    <w:t>生き方について選択肢を狭め</w:t>
                  </w:r>
                  <w:r>
                    <w:rPr>
                      <w:rFonts w:hint="eastAsia"/>
                      <w:sz w:val="24"/>
                    </w:rPr>
                    <w:t>、</w:t>
                  </w:r>
                  <w:r w:rsidRPr="002F7172">
                    <w:rPr>
                      <w:rFonts w:hint="eastAsia"/>
                      <w:sz w:val="24"/>
                    </w:rPr>
                    <w:t>不平等感を生むことにつながるおそれがあります。</w:t>
                  </w:r>
                </w:p>
                <w:p w:rsidR="000C7E45" w:rsidRPr="002F7172" w:rsidRDefault="000C7E45" w:rsidP="0037590C">
                  <w:pPr>
                    <w:ind w:firstLineChars="87" w:firstLine="209"/>
                    <w:rPr>
                      <w:sz w:val="24"/>
                    </w:rPr>
                  </w:pPr>
                  <w:r w:rsidRPr="002F7172">
                    <w:rPr>
                      <w:rFonts w:hint="eastAsia"/>
                      <w:sz w:val="24"/>
                    </w:rPr>
                    <w:t>男女の不平等感を解消し</w:t>
                  </w:r>
                  <w:r>
                    <w:rPr>
                      <w:rFonts w:hint="eastAsia"/>
                      <w:sz w:val="24"/>
                    </w:rPr>
                    <w:t>、</w:t>
                  </w:r>
                  <w:r w:rsidRPr="002F7172">
                    <w:rPr>
                      <w:rFonts w:hint="eastAsia"/>
                      <w:sz w:val="24"/>
                    </w:rPr>
                    <w:t>男女がともに個性と能力を十分に発揮できる社会を実現するためには</w:t>
                  </w:r>
                  <w:r>
                    <w:rPr>
                      <w:rFonts w:hint="eastAsia"/>
                      <w:sz w:val="24"/>
                    </w:rPr>
                    <w:t>、</w:t>
                  </w:r>
                  <w:r w:rsidRPr="002F7172">
                    <w:rPr>
                      <w:rFonts w:hint="eastAsia"/>
                      <w:sz w:val="24"/>
                    </w:rPr>
                    <w:t>性別だけを理由に</w:t>
                  </w:r>
                  <w:r>
                    <w:rPr>
                      <w:rFonts w:hint="eastAsia"/>
                      <w:sz w:val="24"/>
                    </w:rPr>
                    <w:t>、</w:t>
                  </w:r>
                  <w:r w:rsidRPr="002F7172">
                    <w:rPr>
                      <w:rFonts w:hint="eastAsia"/>
                      <w:sz w:val="24"/>
                    </w:rPr>
                    <w:t>個人の意思に反して役割を固定的に決めるのではなく</w:t>
                  </w:r>
                  <w:r>
                    <w:rPr>
                      <w:rFonts w:hint="eastAsia"/>
                      <w:sz w:val="24"/>
                    </w:rPr>
                    <w:t>、</w:t>
                  </w:r>
                  <w:r w:rsidRPr="002F7172">
                    <w:rPr>
                      <w:rFonts w:hint="eastAsia"/>
                      <w:sz w:val="24"/>
                    </w:rPr>
                    <w:t>それぞれの個人や家族の主体的な選択が尊重され</w:t>
                  </w:r>
                  <w:r>
                    <w:rPr>
                      <w:rFonts w:hint="eastAsia"/>
                      <w:sz w:val="24"/>
                    </w:rPr>
                    <w:t>、</w:t>
                  </w:r>
                  <w:r w:rsidRPr="002F7172">
                    <w:rPr>
                      <w:rFonts w:hint="eastAsia"/>
                      <w:sz w:val="24"/>
                    </w:rPr>
                    <w:t>男女のいずれもが多様なライフスタイルを選択できることが必要です。家庭や地域</w:t>
                  </w:r>
                  <w:r>
                    <w:rPr>
                      <w:rFonts w:hint="eastAsia"/>
                      <w:sz w:val="24"/>
                    </w:rPr>
                    <w:t>、</w:t>
                  </w:r>
                  <w:r w:rsidRPr="002F7172">
                    <w:rPr>
                      <w:rFonts w:hint="eastAsia"/>
                      <w:sz w:val="24"/>
                    </w:rPr>
                    <w:t>職場などさまざまな場で</w:t>
                  </w:r>
                  <w:r>
                    <w:rPr>
                      <w:rFonts w:hint="eastAsia"/>
                      <w:sz w:val="24"/>
                    </w:rPr>
                    <w:t>、</w:t>
                  </w:r>
                  <w:r w:rsidRPr="002F7172">
                    <w:rPr>
                      <w:rFonts w:hint="eastAsia"/>
                      <w:sz w:val="24"/>
                    </w:rPr>
                    <w:t>社会制度や慣行などの中に不平等な役割分担が認められ</w:t>
                  </w:r>
                  <w:r>
                    <w:rPr>
                      <w:rFonts w:hint="eastAsia"/>
                      <w:sz w:val="24"/>
                    </w:rPr>
                    <w:t>、</w:t>
                  </w:r>
                  <w:r w:rsidRPr="002F7172">
                    <w:rPr>
                      <w:rFonts w:hint="eastAsia"/>
                      <w:sz w:val="24"/>
                    </w:rPr>
                    <w:t>それが個人の個性と能力の発揮を阻害すると考えられる場合には</w:t>
                  </w:r>
                  <w:r>
                    <w:rPr>
                      <w:rFonts w:hint="eastAsia"/>
                      <w:sz w:val="24"/>
                    </w:rPr>
                    <w:t>、</w:t>
                  </w:r>
                  <w:r w:rsidRPr="002F7172">
                    <w:rPr>
                      <w:rFonts w:hint="eastAsia"/>
                      <w:sz w:val="24"/>
                    </w:rPr>
                    <w:t>社会全体で議論し</w:t>
                  </w:r>
                  <w:r>
                    <w:rPr>
                      <w:rFonts w:hint="eastAsia"/>
                      <w:sz w:val="24"/>
                    </w:rPr>
                    <w:t>、</w:t>
                  </w:r>
                  <w:r w:rsidRPr="002F7172">
                    <w:rPr>
                      <w:rFonts w:hint="eastAsia"/>
                      <w:sz w:val="24"/>
                    </w:rPr>
                    <w:t>社会的合意を得ながら見直しを進めていく必要があります。</w:t>
                  </w:r>
                </w:p>
              </w:txbxContent>
            </v:textbox>
          </v:rect>
        </w:pict>
      </w:r>
    </w:p>
    <w:p w:rsidR="000A1616" w:rsidRPr="00651393" w:rsidRDefault="000A1616" w:rsidP="00250987">
      <w:pPr>
        <w:ind w:left="490" w:hanging="280"/>
        <w:rPr>
          <w:sz w:val="28"/>
          <w:szCs w:val="28"/>
          <w:shd w:val="pct15" w:color="auto" w:fill="FFFFFF"/>
        </w:rPr>
      </w:pPr>
    </w:p>
    <w:p w:rsidR="000A1616" w:rsidRPr="00651393" w:rsidRDefault="000A1616" w:rsidP="00250987">
      <w:pPr>
        <w:ind w:left="490" w:hanging="280"/>
        <w:rPr>
          <w:sz w:val="28"/>
          <w:szCs w:val="28"/>
          <w:shd w:val="pct15" w:color="auto" w:fill="FFFFFF"/>
        </w:rPr>
      </w:pPr>
    </w:p>
    <w:p w:rsidR="000A1616" w:rsidRPr="00651393" w:rsidRDefault="000A1616" w:rsidP="00250987">
      <w:pPr>
        <w:ind w:left="490" w:hanging="280"/>
        <w:rPr>
          <w:sz w:val="28"/>
          <w:szCs w:val="28"/>
          <w:shd w:val="pct15" w:color="auto" w:fill="FFFFFF"/>
        </w:rPr>
      </w:pPr>
    </w:p>
    <w:p w:rsidR="000A1616" w:rsidRPr="00651393" w:rsidRDefault="000A1616" w:rsidP="00250987">
      <w:pPr>
        <w:ind w:left="490" w:hanging="280"/>
        <w:rPr>
          <w:sz w:val="28"/>
          <w:szCs w:val="28"/>
          <w:shd w:val="pct15" w:color="auto" w:fill="FFFFFF"/>
        </w:rPr>
      </w:pPr>
    </w:p>
    <w:p w:rsidR="000A1616" w:rsidRPr="00651393" w:rsidRDefault="000A1616" w:rsidP="00250987">
      <w:pPr>
        <w:ind w:left="490" w:hanging="280"/>
        <w:rPr>
          <w:sz w:val="28"/>
          <w:szCs w:val="28"/>
          <w:shd w:val="pct15" w:color="auto" w:fill="FFFFFF"/>
        </w:rPr>
      </w:pPr>
    </w:p>
    <w:p w:rsidR="000A1616" w:rsidRPr="00651393" w:rsidRDefault="000A1616" w:rsidP="00250987">
      <w:pPr>
        <w:ind w:left="450" w:hanging="240"/>
        <w:rPr>
          <w:sz w:val="24"/>
        </w:rPr>
      </w:pPr>
    </w:p>
    <w:p w:rsidR="002F7172" w:rsidRPr="00651393" w:rsidRDefault="002F7172" w:rsidP="00250987">
      <w:pPr>
        <w:ind w:left="451" w:hanging="241"/>
        <w:jc w:val="center"/>
        <w:rPr>
          <w:b/>
          <w:sz w:val="24"/>
        </w:rPr>
      </w:pPr>
    </w:p>
    <w:p w:rsidR="000A1616" w:rsidRPr="00651393" w:rsidRDefault="000A1616" w:rsidP="00250987">
      <w:pPr>
        <w:ind w:left="451" w:hanging="241"/>
        <w:jc w:val="center"/>
        <w:rPr>
          <w:b/>
          <w:sz w:val="24"/>
        </w:rPr>
      </w:pPr>
    </w:p>
    <w:p w:rsidR="00D57DA1" w:rsidRPr="0064199D" w:rsidRDefault="001C56CD" w:rsidP="00250987">
      <w:pPr>
        <w:ind w:left="451" w:hanging="241"/>
        <w:jc w:val="center"/>
        <w:rPr>
          <w:sz w:val="24"/>
        </w:rPr>
      </w:pPr>
      <w:r>
        <w:rPr>
          <w:noProof/>
          <w:sz w:val="24"/>
        </w:rPr>
        <w:pict>
          <v:rect id="Rectangle 199" o:spid="_x0000_s1102" style="position:absolute;left:0;text-align:left;margin-left:130.5pt;margin-top:248.9pt;width:347.7pt;height:19.4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DzuAIAALo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Db2LU4wE7aFJn6FsVGw6hsI0tSUaB52B58NwryxJPdzJ6ptGQi5b8GO3SsmxZbQGYKH19y8u2I2G&#10;q2g9fpA1xKdbI1219o3qbUCoA9q7pjyemsL2BlVwSEgYz1PoXQW2iMyDMHYpaHa8PSht3jHZI7vI&#10;sQL0Ljrd3Wlj0dDs6GKTCVnyrnON78TFAThOJ5AbrlqbReH6+DMN0lWySohHotnKI0FReLflkniz&#10;MpzHxZtiuSzCXzZvSLKW1zUTNs1RUyH5s54d1D2p4aQqLTte23AWklab9bJTaEdB06X7DgU5c/Mv&#10;YbgiAJdnlMKIBG+j1CtnydwjJYm9dB4kXhCmb9NZQFJSlJeU7rhg/04JjTlO4yh2XToD/Yxb4L6X&#10;3GjWcwNTo+N9jpOTE82sBFeidq01lHfT+qwUFv5TKaDdx0Y7wVqNTlo3+/XePYr5zKa3Al7L+hEk&#10;rCQoDMQIIw8WrVQ/MBphfORYf99SxTDq3gt4BnMSpTHMG7dJEqtfdW5YnxmoqCBQjg1G03Jppgm1&#10;HRTftJAndJUS8hYeTsOdpp8wHZ4bDAhH7TDM7AQ63zuvp5G7+A0AAP//AwBQSwMEFAAGAAgAAAAh&#10;APWFLHHjAAAACwEAAA8AAABkcnMvZG93bnJldi54bWxMj0FLw0AQhe+C/2EZwZvdtDZpG7MpRRS0&#10;KKW1CN6m2TEJZmdDdpPGf+960uMwj/e+L1uPphEDda62rGA6iUAQF1bXXCo4vj3eLEE4j6yxsUwK&#10;vsnBOr+8yDDV9sx7Gg6+FKGEXYoKKu/bVEpXVGTQTWxLHH6ftjPow9mVUnd4DuWmkbMoSqTBmsNC&#10;hS3dV1R8HXqj4GEYimfsI3o5buKP1231vntaGqWur8bNHQhPo/8Lwy9+QIc8MJ1sz9qJRsEsmQYX&#10;r2C+WgSHkFjFyRzESUF8myxA5pn875D/AAAA//8DAFBLAQItABQABgAIAAAAIQC2gziS/gAAAOEB&#10;AAATAAAAAAAAAAAAAAAAAAAAAABbQ29udGVudF9UeXBlc10ueG1sUEsBAi0AFAAGAAgAAAAhADj9&#10;If/WAAAAlAEAAAsAAAAAAAAAAAAAAAAALwEAAF9yZWxzLy5yZWxzUEsBAi0AFAAGAAgAAAAhAB8p&#10;QPO4AgAAugUAAA4AAAAAAAAAAAAAAAAALgIAAGRycy9lMm9Eb2MueG1sUEsBAi0AFAAGAAgAAAAh&#10;APWFLHHjAAAACwEAAA8AAAAAAAAAAAAAAAAAEgUAAGRycy9kb3ducmV2LnhtbFBLBQYAAAAABAAE&#10;APMAAAAiBgAAAAA=&#10;" filled="f" stroked="f">
            <v:textbox inset="5.85pt,.7pt,5.85pt,.7pt">
              <w:txbxContent>
                <w:p w:rsidR="000C7E45" w:rsidRPr="00D16DA4" w:rsidRDefault="000C7E45" w:rsidP="0037590C">
                  <w:pPr>
                    <w:ind w:left="390" w:right="720" w:hanging="180"/>
                    <w:jc w:val="right"/>
                    <w:rPr>
                      <w:sz w:val="24"/>
                    </w:rPr>
                  </w:pPr>
                  <w:r w:rsidRPr="007F6260">
                    <w:rPr>
                      <w:rFonts w:hint="eastAsia"/>
                      <w:sz w:val="18"/>
                      <w:szCs w:val="18"/>
                    </w:rPr>
                    <w:t>出典：</w:t>
                  </w:r>
                  <w:r>
                    <w:rPr>
                      <w:rFonts w:hint="eastAsia"/>
                      <w:sz w:val="18"/>
                      <w:szCs w:val="18"/>
                    </w:rPr>
                    <w:t>さかい男女共同参画に関するアンケート調査報告書</w:t>
                  </w:r>
                  <w:r w:rsidRPr="00D16DA4">
                    <w:rPr>
                      <w:rFonts w:hint="eastAsia"/>
                      <w:sz w:val="18"/>
                      <w:szCs w:val="18"/>
                    </w:rPr>
                    <w:t>（平成</w:t>
                  </w:r>
                  <w:r>
                    <w:rPr>
                      <w:rFonts w:hint="eastAsia"/>
                      <w:sz w:val="18"/>
                      <w:szCs w:val="18"/>
                    </w:rPr>
                    <w:t>27年）</w:t>
                  </w:r>
                  <w:r w:rsidRPr="00D16DA4">
                    <w:rPr>
                      <w:rFonts w:hint="eastAsia"/>
                      <w:sz w:val="18"/>
                      <w:szCs w:val="18"/>
                    </w:rPr>
                    <w:t>27年）</w:t>
                  </w:r>
                </w:p>
                <w:p w:rsidR="000C7E45" w:rsidRDefault="000C7E45" w:rsidP="00250987">
                  <w:pPr>
                    <w:ind w:left="420" w:hanging="210"/>
                  </w:pPr>
                </w:p>
              </w:txbxContent>
            </v:textbox>
          </v:rect>
        </w:pict>
      </w:r>
      <w:r w:rsidRPr="001C56CD">
        <w:rPr>
          <w:b/>
          <w:noProof/>
          <w:sz w:val="24"/>
        </w:rPr>
        <w:pict>
          <v:shape id="Text Box 226" o:spid="_x0000_s1103" type="#_x0000_t202" style="position:absolute;left:0;text-align:left;margin-left:390.05pt;margin-top:146.15pt;width:43.45pt;height:24.25pt;z-index:251852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daTQIAAJIEAAAOAAAAZHJzL2Uyb0RvYy54bWysVNtu2zAMfR+wfxD0vjjO6qYx6hRdugwD&#10;ugvQ7gNkWbaFSaImKbGzry8lp2m6vQ3zgyCJ1OHhIenrm1ErshfOSzAVzWdzSoTh0EjTVfTH4/bd&#10;FSU+MNMwBUZU9CA8vVm/fXM92FIsoAfVCEcQxPhysBXtQ7BllnneC838DKwwaGzBaRbw6LqscWxA&#10;dK2yxXx+mQ3gGuuAC+/x9m4y0nXCb1vBw7e29SIQVVHkFtLq0lrHNVtfs7JzzPaSH2mwf2ChmTQY&#10;9AR1xwIjOyf/gtKSO/DQhhkHnUHbSi5SDphNPv8jm4eeWZFyQXG8Pcnk/x8s/7r/7ohssHYFlsow&#10;jUV6FGMgH2Aki8VlVGiwvkTHB4uuYUQDeqdsvb0H/tMTA5uemU7cOgdDL1iDDPP4Mjt7OuH4CFIP&#10;X6DBQGwXIAGNrdNRPhSEIDpW6nCqTiTD8bIo8qu8oISj6f18uVoWKQIrnx9b58MnAZrETUUdFj+B&#10;s/29D5EMK59dYiwPSjZbqVQ6uK7eKEf2DBtlm74j+is3ZchQ0VWxKKb8X0HEnhUnkLqbNFI7jclO&#10;wPk8fhGYlXiPrTndpyukl9o+QiSyryJrGXBQlNQVvTpDiWJ/NE1CDEyqaY9QyhzVj4JP0oexHlOp&#10;l8tIIZamhuaA9XAwDQYOMm56cL8pGXAoKup/7ZgTlKjPBmu6yi8u4hSlw0WxXODBnVvqcwszHKEq&#10;GiiZtpswTd7OOtn1GGlSyMAt9kErU41eWB35Y+MnNY5DGifr/Jy8Xn4l6ycAAAD//wMAUEsDBBQA&#10;BgAIAAAAIQDmhPVp4QAAAAsBAAAPAAAAZHJzL2Rvd25yZXYueG1sTI/BTsMwEETvSPyDtUjcqN20&#10;StMQp0IgekOoBRWOTrwkEfE6it028PUsJziu9mnmTbGZXC9OOIbOk4b5TIFAqr3tqNHw+vJ4k4EI&#10;0ZA1vSfU8IUBNuXlRWFy68+0w9M+NoJDKORGQxvjkEsZ6hadCTM/IPHvw4/ORD7HRtrRnDnc9TJR&#10;KpXOdMQNrRnwvsX6c390GkKt0sPzcn94q+QWv9fWPrxvn7S+vprubkFEnOIfDL/6rA4lO1X+SDaI&#10;XsMqU3NGNSTrZAGCiSxd8bpKw2KpMpBlIf9vKH8AAAD//wMAUEsBAi0AFAAGAAgAAAAhALaDOJL+&#10;AAAA4QEAABMAAAAAAAAAAAAAAAAAAAAAAFtDb250ZW50X1R5cGVzXS54bWxQSwECLQAUAAYACAAA&#10;ACEAOP0h/9YAAACUAQAACwAAAAAAAAAAAAAAAAAvAQAAX3JlbHMvLnJlbHNQSwECLQAUAAYACAAA&#10;ACEA+FlnWk0CAACSBAAADgAAAAAAAAAAAAAAAAAuAgAAZHJzL2Uyb0RvYy54bWxQSwECLQAUAAYA&#10;CAAAACEA5oT1aeEAAAALAQAADwAAAAAAAAAAAAAAAACnBAAAZHJzL2Rvd25yZXYueG1sUEsFBgAA&#10;AAAEAAQA8wAAALUFAAAAAA==&#10;" strokecolor="white [3212]">
            <v:textbox>
              <w:txbxContent>
                <w:p w:rsidR="000C7E45" w:rsidRPr="003801B7" w:rsidRDefault="000C7E45" w:rsidP="003801B7">
                  <w:pPr>
                    <w:rPr>
                      <w:sz w:val="16"/>
                      <w:szCs w:val="16"/>
                    </w:rPr>
                  </w:pPr>
                  <w:r>
                    <w:rPr>
                      <w:rFonts w:hint="eastAsia"/>
                      <w:sz w:val="16"/>
                      <w:szCs w:val="16"/>
                    </w:rPr>
                    <w:t>（</w:t>
                  </w:r>
                  <w:r w:rsidRPr="003801B7">
                    <w:rPr>
                      <w:rFonts w:hint="eastAsia"/>
                      <w:sz w:val="16"/>
                      <w:szCs w:val="16"/>
                    </w:rPr>
                    <w:t>％</w:t>
                  </w:r>
                  <w:r>
                    <w:rPr>
                      <w:rFonts w:hint="eastAsia"/>
                      <w:sz w:val="16"/>
                      <w:szCs w:val="16"/>
                    </w:rPr>
                    <w:t>）</w:t>
                  </w:r>
                </w:p>
              </w:txbxContent>
            </v:textbox>
          </v:shape>
        </w:pict>
      </w:r>
      <w:r w:rsidRPr="001C56CD">
        <w:rPr>
          <w:b/>
          <w:noProof/>
          <w:sz w:val="24"/>
        </w:rPr>
        <w:pict>
          <v:shape id="Text Box 224" o:spid="_x0000_s1104" type="#_x0000_t202" style="position:absolute;left:0;text-align:left;margin-left:21.7pt;margin-top:14.1pt;width:41.25pt;height:24.35pt;z-index:2518497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nLTAIAAJIEAAAOAAAAZHJzL2Uyb0RvYy54bWysVNtu2zAMfR+wfxD0vjhx4yU16hRdugwD&#10;ugvQ7gNoWbaF6TZJid19fSk5TdPtbZgfBEmkDg8PSV9dj0qSA3deGF3RxWxOCdfMNEJ3Ff3xsHu3&#10;psQH0A1Io3lFH7mn15u3b64GW/Lc9EY23BEE0b4cbEX7EGyZZZ71XIGfGcs1GlvjFAQ8ui5rHAyI&#10;rmSWz+fvs8G4xjrDuPd4ezsZ6Sbhty1n4Vvbeh6IrChyC2l1aa3jmm2uoOwc2F6wIw34BxYKhMag&#10;J6hbCED2TvwFpQRzxps2zJhRmWlbwXjKAbNZzP/I5r4Hy1MuKI63J5n8/4NlXw/fHREN1q5YUaJB&#10;YZEe+BjIBzOSPF9GhQbrS3S8t+gaRjSgd8rW2zvDfnqizbYH3fEb58zQc2iQ4SK+zM6eTjg+gtTD&#10;F9NgINgHk4DG1qkoHwpCEB0r9XiqTiTD8LLIL9arghKGpov5Zb4sUgQonx9b58MnbhSJm4o6LH4C&#10;h8OdD5EMlM8uMZY3UjQ7IWU6uK7eSkcOgI2yS98R/ZWb1GSo6GWRF1P+ryBiz/ITSN1NGsm9wmQn&#10;4MU8fhEYSrzH1pzu0xXSS20fIRLZV5GVCDgoUqiKrs9QotgfdZMQAwg57RFK6qP6UfBJ+jDWYyr1&#10;ah0pxNLUpnnEejgzDQYOMm56435TMuBQVNT/2oPjlMjPGmt6uVgu4xSlw7JY5Xhw55b63AKaIVRF&#10;AyXTdhumydtbJ7oeIz130Q32wU6kGr2wOvLHxk9qHIc0Ttb5OXm9/Eo2TwAAAP//AwBQSwMEFAAG&#10;AAgAAAAhAC33+M7fAAAACAEAAA8AAABkcnMvZG93bnJldi54bWxMj81OwzAQhO9IvIO1SNyoQyil&#10;DdlUgAQHDq0aEFydZPMj7HUUO2l4e9xTOY5mNPNNup2NFhMNrrOMcLuIQBCXtuq4Qfj8eL1Zg3Be&#10;caW0ZUL4JQfb7PIiVUllj3ygKfeNCCXsEoXQet8nUrqyJaPcwvbEwavtYJQPcmhkNahjKDdaxlG0&#10;kkZ1HBZa1dNLS+VPPhqEt2dZ7A75vqi/az296y8z7vYG8fpqfnoE4Wn25zCc8AM6ZIGpsCNXTmiE&#10;5d0yJBHidQzi5Mf3GxAFwsNqAzJL5f8D2R8AAAD//wMAUEsBAi0AFAAGAAgAAAAhALaDOJL+AAAA&#10;4QEAABMAAAAAAAAAAAAAAAAAAAAAAFtDb250ZW50X1R5cGVzXS54bWxQSwECLQAUAAYACAAAACEA&#10;OP0h/9YAAACUAQAACwAAAAAAAAAAAAAAAAAvAQAAX3JlbHMvLnJlbHNQSwECLQAUAAYACAAAACEA&#10;EI+5y0wCAACSBAAADgAAAAAAAAAAAAAAAAAuAgAAZHJzL2Uyb0RvYy54bWxQSwECLQAUAAYACAAA&#10;ACEALff4zt8AAAAIAQAADwAAAAAAAAAAAAAAAACmBAAAZHJzL2Rvd25yZXYueG1sUEsFBgAAAAAE&#10;AAQA8wAAALIFAAAAAA==&#10;" strokecolor="white [3212]">
            <v:textbox style="mso-fit-shape-to-text:t">
              <w:txbxContent>
                <w:p w:rsidR="000C7E45" w:rsidRPr="0064199D" w:rsidRDefault="000C7E45">
                  <w:pPr>
                    <w:rPr>
                      <w:sz w:val="16"/>
                      <w:szCs w:val="16"/>
                    </w:rPr>
                  </w:pPr>
                  <w:r w:rsidRPr="0064199D">
                    <w:rPr>
                      <w:rFonts w:hint="eastAsia"/>
                      <w:sz w:val="16"/>
                      <w:szCs w:val="16"/>
                    </w:rPr>
                    <w:t>（人）</w:t>
                  </w:r>
                </w:p>
              </w:txbxContent>
            </v:textbox>
          </v:shape>
        </w:pict>
      </w:r>
      <w:r w:rsidR="00D57DA1" w:rsidRPr="00651393">
        <w:rPr>
          <w:rFonts w:hint="eastAsia"/>
          <w:b/>
          <w:sz w:val="24"/>
        </w:rPr>
        <w:t>社会全体における男女の地位の平等感について（性別）</w:t>
      </w:r>
      <w:r w:rsidR="0064199D" w:rsidRPr="0064199D">
        <w:rPr>
          <w:rFonts w:hint="eastAsia"/>
          <w:b/>
          <w:noProof/>
          <w:sz w:val="24"/>
        </w:rPr>
        <w:drawing>
          <wp:inline distT="0" distB="0" distL="0" distR="0">
            <wp:extent cx="5143500" cy="2924175"/>
            <wp:effectExtent l="0" t="0" r="0" b="0"/>
            <wp:docPr id="19"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0424E" w:rsidRPr="00651393" w:rsidRDefault="001C56CD" w:rsidP="00250987">
      <w:pPr>
        <w:ind w:left="451" w:hanging="241"/>
        <w:jc w:val="center"/>
        <w:rPr>
          <w:b/>
          <w:sz w:val="24"/>
        </w:rPr>
      </w:pPr>
      <w:r w:rsidRPr="001C56CD">
        <w:rPr>
          <w:noProof/>
          <w:sz w:val="24"/>
        </w:rPr>
        <w:lastRenderedPageBreak/>
        <w:pict>
          <v:rect id="Rectangle 206" o:spid="_x0000_s1105" style="position:absolute;left:0;text-align:left;margin-left:-19.5pt;margin-top:458.75pt;width:54pt;height:32.8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EM2RwIAAIcEAAAOAAAAZHJzL2Uyb0RvYy54bWysVF1v0zAUfUfiP1h+p0mrJWujptPUMYQ0&#10;2MTgBziOk1j4i2u36fj1XDtt6eANkQfL9rWPzz3n3qxvDlqRvQAvranpfJZTIgy3rTR9Tb99vX+3&#10;pMQHZlqmrBE1fRGe3mzevlmPrhILO1jVCiAIYnw1upoOIbgqyzwfhGZ+Zp0wGOwsaBZwCX3WAhsR&#10;XatskedlNlpoHVguvMfduylINwm/6wQPj13nRSCqpsgtpBHS2MQx26xZ1QNzg+RHGuwfWGgmDT56&#10;hrpjgZEdyL+gtORgve3CjFud2a6TXKQcMJt5/kc2zwNzIuWC4nh3lsn/P1j+ef8ERLboXVFSYphG&#10;k76gbMz0SpBFXkaJRucrPPnsniAm6d2D5d89MXY74DlxC2DHQbAWic3j+ezVhbjweJU04yfbIj7b&#10;BZvUOnSgIyDqQA7JlJezKeIQCMfNclksc7SOY+hqXhZlMi1j1emyAx8+CKtJnNQUkHwCZ/sHHyIZ&#10;Vp2OJPJWyfZeKpUWsc7EVgHZM6yQpp+nq2qnkem0N8/jNxUK7mM5TfsnGqlUI0R6yV+iK0PGmq6K&#10;RZFQX8U89M353fTEGfASQsuA/aGkrimqcCYSxX5v2lS9gUk1zTFTZY7qR8En48KhOSSHr1cnLxvb&#10;vqAfYKd+wP7FyWDhJyUj9kJN/Y8dA0GJ+mjQ0+urxarA5kmL5XKFbsBloLkIMMMRqKaBkmm6DVO7&#10;7RzIfsB3JomNvcUq6GRyKFbIxOnIHqs9yXnszNhOl+t06vf/Y/MLAAD//wMAUEsDBBQABgAIAAAA&#10;IQDppe823wAAAAoBAAAPAAAAZHJzL2Rvd25yZXYueG1sTI/BTsMwEETvSPyDtUjcWidUpG0ap0Kg&#10;ckICSiSubrxNosbryHba8PdsT3Dc2dHMm2I72V6c0YfOkYJ0noBAqp3pqFFQfe1mKxAhajK6d4QK&#10;fjDAtry9KXRu3IU+8byPjeAQCrlW0MY45FKGukWrw9wNSPw7Om915NM30nh94XDby4ckyaTVHXFD&#10;qwd8brE+7UerYGey1C+Hj/fw8konU42hqr/flLq/m542ICJO8c8MV3xGh5KZDm4kE0SvYLZY85ao&#10;YJ0uH0GwI7sKBxZWixRkWcj/E8pfAAAA//8DAFBLAQItABQABgAIAAAAIQC2gziS/gAAAOEBAAAT&#10;AAAAAAAAAAAAAAAAAAAAAABbQ29udGVudF9UeXBlc10ueG1sUEsBAi0AFAAGAAgAAAAhADj9If/W&#10;AAAAlAEAAAsAAAAAAAAAAAAAAAAALwEAAF9yZWxzLy5yZWxzUEsBAi0AFAAGAAgAAAAhAHPsQzZH&#10;AgAAhwQAAA4AAAAAAAAAAAAAAAAALgIAAGRycy9lMm9Eb2MueG1sUEsBAi0AFAAGAAgAAAAhAOml&#10;7zbfAAAACgEAAA8AAAAAAAAAAAAAAAAAoQQAAGRycy9kb3ducmV2LnhtbFBLBQYAAAAABAAEAPMA&#10;AACtBQAAAAA=&#10;" fillcolor="white [3212]">
            <v:textbox inset="5.85pt,.7pt,5.85pt,.7pt">
              <w:txbxContent>
                <w:p w:rsidR="000C7E45" w:rsidRPr="00D16DA4" w:rsidRDefault="000C7E45" w:rsidP="004A1284">
                  <w:pPr>
                    <w:rPr>
                      <w:sz w:val="20"/>
                    </w:rPr>
                  </w:pPr>
                  <w:r>
                    <w:rPr>
                      <w:rFonts w:hint="eastAsia"/>
                      <w:sz w:val="20"/>
                    </w:rPr>
                    <w:t>法律、</w:t>
                  </w:r>
                  <w:r w:rsidRPr="00B16403">
                    <w:rPr>
                      <w:rFonts w:hint="eastAsia"/>
                      <w:w w:val="80"/>
                      <w:kern w:val="0"/>
                      <w:sz w:val="20"/>
                      <w:fitText w:val="800" w:id="837547521"/>
                    </w:rPr>
                    <w:t>制度上で</w:t>
                  </w:r>
                  <w:r w:rsidRPr="00B16403">
                    <w:rPr>
                      <w:rFonts w:hint="eastAsia"/>
                      <w:spacing w:val="1"/>
                      <w:w w:val="80"/>
                      <w:kern w:val="0"/>
                      <w:sz w:val="20"/>
                      <w:fitText w:val="800" w:id="837547521"/>
                    </w:rPr>
                    <w:t>は</w:t>
                  </w:r>
                </w:p>
              </w:txbxContent>
            </v:textbox>
          </v:rect>
        </w:pict>
      </w:r>
      <w:r w:rsidRPr="001C56CD">
        <w:rPr>
          <w:noProof/>
          <w:sz w:val="24"/>
        </w:rPr>
        <w:pict>
          <v:rect id="Rectangle 205" o:spid="_x0000_s1106" style="position:absolute;left:0;text-align:left;margin-left:-19.5pt;margin-top:387.5pt;width:54pt;height:32.8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1ORgIAAIcEAAAOAAAAZHJzL2Uyb0RvYy54bWysVF1v0zAUfUfiP1h+p0mrpbRR02nqGEIa&#10;bGLwAxzHSSz8xbXbdPx6rp026+AN0YfI9rXPPfece7u5PmpFDgK8tKai81lOiTDcNtJ0Ff3+7e7d&#10;ihIfmGmYskZU9Fl4er19+2YzuFIsbG9VI4AgiPHl4Crah+DKLPO8F5r5mXXCYLC1oFnALXRZA2xA&#10;dK2yRZ4vs8FC48By4T2e3o5Buk34bSt4eGhbLwJRFUVuIX0hfev4zbYbVnbAXC/5iQb7BxaaSYNJ&#10;J6hbFhjZg/wLSksO1ts2zLjVmW1byUWqAauZ539U89QzJ1ItKI53k0z+/8HyL4dHILJB74qCEsM0&#10;mvQVZWOmU4Is8iJKNDhf4s0n9wixSO/uLf/hibG7Hu+JGwA79II1SGwe72evHsSNx6ekHj7bBvHZ&#10;Ptik1rEFHQFRB3JMpjxPpohjIBwPl6tilaN1HENX82WxTKZlrDw/duDDR2E1iYuKApJP4Oxw70Mk&#10;w8rzlUTeKtncSaXSJvaZ2CkgB4YdUnfz9FTtNTIdz+Z5/I2NgufYTuP5mUZq1QiRMvlLdGXIUNF1&#10;sSgS6quYh66e8qYUE+AlhJYB50NJXVFUYSISxf5gmtS9gUk1rrFSZU7qR8FH48KxPiaHVylDdKO2&#10;zTP6AXacB5xfXPQWflEy4CxU1P/cMxCUqE8GPX1/tVhjc4S0Wa3W6AZcBuqLADMcgSoaKBmXuzCO&#10;296B7HrMM0ps7A12QSuTQy+cTuyx25Ocp8mM43S5T7de/j+2vwEAAP//AwBQSwMEFAAGAAgAAAAh&#10;AOrGpnrgAAAACgEAAA8AAABkcnMvZG93bnJldi54bWxMj81OwzAQhO9IvIO1SNxap/wkbYhTIVA5&#10;IRVKpF7deEmixuvIdtrw9mxPcNvdGc1+U6wn24sT+tA5UrCYJyCQamc6ahRUX5vZEkSImozuHaGC&#10;HwywLq+vCp0bd6ZPPO1iIziEQq4VtDEOuZShbtHqMHcDEmvfzlsdefWNNF6fOdz28i5JUml1R/yh&#10;1QO+tFgfd6NVsDHpwmfDxza8vtHRVGOo6v27Urc30/MTiIhT/DPDBZ/RoWSmgxvJBNErmN2vuEtU&#10;kGWPPLAjvRwOCpYPSQqyLOT/CuUvAAAA//8DAFBLAQItABQABgAIAAAAIQC2gziS/gAAAOEBAAAT&#10;AAAAAAAAAAAAAAAAAAAAAABbQ29udGVudF9UeXBlc10ueG1sUEsBAi0AFAAGAAgAAAAhADj9If/W&#10;AAAAlAEAAAsAAAAAAAAAAAAAAAAALwEAAF9yZWxzLy5yZWxzUEsBAi0AFAAGAAgAAAAhADv8jU5G&#10;AgAAhwQAAA4AAAAAAAAAAAAAAAAALgIAAGRycy9lMm9Eb2MueG1sUEsBAi0AFAAGAAgAAAAhAOrG&#10;pnrgAAAACgEAAA8AAAAAAAAAAAAAAAAAoAQAAGRycy9kb3ducmV2LnhtbFBLBQYAAAAABAAEAPMA&#10;AACtBQAAAAA=&#10;" fillcolor="white [3212]">
            <v:textbox inset="5.85pt,.7pt,5.85pt,.7pt">
              <w:txbxContent>
                <w:p w:rsidR="000C7E45" w:rsidRPr="00A40501" w:rsidRDefault="000C7E45" w:rsidP="004A1284">
                  <w:pPr>
                    <w:jc w:val="left"/>
                    <w:rPr>
                      <w:sz w:val="18"/>
                      <w:szCs w:val="18"/>
                    </w:rPr>
                  </w:pPr>
                  <w:r w:rsidRPr="00A40501">
                    <w:rPr>
                      <w:rFonts w:hint="eastAsia"/>
                      <w:sz w:val="18"/>
                      <w:szCs w:val="18"/>
                    </w:rPr>
                    <w:t>慣</w:t>
                  </w:r>
                  <w:r>
                    <w:rPr>
                      <w:rFonts w:hint="eastAsia"/>
                      <w:sz w:val="18"/>
                      <w:szCs w:val="18"/>
                    </w:rPr>
                    <w:t xml:space="preserve">　</w:t>
                  </w:r>
                  <w:r w:rsidRPr="00A40501">
                    <w:rPr>
                      <w:rFonts w:hint="eastAsia"/>
                      <w:sz w:val="18"/>
                      <w:szCs w:val="18"/>
                    </w:rPr>
                    <w:t>習</w:t>
                  </w:r>
                  <w:r>
                    <w:rPr>
                      <w:rFonts w:hint="eastAsia"/>
                      <w:sz w:val="18"/>
                      <w:szCs w:val="18"/>
                    </w:rPr>
                    <w:t>、</w:t>
                  </w:r>
                  <w:r w:rsidRPr="00B16403">
                    <w:rPr>
                      <w:rFonts w:hint="eastAsia"/>
                      <w:w w:val="66"/>
                      <w:kern w:val="0"/>
                      <w:sz w:val="18"/>
                      <w:szCs w:val="18"/>
                      <w:fitText w:val="720" w:id="837547520"/>
                    </w:rPr>
                    <w:t>しきたりな</w:t>
                  </w:r>
                  <w:r w:rsidRPr="00B16403">
                    <w:rPr>
                      <w:rFonts w:hint="eastAsia"/>
                      <w:spacing w:val="5"/>
                      <w:w w:val="66"/>
                      <w:kern w:val="0"/>
                      <w:sz w:val="18"/>
                      <w:szCs w:val="18"/>
                      <w:fitText w:val="720" w:id="837547520"/>
                    </w:rPr>
                    <w:t>ど</w:t>
                  </w:r>
                </w:p>
              </w:txbxContent>
            </v:textbox>
          </v:rect>
        </w:pict>
      </w:r>
      <w:r w:rsidRPr="001C56CD">
        <w:rPr>
          <w:noProof/>
          <w:sz w:val="24"/>
        </w:rPr>
        <w:pict>
          <v:rect id="Rectangle 204" o:spid="_x0000_s1107" style="position:absolute;left:0;text-align:left;margin-left:-19.5pt;margin-top:319.25pt;width:54pt;height:32.8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BLPRgIAAIcEAAAOAAAAZHJzL2Uyb0RvYy54bWysVNuO0zAQfUfiHyy/06RVW9qo6WrVZRHS&#10;wq5Y+ADHcRIL3xi7TcvXM3babBfeEHmwbI99fOacmWxujlqRgwAvrSnpdJJTIgy3tTRtSb9/u3+3&#10;osQHZmqmrBElPQlPb7Zv32x6V4iZ7ayqBRAEMb7oXUm7EFyRZZ53QjM/sU4YDDYWNAu4hDargfWI&#10;rlU2y/Nl1luoHVguvMfduyFItwm/aQQPj03jRSCqpMgtpBHSWMUx225Y0QJzneRnGuwfWGgmDT46&#10;Qt2xwMge5F9QWnKw3jZhwq3ObNNILlIOmM00/yOb5445kXJBcbwbZfL/D5Z/OTwBkTV6t5hTYphG&#10;k76ibMy0SpBZPo8S9c4XePLZPUFM0rsHy394Yuyuw3PiFsD2nWA1EpvG89mrC3Hh8Sqp+s+2Rny2&#10;DzapdWxAR0DUgRyTKafRFHEMhOPmcrVY5Wgdx9B8ulwsk2kZKy6XHfjwUVhN4qSkgOQTODs8+BDJ&#10;sOJyJJG3Stb3Uqm0iHUmdgrIgWGFVO00XVV7jUyHvWkev6FQcB/Ladi/0EilGiHSS/4aXRnSl3S9&#10;mC0S6quYh7Ya301PjIDXEFoG7A8ldUlRhZFIFPuDqVP1BibVMMdMlTmrHwUfjAvH6pgcXiVvohuV&#10;rU/oB9ihH7B/cdJZ+EVJj71QUv9zz0BQoj4Z9PT9fLZeYPOkxWq1RjfgOlBdBZjhCFTSQMkw3YWh&#10;3fYOZNvhO4PExt5iFTQyOfTC6cweqz3Jee7M2E7X63Tq5f+x/Q0AAP//AwBQSwMEFAAGAAgAAAAh&#10;AD0sCjrfAAAACgEAAA8AAABkcnMvZG93bnJldi54bWxMj8FOwzAQRO9I/IO1SNxaJxTSNs2mQqBy&#10;QgJKJK5uvCRR43VkO234e9wTHGdnNPum2E6mFydyvrOMkM4TEMS11R03CNXnbrYC4YNirXrLhPBD&#10;Hrbl9VWhcm3P/EGnfWhELGGfK4Q2hCGX0tctGeXndiCO3rd1RoUoXSO1U+dYbnp5lySZNKrj+KFV&#10;Az21VB/3o0HY6Sx1y+H9zT+/8FFXo6/qr1fE25vpcQMi0BT+wnDBj+hQRqaDHVl70SPMFuu4JSBk&#10;i9UDiJjILocDwjK5T0GWhfw/ofwFAAD//wMAUEsBAi0AFAAGAAgAAAAhALaDOJL+AAAA4QEAABMA&#10;AAAAAAAAAAAAAAAAAAAAAFtDb250ZW50X1R5cGVzXS54bWxQSwECLQAUAAYACAAAACEAOP0h/9YA&#10;AACUAQAACwAAAAAAAAAAAAAAAAAvAQAAX3JlbHMvLnJlbHNQSwECLQAUAAYACAAAACEAOzQSz0YC&#10;AACHBAAADgAAAAAAAAAAAAAAAAAuAgAAZHJzL2Uyb0RvYy54bWxQSwECLQAUAAYACAAAACEAPSwK&#10;Ot8AAAAKAQAADwAAAAAAAAAAAAAAAACgBAAAZHJzL2Rvd25yZXYueG1sUEsFBgAAAAAEAAQA8wAA&#10;AKwFAAAAAA==&#10;" fillcolor="white [3212]">
            <v:textbox inset="5.85pt,.7pt,5.85pt,.7pt">
              <w:txbxContent>
                <w:p w:rsidR="000C7E45" w:rsidRPr="00A40501" w:rsidRDefault="000C7E45" w:rsidP="004A1284">
                  <w:pPr>
                    <w:ind w:leftChars="50" w:left="105"/>
                    <w:rPr>
                      <w:sz w:val="16"/>
                      <w:szCs w:val="16"/>
                    </w:rPr>
                  </w:pPr>
                  <w:r w:rsidRPr="00B16403">
                    <w:rPr>
                      <w:rFonts w:hint="eastAsia"/>
                      <w:w w:val="80"/>
                      <w:kern w:val="0"/>
                      <w:sz w:val="16"/>
                      <w:szCs w:val="16"/>
                      <w:fitText w:val="640" w:id="837547008"/>
                    </w:rPr>
                    <w:t>行政区等</w:t>
                  </w:r>
                  <w:r w:rsidRPr="00B16403">
                    <w:rPr>
                      <w:rFonts w:hint="eastAsia"/>
                      <w:spacing w:val="1"/>
                      <w:w w:val="80"/>
                      <w:kern w:val="0"/>
                      <w:sz w:val="16"/>
                      <w:szCs w:val="16"/>
                      <w:fitText w:val="640" w:id="837547008"/>
                    </w:rPr>
                    <w:t>の</w:t>
                  </w:r>
                  <w:r>
                    <w:rPr>
                      <w:rFonts w:hint="eastAsia"/>
                      <w:kern w:val="0"/>
                      <w:sz w:val="16"/>
                      <w:szCs w:val="16"/>
                    </w:rPr>
                    <w:t xml:space="preserve"> </w:t>
                  </w:r>
                  <w:r w:rsidRPr="00B16403">
                    <w:rPr>
                      <w:rFonts w:hint="eastAsia"/>
                      <w:w w:val="66"/>
                      <w:kern w:val="0"/>
                      <w:sz w:val="16"/>
                      <w:szCs w:val="16"/>
                      <w:fitText w:val="640" w:id="837547009"/>
                    </w:rPr>
                    <w:t>地域活動の</w:t>
                  </w:r>
                  <w:r w:rsidRPr="00B16403">
                    <w:rPr>
                      <w:rFonts w:hint="eastAsia"/>
                      <w:spacing w:val="5"/>
                      <w:w w:val="66"/>
                      <w:kern w:val="0"/>
                      <w:sz w:val="16"/>
                      <w:szCs w:val="16"/>
                      <w:fitText w:val="640" w:id="837547009"/>
                    </w:rPr>
                    <w:t>場</w:t>
                  </w:r>
                </w:p>
              </w:txbxContent>
            </v:textbox>
          </v:rect>
        </w:pict>
      </w:r>
      <w:r w:rsidRPr="001C56CD">
        <w:rPr>
          <w:noProof/>
          <w:sz w:val="24"/>
        </w:rPr>
        <w:pict>
          <v:rect id="Rectangle 203" o:spid="_x0000_s1108" style="position:absolute;left:0;text-align:left;margin-left:-19.5pt;margin-top:251pt;width:54pt;height:32.8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VESAIAAIcEAAAOAAAAZHJzL2Uyb0RvYy54bWysVF1v0zAUfUfiP1h+p0mzpbRR02nqGEIa&#10;MDH4AY7jJBb+4tptOn49105bOnhD5MGyfe3jc8+5N+ubg1ZkL8BLa2o6n+WUCMNtK01f029f798s&#10;KfGBmZYpa0RNn4WnN5vXr9ajq0RhB6taAQRBjK9GV9MhBFdlmeeD0MzPrBMGg50FzQIuoc9aYCOi&#10;a5UVeb7IRgutA8uF97h7NwXpJuF3neDhc9d5EYiqKXILaYQ0NnHMNmtW9cDcIPmRBvsHFppJg4+e&#10;oe5YYGQH8i8oLTlYb7sw41ZntuskFykHzGae/5HN08CcSLmgON6dZfL/D5Z/2j8CkS16V15RYphG&#10;k76gbMz0SpAiv4oSjc5XePLJPUJM0rsHy797Yux2wHPiFsCOg2AtEpvH89mLC3Hh8Sppxo+2RXy2&#10;CzapdehAR0DUgRySKc9nU8QhEI6bi2W5zNE6jqHr+aJcJNMyVp0uO/DhvbCaxElNAckncLZ/8CGS&#10;YdXpSCJvlWzvpVJpEetMbBWQPcMKafp5uqp2GplOe/M8flOh4D6W07R/opFKNUKkl/wlujJkrOmq&#10;LMqE+iLmoW/O76YnzoCXEFoG7A8ldU1RhTORKPY706bqDUyqaY6ZKnNUPwo+GRcOzSE5vCxOXja2&#10;fUY/wE79gP2Lk8HCT0pG7IWa+h87BoIS9cGgp2+vi1WJzZMWy+UK3YDLQHMRYIYjUE0DJdN0G6Z2&#10;2zmQ/YDvTBIbe4tV0MnkUKyQidORPVZ7kvPYmbGdLtfp1O//x+YXAAAA//8DAFBLAwQUAAYACAAA&#10;ACEAZTOUMt4AAAAKAQAADwAAAGRycy9kb3ducmV2LnhtbEyPQU/DMAyF70j8h8hI3LZ0Q2SsNJ0Q&#10;aJyQgFFp16wxbbXGqZJ0K/8e7wQ3+/np+XvFZnK9OGGInScNi3kGAqn2tqNGQ/W1nT2AiMmQNb0n&#10;1PCDETbl9VVhcuvP9ImnXWoEh1DMjYY2pSGXMtYtOhPnfkDi27cPziReQyNtMGcOd71cZpmSznTE&#10;H1oz4HOL9XE3Og1bqxZhNXy8x5dXOtpqjFW9f9P69mZ6egSRcEp/ZrjgMzqUzHTwI9koeg2zuzV3&#10;SRrusyUP7FAX4cCCWimQZSH/Vyh/AQAA//8DAFBLAQItABQABgAIAAAAIQC2gziS/gAAAOEBAAAT&#10;AAAAAAAAAAAAAAAAAAAAAABbQ29udGVudF9UeXBlc10ueG1sUEsBAi0AFAAGAAgAAAAhADj9If/W&#10;AAAAlAEAAAsAAAAAAAAAAAAAAAAALwEAAF9yZWxzLy5yZWxzUEsBAi0AFAAGAAgAAAAhAFJ3BURI&#10;AgAAhwQAAA4AAAAAAAAAAAAAAAAALgIAAGRycy9lMm9Eb2MueG1sUEsBAi0AFAAGAAgAAAAhAGUz&#10;lDLeAAAACgEAAA8AAAAAAAAAAAAAAAAAogQAAGRycy9kb3ducmV2LnhtbFBLBQYAAAAABAAEAPMA&#10;AACtBQAAAAA=&#10;" fillcolor="white [3212]">
            <v:textbox inset="5.85pt,.7pt,5.85pt,.7pt">
              <w:txbxContent>
                <w:p w:rsidR="000C7E45" w:rsidRPr="00A40501" w:rsidRDefault="000C7E45" w:rsidP="00F012B1">
                  <w:pPr>
                    <w:spacing w:beforeLines="50"/>
                    <w:rPr>
                      <w:sz w:val="20"/>
                      <w:szCs w:val="20"/>
                    </w:rPr>
                  </w:pPr>
                  <w:r w:rsidRPr="00A40501">
                    <w:rPr>
                      <w:rFonts w:hint="eastAsia"/>
                      <w:sz w:val="20"/>
                      <w:szCs w:val="20"/>
                    </w:rPr>
                    <w:t>政治の場</w:t>
                  </w:r>
                </w:p>
              </w:txbxContent>
            </v:textbox>
          </v:rect>
        </w:pict>
      </w:r>
      <w:r>
        <w:rPr>
          <w:b/>
          <w:noProof/>
          <w:sz w:val="24"/>
        </w:rPr>
        <w:pict>
          <v:shape id="Text Box 245" o:spid="_x0000_s1109" type="#_x0000_t202" style="position:absolute;left:0;text-align:left;margin-left:1in;margin-top:510.6pt;width:211.6pt;height:21.75pt;z-index:251866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oSwIAAJMEAAAOAAAAZHJzL2Uyb0RvYy54bWysVG1v2yAQ/j5p/wHxfXHiJm1q1am6dJ0m&#10;dS9Sux+AMbbRgGNAYne/fgekWdZ+m+YPCLjjueeeu/PV9aQV2QvnJZiaLmZzSoTh0ErT1/T74927&#10;NSU+MNMyBUbU9El4er15++ZqtJUoYQDVCkcQxPhqtDUdQrBVUXg+CM38DKwwaOzAaRbw6PqidWxE&#10;dK2Kcj4/L0ZwrXXAhfd4e5uNdJPwu07w8LXrvAhE1RS5hbS6tDZxLTZXrOods4PkBxrsH1hoJg0G&#10;PULdssDIzslXUFpyBx66MOOgC+g6yUXKAbNZzF9k8zAwK1IuKI63R5n8/4PlX/bfHJEt1m5VUmKY&#10;xiI9iimQ9zCRcrmKCo3WV+j4YNE1TGhA75Stt/fAf3hiYDsw04sb52AcBGuR4SK+LE6eZhwfQZrx&#10;M7QYiO0CJKCpczrKh4IQRMdKPR2rE8lwvCzP1xdnJZo42sqL87JM5ApWPb+2zoePAjSJm5o6rH5C&#10;Z/t7HyIbVj27xGAelGzvpFLp4PpmqxzZM+yUu/SlBF64KUPGml6uMPZriNi04gjS9FkktdOYbQZe&#10;zOOXuw7vsTfzfbpCeqnvI0Qi+xdBLQNOipK6pusTlKj2B9OmPg5MqrxHKGUO8kfFs/ZhaqZU6/XZ&#10;c1kbaJ+wIA7yZOAk42YA94uSEaeipv7njjlBifpksKiXi+UyjlE6LFcXsRzu1NKcWpjhCFXTQEne&#10;bkMevZ11sh8wUlbIwA02QidTjWLHZFYH/tj5SY3DlMbROj0nrz//ks1vAAAA//8DAFBLAwQUAAYA&#10;CAAAACEATR1pXd8AAAANAQAADwAAAGRycy9kb3ducmV2LnhtbExPQU7DMBC8I/EHa5G4UbtRSCHE&#10;qRCI3hBqQIWjEy9JRLyOYrcNvJ7tCW4zO6PZmWI9u0EccAq9Jw3LhQKB1HjbU6vh7fXp6gZEiIas&#10;GTyhhm8MsC7PzwqTW3+kLR6q2AoOoZAbDV2MYy5laDp0Jiz8iMTap5+ciUynVtrJHDncDTJRKpPO&#10;9MQfOjPiQ4fNV7V3GkKjst1LWu3ea7nBn1trHz82z1pfXsz3dyAizvHPDKf6XB1K7lT7PdkgBuZp&#10;ylsiA5UsExBsuc5WDOrTKUtXIMtC/l9R/gIAAP//AwBQSwECLQAUAAYACAAAACEAtoM4kv4AAADh&#10;AQAAEwAAAAAAAAAAAAAAAAAAAAAAW0NvbnRlbnRfVHlwZXNdLnhtbFBLAQItABQABgAIAAAAIQA4&#10;/SH/1gAAAJQBAAALAAAAAAAAAAAAAAAAAC8BAABfcmVscy8ucmVsc1BLAQItABQABgAIAAAAIQA/&#10;VasoSwIAAJMEAAAOAAAAAAAAAAAAAAAAAC4CAABkcnMvZTJvRG9jLnhtbFBLAQItABQABgAIAAAA&#10;IQBNHWld3wAAAA0BAAAPAAAAAAAAAAAAAAAAAKUEAABkcnMvZG93bnJldi54bWxQSwUGAAAAAAQA&#10;BADzAAAAsQUAAAAA&#10;" strokecolor="white [3212]">
            <v:textbox>
              <w:txbxContent>
                <w:p w:rsidR="000C7E45" w:rsidRPr="00EF5656" w:rsidRDefault="000C7E45" w:rsidP="00EF5656">
                  <w:pPr>
                    <w:spacing w:line="0" w:lineRule="atLeast"/>
                    <w:rPr>
                      <w:sz w:val="16"/>
                      <w:szCs w:val="16"/>
                    </w:rPr>
                  </w:pPr>
                  <w:r w:rsidRPr="00EF5656">
                    <w:rPr>
                      <w:rFonts w:hint="eastAsia"/>
                      <w:sz w:val="16"/>
                      <w:szCs w:val="16"/>
                    </w:rPr>
                    <w:t>※女性172人，男性142人での割合</w:t>
                  </w:r>
                </w:p>
              </w:txbxContent>
            </v:textbox>
          </v:shape>
        </w:pict>
      </w:r>
      <w:r w:rsidRPr="001C56CD">
        <w:rPr>
          <w:noProof/>
          <w:sz w:val="24"/>
        </w:rPr>
        <w:pict>
          <v:rect id="Rectangle 202" o:spid="_x0000_s1110" style="position:absolute;left:0;text-align:left;margin-left:-19.5pt;margin-top:185.75pt;width:54pt;height:32.8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dERwIAAIcEAAAOAAAAZHJzL2Uyb0RvYy54bWysVNuO0zAQfUfiHyy/0yRVW9qo6WrVZRHS&#10;AisWPsBxnMTCN8Zu0+XrGTtt6MIbIg+W7bGPz5wzk+3NSStyFOClNRUtZjklwnDbSNNV9NvX+zdr&#10;SnxgpmHKGlHRZ+Hpze71q+3gSjG3vVWNAIIgxpeDq2gfgiuzzPNeaOZn1gmDwdaCZgGX0GUNsAHR&#10;tcrmeb7KBguNA8uF97h7NwbpLuG3reDhc9t6EYiqKHILaYQ01nHMdltWdsBcL/mZBvsHFppJg49O&#10;UHcsMHIA+ReUlhyst22Ycasz27aSi5QDZlPkf2Tz1DMnUi4ojneTTP7/wfJPx0cgskHvlgUlhmk0&#10;6QvKxkynBJnn8yjR4HyJJ5/cI8QkvXuw/Lsnxu57PCduAezQC9YgsSKez15ciAuPV0k9fLQN4rND&#10;sEmtUws6AqIO5JRMeZ5MEadAOG6u1st1jtZxDC2K1XKVTMtYebnswIf3wmoSJxUFJJ/A2fHBh0iG&#10;lZcjibxVsrmXSqVFrDOxV0CODCuk7op0VR00Mh33ijx+Y6HgPpbTuH+hkUo1QqSX/DW6MmSo6GY5&#10;XybUFzEPXT29m56YAK8htAzYH0rqiqIKE5Eo9jvTpOoNTKpxjpkqc1Y/Cj4aF071KTm8Xly8rG3z&#10;jH6AHfsB+xcnvYWflAzYCxX1Pw4MBCXqg0FP3y7mmyU2T1qs1xt0A64D9VWAGY5AFQ2UjNN9GNvt&#10;4EB2Pb4zSmzsLVZBK5NDsUJGTmf2WO1JznNnxna6XqdTv/8fu18AAAD//wMAUEsDBBQABgAIAAAA&#10;IQAyKv9/3gAAAAoBAAAPAAAAZHJzL2Rvd25yZXYueG1sTI/BTsMwEETvSPyDtUjcWicU0hKyqRCo&#10;nJAKJVKvbrwkUeN1ZDtt+HvcExx3djTzplhPphcncr6zjJDOExDEtdUdNwjV12a2AuGDYq16y4Tw&#10;Qx7W5fVVoXJtz/xJp11oRAxhnyuENoQhl9LXLRnl53Ygjr9v64wK8XSN1E6dY7jp5V2SZNKojmND&#10;qwZ6aak+7kaDsNFZ6pbDx9a/vvFRV6Ov6v074u3N9PwEItAU/sxwwY/oUEamgx1Ze9EjzBaPcUtA&#10;WCzTBxDRkV2EA8J9VECWhfw/ofwFAAD//wMAUEsBAi0AFAAGAAgAAAAhALaDOJL+AAAA4QEAABMA&#10;AAAAAAAAAAAAAAAAAAAAAFtDb250ZW50X1R5cGVzXS54bWxQSwECLQAUAAYACAAAACEAOP0h/9YA&#10;AACUAQAACwAAAAAAAAAAAAAAAAAvAQAAX3JlbHMvLnJlbHNQSwECLQAUAAYACAAAACEAyox3REcC&#10;AACHBAAADgAAAAAAAAAAAAAAAAAuAgAAZHJzL2Uyb0RvYy54bWxQSwECLQAUAAYACAAAACEAMir/&#10;f94AAAAKAQAADwAAAAAAAAAAAAAAAAChBAAAZHJzL2Rvd25yZXYueG1sUEsFBgAAAAAEAAQA8wAA&#10;AKwFAAAAAA==&#10;" fillcolor="white [3212]">
            <v:textbox inset="5.85pt,.7pt,5.85pt,.7pt">
              <w:txbxContent>
                <w:p w:rsidR="000C7E45" w:rsidRPr="00D16DA4" w:rsidRDefault="000C7E45" w:rsidP="00F012B1">
                  <w:pPr>
                    <w:spacing w:beforeLines="50"/>
                    <w:rPr>
                      <w:sz w:val="20"/>
                    </w:rPr>
                  </w:pPr>
                  <w:r w:rsidRPr="00B16403">
                    <w:rPr>
                      <w:rFonts w:hint="eastAsia"/>
                      <w:w w:val="66"/>
                      <w:kern w:val="0"/>
                      <w:sz w:val="20"/>
                      <w:fitText w:val="800" w:id="837546752"/>
                    </w:rPr>
                    <w:t>学校教育の</w:t>
                  </w:r>
                  <w:r w:rsidRPr="00B16403">
                    <w:rPr>
                      <w:rFonts w:hint="eastAsia"/>
                      <w:spacing w:val="6"/>
                      <w:w w:val="66"/>
                      <w:kern w:val="0"/>
                      <w:sz w:val="20"/>
                      <w:fitText w:val="800" w:id="837546752"/>
                    </w:rPr>
                    <w:t>場</w:t>
                  </w:r>
                </w:p>
              </w:txbxContent>
            </v:textbox>
          </v:rect>
        </w:pict>
      </w:r>
      <w:r w:rsidRPr="001C56CD">
        <w:rPr>
          <w:noProof/>
          <w:sz w:val="24"/>
        </w:rPr>
        <w:pict>
          <v:rect id="Rectangle 201" o:spid="_x0000_s1111" style="position:absolute;left:0;text-align:left;margin-left:-19.5pt;margin-top:117.5pt;width:54pt;height:32.8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wyRAIAAIcEAAAOAAAAZHJzL2Uyb0RvYy54bWysVNuO0zAQfUfiHyy/06TVpqRR09WqyyKk&#10;BVYsfIDjOImFb4zdJuXrmTht6MIbog+R7RkfnzlnptvbQStyFOClNSVdLlJKhOG2lqYt6bevD29y&#10;SnxgpmbKGlHSk/D0dvf61bZ3hVjZzqpaAEEQ44velbQLwRVJ4nknNPML64TBYGNBs4BbaJMaWI/o&#10;WiWrNF0nvYXageXCezy9n4J0F/GbRvDwuWm8CESVFLmF+IX4rcZvstuyogXmOsnPNNg/sNBMGnx0&#10;hrpngZEDyL+gtORgvW3Cglud2KaRXMQasJpl+kc1zx1zItaC4ng3y+T/Hyz/dHwCImv0LkN9DNNo&#10;0heUjZlWCYKkRol65wvMfHZPMBbp3aPl3z0xdt9hnrgDsH0nWI3EYn7y4sK48XiVVP1HWyM+OwQb&#10;1Roa0CMg6kCGaMppNkUMgXA8XOdZniI1jqGb5TpbR9MSVlwuO/DhvbCajIuSApKP4Oz46AOSx9RL&#10;SiRvlawfpFJxM/aZ2CsgR4YdUrXLeFUdNDKdzpbp+JsaBc+xnabzC43YqiNEfMlfoytD+pJuslUW&#10;UV/EPLTV/G58Yga8htAy4HwoqUuKKsxERrHfmTp2b2BSTWusVBmkcRF8Mi4M1RAdzrOLl5WtT+gH&#10;2GkecH5x0Vn4SUmPs1BS/+PAQFCiPhj09O3NapPh8MRNnm/QDbgOVFcBZjgClTRQMi33YRq3gwPZ&#10;dvjOJLGxd9gFjYwOjYQnTmf22O1RzvNkjuN0vY9Zv/8/dr8AAAD//wMAUEsDBBQABgAIAAAAIQAW&#10;lwgc3QAAAAoBAAAPAAAAZHJzL2Rvd25yZXYueG1sTI/NTsMwEITvSLyDtUjcWqeNCBCyqRConJCA&#10;EomrGy9J1HgdxU4b3p7tCW77M5r5ptjMrldHGkPnGWG1TEAR19523CBUn9vFHagQDVvTeyaEHwqw&#10;KS8vCpNbf+IPOu5io8SEQ24Q2hiHXOtQt+RMWPqBWH7ffnQmyjo22o7mJOau1+skybQzHUtCawZ6&#10;aqk+7CaHsLXZarwd3t/C8wsfbDWFqv56Rby+mh8fQEWa458YzviCDqUw7f3ENqgeYZHeS5eIsE5v&#10;ZBBFdj7sEVLJBV0W+n+F8hcAAP//AwBQSwECLQAUAAYACAAAACEAtoM4kv4AAADhAQAAEwAAAAAA&#10;AAAAAAAAAAAAAAAAW0NvbnRlbnRfVHlwZXNdLnhtbFBLAQItABQABgAIAAAAIQA4/SH/1gAAAJQB&#10;AAALAAAAAAAAAAAAAAAAAC8BAABfcmVscy8ucmVsc1BLAQItABQABgAIAAAAIQAp1dwyRAIAAIcE&#10;AAAOAAAAAAAAAAAAAAAAAC4CAABkcnMvZTJvRG9jLnhtbFBLAQItABQABgAIAAAAIQAWlwgc3QAA&#10;AAoBAAAPAAAAAAAAAAAAAAAAAJ4EAABkcnMvZG93bnJldi54bWxQSwUGAAAAAAQABADzAAAAqAUA&#10;AAAA&#10;" fillcolor="white [3212]">
            <v:textbox inset="5.85pt,.7pt,5.85pt,.7pt">
              <w:txbxContent>
                <w:p w:rsidR="000C7E45" w:rsidRPr="00D16DA4" w:rsidRDefault="000C7E45" w:rsidP="00F012B1">
                  <w:pPr>
                    <w:spacing w:beforeLines="50" w:after="100" w:afterAutospacing="1"/>
                    <w:ind w:firstLineChars="50" w:firstLine="100"/>
                    <w:rPr>
                      <w:sz w:val="20"/>
                    </w:rPr>
                  </w:pPr>
                  <w:r>
                    <w:rPr>
                      <w:rFonts w:hint="eastAsia"/>
                      <w:sz w:val="20"/>
                    </w:rPr>
                    <w:t>職　場</w:t>
                  </w:r>
                </w:p>
              </w:txbxContent>
            </v:textbox>
          </v:rect>
        </w:pict>
      </w:r>
      <w:r w:rsidRPr="001C56CD">
        <w:rPr>
          <w:noProof/>
          <w:sz w:val="24"/>
        </w:rPr>
        <w:pict>
          <v:rect id="Rectangle 200" o:spid="_x0000_s1112" style="position:absolute;left:0;text-align:left;margin-left:-19.5pt;margin-top:47pt;width:54pt;height:32.8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9xxRgIAAIcEAAAOAAAAZHJzL2Uyb0RvYy54bWysVNuO0zAQfUfiHyy/0zRVW9qo6WrVZRHS&#10;AisWPsBxnMTCN8Zuk+XrGTtt6MIbIg+W7bGPz5wzk93NoBU5CfDSmpLmszklwnBbS9OW9NvX+zcb&#10;SnxgpmbKGlHSZ+Hpzf71q13vCrGwnVW1AIIgxhe9K2kXgiuyzPNOaOZn1gmDwcaCZgGX0GY1sB7R&#10;tcoW8/k66y3UDiwX3uPu3Rik+4TfNIKHz03jRSCqpMgtpBHSWMUx2+9Y0QJzneRnGuwfWGgmDT46&#10;Qd2xwMgR5F9QWnKw3jZhxq3ObNNILlIOmE0+/yObp445kXJBcbybZPL/D5Z/Oj0CkTV6t9xSYphG&#10;k76gbMy0ShCUOErUO1/gySf3CDFJ7x4s/+6JsYcOz4lbANt3gtVILI/nsxcX4sLjVVL1H22N+OwY&#10;bFJraEBHQNSBDMmU58kUMQTCcXO9WW2QBeEYWubr1ToxylhxuezAh/fCahInJQUkn8DZ6cGHSIYV&#10;lyOJvFWyvpdKpUWsM3FQQE4MK6Rq83RVHTUyHffyefzGQsF9LKdx/0IjlWqESC/5a3RlSF/S7Wqx&#10;SqgvYh7aano3PTEBXkNoGbA/lNQlRRUmIlHsd6ZO1RuYVOMcM1XmrH4UfDQuDNWQHN6sL15Wtn5G&#10;P8CO/YD9i5POwk9KeuyFkvofRwaCEvXBoKdvl4vtCpsnLTabLboB14HqKsAMR6CSBkrG6SGM7XZ0&#10;INsO3xklNvYWq6CRyaFYISOnM3us9iTnuTNjO12v06nf/4/9LwAAAP//AwBQSwMEFAAGAAgAAAAh&#10;AHzURfvdAAAACQEAAA8AAABkcnMvZG93bnJldi54bWxMj01Lw0AQhu9C/8MyBW/tplajidkUqdST&#10;oNaA1212TEKzs2F308Z/7/Skp+FlHt6PYjPZXpzQh86RgtUyAYFUO9NRo6D63C0eQISoyejeESr4&#10;wQCbcnZV6Ny4M33gaR8bwSYUcq2gjXHIpQx1i1aHpRuQ+PftvNWRpW+k8frM5raXN0mSSqs74oRW&#10;D7htsT7uR6tgZ9KVvx/e38LzCx1NNYaq/npV6no+PT2CiDjFPxgu9bk6lNzp4EYyQfQKFuuMt0QF&#10;2S1fBtKLPjB4l6Ugy0L+X1D+AgAA//8DAFBLAQItABQABgAIAAAAIQC2gziS/gAAAOEBAAATAAAA&#10;AAAAAAAAAAAAAAAAAABbQ29udGVudF9UeXBlc10ueG1sUEsBAi0AFAAGAAgAAAAhADj9If/WAAAA&#10;lAEAAAsAAAAAAAAAAAAAAAAALwEAAF9yZWxzLy5yZWxzUEsBAi0AFAAGAAgAAAAhAGMr3HFGAgAA&#10;hwQAAA4AAAAAAAAAAAAAAAAALgIAAGRycy9lMm9Eb2MueG1sUEsBAi0AFAAGAAgAAAAhAHzURfvd&#10;AAAACQEAAA8AAAAAAAAAAAAAAAAAoAQAAGRycy9kb3ducmV2LnhtbFBLBQYAAAAABAAEAPMAAACq&#10;BQAAAAA=&#10;" fillcolor="white [3212]">
            <v:textbox inset="5.85pt,.7pt,5.85pt,.7pt">
              <w:txbxContent>
                <w:p w:rsidR="000C7E45" w:rsidRPr="00D16DA4" w:rsidRDefault="000C7E45" w:rsidP="00F012B1">
                  <w:pPr>
                    <w:spacing w:beforeLines="50"/>
                    <w:rPr>
                      <w:sz w:val="20"/>
                    </w:rPr>
                  </w:pPr>
                  <w:r w:rsidRPr="00D16DA4">
                    <w:rPr>
                      <w:rFonts w:hint="eastAsia"/>
                      <w:sz w:val="20"/>
                    </w:rPr>
                    <w:t>家庭生活</w:t>
                  </w:r>
                </w:p>
              </w:txbxContent>
            </v:textbox>
          </v:rect>
        </w:pict>
      </w:r>
      <w:r w:rsidR="00D57DA1" w:rsidRPr="00651393">
        <w:rPr>
          <w:rFonts w:hint="eastAsia"/>
          <w:b/>
          <w:sz w:val="24"/>
        </w:rPr>
        <w:t>男女の地位の平等感についてどう思いますか。（性別）</w:t>
      </w:r>
      <w:r w:rsidR="00B90F78" w:rsidRPr="00B90F78">
        <w:rPr>
          <w:rFonts w:hint="eastAsia"/>
          <w:b/>
          <w:noProof/>
          <w:sz w:val="24"/>
        </w:rPr>
        <w:drawing>
          <wp:inline distT="0" distB="0" distL="0" distR="0">
            <wp:extent cx="5400675" cy="7905750"/>
            <wp:effectExtent l="0" t="0" r="9525" b="0"/>
            <wp:docPr id="3" name="オブジェクト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22F20" w:rsidRDefault="001C56CD" w:rsidP="00322B9F">
      <w:pPr>
        <w:ind w:left="450" w:hanging="240"/>
        <w:rPr>
          <w:noProof/>
          <w:sz w:val="24"/>
        </w:rPr>
      </w:pPr>
      <w:r>
        <w:rPr>
          <w:noProof/>
          <w:sz w:val="24"/>
        </w:rPr>
        <w:pict>
          <v:rect id="Rectangle 311" o:spid="_x0000_s1113" style="position:absolute;left:0;text-align:left;margin-left:122.25pt;margin-top:.75pt;width:363.45pt;height:27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3ugIAALoFAAAOAAAAZHJzL2Uyb0RvYy54bWysVFFvmzAQfp+0/2D5nQKpkwAqqdoQpknd&#10;Vq3bD3DABGvGZrYT0k377zubJk3al2kbD8j2ne++7+7zXV3vO4F2TBuuZI7jiwgjJitVc7nJ8dcv&#10;ZZBgZCyVNRVKshw/MoOvF2/fXA19xiaqVaJmGkEQabKhz3FrbZ+Foala1lFzoXomwdgo3VELW70J&#10;a00HiN6JcBJFs3BQuu61qpgxcFqMRrzw8ZuGVfZT0xhmkcgxYLP+r/1/7f7h4opmG037lldPMOhf&#10;oOgol5D0GKqglqKt5q9CdbzSyqjGXlSqC1XT8Ip5DsAmjl6weWhpzzwXKI7pj2Uy/y9s9XF3rxGv&#10;oXcEWiVpB036DGWjciMYuoxjV6KhNxl4PvT32pE0/Z2qvhkk1bIFP3ajtRpaRmsA5v3DswtuY+Aq&#10;Wg8fVA3x6dYqX619ozsXEOqA9r4pj8emsL1FFRySWTxN4ilGFdguySSNfNdCmh1u99rYd0x1yC1y&#10;rAG9j053d8YCenA9uLhkUpVcCN94Ic8OwHE8gdxw1dkcCt/Hn2mUrpJVQgIyma0CEhVFcFMuSTAr&#10;4/m0uCyWyyL+5fLGJGt5XTPp0hw0FZM/69mTukc1HFVllOC1C+cgGb1ZL4VGOwqaLv3negTgT9zC&#10;cxjeDFxeUIonJLqdpEE5S+YBKck0SOdREkRxepvOIpKSojyndMcl+3dKaMhxOp1MfZdOQL/gFvnv&#10;NTeaddzC1BC8y3FydKKZk+BK1r61lnIxrk9K4eA/lwIqdmi0F6zT6Kh1u1/v/aNI5gf5r1X9CBLW&#10;ChQGgwRGHixapX9gNMD4yLH5vqWaYSTeS3gGcxAqaNb6TZKkcEWfGtYnBiorCJRji9G4XNpxQm17&#10;zTct5Il9paS6gYfTcK9p96hGTEDIbWBAeGpPw8xNoNO993oeuYvfAAAA//8DAFBLAwQUAAYACAAA&#10;ACEA7lOqM98AAAAIAQAADwAAAGRycy9kb3ducmV2LnhtbEyPTUvEMBCG74L/IYzgzU13aXStTZdF&#10;FFRWZD8QvM02Y1tsktKk3frvHU96Gobn5Z1n8tVkWzFSHxrvNMxnCQhypTeNqzQc9o9XSxAhojPY&#10;ekcavinAqjg/yzEz/uS2NO5iJbjEhQw11DF2mZShrMlimPmOHLNP31uMvPaVND2euNy2cpEk19Ji&#10;4/hCjR3d11R+7Qar4WEcy2ccEtoc1urj9aV+f3taWq0vL6b1HYhIU/wLw68+q0PBTkc/OBNEq2GR&#10;poqjDHgwv72ZpyCOGpRSIItc/n+g+AEAAP//AwBQSwECLQAUAAYACAAAACEAtoM4kv4AAADhAQAA&#10;EwAAAAAAAAAAAAAAAAAAAAAAW0NvbnRlbnRfVHlwZXNdLnhtbFBLAQItABQABgAIAAAAIQA4/SH/&#10;1gAAAJQBAAALAAAAAAAAAAAAAAAAAC8BAABfcmVscy8ucmVsc1BLAQItABQABgAIAAAAIQALdk+3&#10;ugIAALoFAAAOAAAAAAAAAAAAAAAAAC4CAABkcnMvZTJvRG9jLnhtbFBLAQItABQABgAIAAAAIQDu&#10;U6oz3wAAAAgBAAAPAAAAAAAAAAAAAAAAABQFAABkcnMvZG93bnJldi54bWxQSwUGAAAAAAQABADz&#10;AAAAIAYAAAAA&#10;" filled="f" stroked="f">
            <v:textbox inset="5.85pt,.7pt,5.85pt,.7pt">
              <w:txbxContent>
                <w:p w:rsidR="000C7E45" w:rsidRPr="00D16DA4" w:rsidRDefault="000C7E45" w:rsidP="0011257B">
                  <w:pPr>
                    <w:ind w:right="1080"/>
                    <w:rPr>
                      <w:sz w:val="24"/>
                    </w:rPr>
                  </w:pPr>
                  <w:r w:rsidRPr="007F6260">
                    <w:rPr>
                      <w:rFonts w:hint="eastAsia"/>
                      <w:sz w:val="18"/>
                      <w:szCs w:val="18"/>
                    </w:rPr>
                    <w:t>出典：</w:t>
                  </w:r>
                  <w:r>
                    <w:rPr>
                      <w:rFonts w:hint="eastAsia"/>
                      <w:sz w:val="18"/>
                      <w:szCs w:val="18"/>
                    </w:rPr>
                    <w:t>さかい男女共同参画に関するアンケート調査報告書</w:t>
                  </w:r>
                  <w:r w:rsidRPr="00D16DA4">
                    <w:rPr>
                      <w:rFonts w:hint="eastAsia"/>
                      <w:sz w:val="18"/>
                      <w:szCs w:val="18"/>
                    </w:rPr>
                    <w:t>（平成27年）</w:t>
                  </w:r>
                </w:p>
                <w:p w:rsidR="000C7E45" w:rsidRDefault="000C7E45" w:rsidP="0011257B">
                  <w:pPr>
                    <w:ind w:left="420" w:hanging="210"/>
                  </w:pPr>
                </w:p>
              </w:txbxContent>
            </v:textbox>
          </v:rect>
        </w:pict>
      </w:r>
      <w:r>
        <w:rPr>
          <w:noProof/>
          <w:sz w:val="24"/>
        </w:rPr>
        <w:pict>
          <v:rect id="Rectangle 309" o:spid="_x0000_s1114" style="position:absolute;left:0;text-align:left;margin-left:138.75pt;margin-top:617.85pt;width:337.95pt;height:18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z8uwIAALo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0Lt4hpEgHTTpM5SNiDWn6DpIbYmGXmfg+dQ/KktS9w+y+qaRkIsW/OidUnJoKakBWGj9/bMLdqPh&#10;KloNH2QN8cnGSFetXaM6GxDqgHauKc/HptCdQRUcxlEaptMJRhXYoiiZBq5rPskOt3ulzTsqO2QX&#10;OVaA3kUn2wdtLBqSHVxsMiFLxrlrPBdnB+A4nkBuuGptFoXr4880SJfJMom9OJouvTgoCu+uXMTe&#10;tAxnk+K6WCyK8JfNG8ZZy+qaCpvmoKkw/rOe7dU9quGoKi05q204C0mr9WrBFdoS0HTpPldzsLy4&#10;+ecwXBGAywWlMIqD+yj1ymky8+IynnjpLEi8IEzv02kQp3FRnlN6YIL+OyU05DidRBPXpRPQF9wC&#10;973mRrKOGZganHU5To5OJLMSXIratdYQxsf1SSks/JdSQLsPjXaCtRodtW52q517FElykP9K1s8g&#10;YSVBYTBIYOTBopXqB0YDjI8c6+8boihG/L2AZzAD2YJmjdskSQpX1KlhdWIgooJAOTYYjcuFGSfU&#10;plds3UKe0FVKyDt4OA1zmraPasS0f24wIBy1/TCzE+h077xeRu78NwAAAP//AwBQSwMEFAAGAAgA&#10;AAAhAIgxYn/jAAAADQEAAA8AAABkcnMvZG93bnJldi54bWxMj01LxDAQhu+C/yGM4M1Nt2vNWpsu&#10;iyioKLIfCN6yzdgUm6Q0abf+e2dPepx5H955plhNtmUj9qHxTsJ8lgBDV3nduFrCfvd4tQQWonJa&#10;td6hhB8MsCrPzwqVa390Gxy3sWZU4kKuJJgYu5zzUBm0Ksx8h46yL99bFWnsa657daRy2/I0SW64&#10;VY2jC0Z1eG+w+t4OVsLDOFbPakjwdb/OPt9ezMf709JKeXkxre+ARZziHwwnfVKHkpwOfnA6sFZC&#10;KkRGKAXpIhPACLnNFtfADqeVmAvgZcH/f1H+AgAA//8DAFBLAQItABQABgAIAAAAIQC2gziS/gAA&#10;AOEBAAATAAAAAAAAAAAAAAAAAAAAAABbQ29udGVudF9UeXBlc10ueG1sUEsBAi0AFAAGAAgAAAAh&#10;ADj9If/WAAAAlAEAAAsAAAAAAAAAAAAAAAAALwEAAF9yZWxzLy5yZWxzUEsBAi0AFAAGAAgAAAAh&#10;AOKKjPy7AgAAugUAAA4AAAAAAAAAAAAAAAAALgIAAGRycy9lMm9Eb2MueG1sUEsBAi0AFAAGAAgA&#10;AAAhAIgxYn/jAAAADQEAAA8AAAAAAAAAAAAAAAAAFQUAAGRycy9kb3ducmV2LnhtbFBLBQYAAAAA&#10;BAAEAPMAAAAlBgAAAAA=&#10;" filled="f" stroked="f">
            <v:textbox inset="5.85pt,.7pt,5.85pt,.7pt">
              <w:txbxContent>
                <w:p w:rsidR="000C7E45" w:rsidRPr="00D16DA4" w:rsidRDefault="000C7E45" w:rsidP="004A1284">
                  <w:pPr>
                    <w:ind w:right="720"/>
                    <w:rPr>
                      <w:sz w:val="24"/>
                    </w:rPr>
                  </w:pPr>
                  <w:r w:rsidRPr="007F6260">
                    <w:rPr>
                      <w:rFonts w:hint="eastAsia"/>
                      <w:sz w:val="18"/>
                      <w:szCs w:val="18"/>
                    </w:rPr>
                    <w:t>出典：</w:t>
                  </w:r>
                  <w:r>
                    <w:rPr>
                      <w:rFonts w:hint="eastAsia"/>
                      <w:sz w:val="18"/>
                      <w:szCs w:val="18"/>
                    </w:rPr>
                    <w:t>さかい男女共同参画に関するアンケート調査報告書</w:t>
                  </w:r>
                  <w:r w:rsidRPr="00D16DA4">
                    <w:rPr>
                      <w:rFonts w:hint="eastAsia"/>
                      <w:sz w:val="18"/>
                      <w:szCs w:val="18"/>
                    </w:rPr>
                    <w:t>（平成27年）</w:t>
                  </w:r>
                </w:p>
                <w:p w:rsidR="000C7E45" w:rsidRDefault="000C7E45" w:rsidP="00250987">
                  <w:pPr>
                    <w:ind w:left="420" w:hanging="210"/>
                  </w:pPr>
                </w:p>
              </w:txbxContent>
            </v:textbox>
          </v:rect>
        </w:pict>
      </w:r>
    </w:p>
    <w:p w:rsidR="00D57DA1" w:rsidRPr="00651393" w:rsidRDefault="001C56CD" w:rsidP="00250987">
      <w:pPr>
        <w:ind w:left="450" w:hanging="240"/>
        <w:rPr>
          <w:sz w:val="24"/>
        </w:rPr>
      </w:pPr>
      <w:r>
        <w:rPr>
          <w:noProof/>
          <w:sz w:val="24"/>
        </w:rPr>
        <w:lastRenderedPageBreak/>
        <w:pict>
          <v:shapetype id="_x0000_t177" coordsize="21600,21600" o:spt="177" path="m,l21600,r,17255l10800,21600,,17255xe">
            <v:stroke joinstyle="miter"/>
            <v:path gradientshapeok="t" o:connecttype="rect" textboxrect="0,0,21600,17255"/>
          </v:shapetype>
          <v:shape id="AutoShape 185" o:spid="_x0000_s1115" type="#_x0000_t177" style="position:absolute;left:0;text-align:left;margin-left:0;margin-top:0;width:81pt;height:32.8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MdlwIAAC8FAAAOAAAAZHJzL2Uyb0RvYy54bWysVFGP0zAMfkfiP0R559qObddN606nHYeQ&#10;DjjpQDxnadpGpHFIsnXHr8dxt92AN0QfKseO7c/256xuDr1he+WDBlvx4irnTFkJtbZtxb9+uX9T&#10;chaisLUwYFXFn1XgN+vXr1aDW6oJdGBq5RkGsWE5uIp3MbpllgXZqV6EK3DKorEB34uIR99mtRcD&#10;Ru9NNsnzeTaAr50HqUJA7d1o5GuK3zRKxs9NE1RkpuKILdLf03+b/tl6JZatF67T8ghD/AOKXmiL&#10;Sc+h7kQUbOf1X6F6LT0EaOKVhD6DptFSUQ1YTZH/Uc1TJ5yiWrA5wZ3bFP5fWPlp/+iZrnF20zln&#10;VvQ4pNtdBMrNinKWWjS4sMSbT+7RpyKDewD5PTALm07YVt16D0OnRI3AinQ/+80hHQK6su3wEWqM&#10;LzA+devQ+D4FxD6wAw3l+TwUdYhMorLIJ+V1jrOTaJsW89mcppaJ5cnb+RDfK+hZEireGBgQl0+T&#10;d6JVG7AWeQCeUor9Q4gJolie/I5zq++1McxD/KZjR+WnasgY0GcUmAMsMic1kVRtjGd7gfQSUiob&#10;35LJ7HosddRPc/xGoqEaQY3q+UmNSM6RCFcbLnMV6d4xoW+353T39FG3kXbognHaE1CjLcPJVHxG&#10;2bF7QQqj0phPHl5QwSmVsWyo+GI2mY11gdFnW7jMSVBO7Q+X13odcY+N7itejoBpsxIp3tma5Ci0&#10;GWVEauyRJYkYI8HiYXsgJpaLhDGxZgv1M/IGZ0LkwHcGhQ78T84G3NmKhx874RVn5oPFsVxPJ4sZ&#10;LjkdynKBZftLw/bCIKzEQBWPHBuVxE0cn4Wd87rtMM84ewtpGxpNnHnBdESPWzk2fnxB0tpfnunW&#10;yzu3/gUAAP//AwBQSwMEFAAGAAgAAAAhACamg8baAAAABAEAAA8AAABkcnMvZG93bnJldi54bWxM&#10;j8FuwjAQRO+V+g/WVuqtOEVgtWkchCqVA7cC5bzESxw1XofYQOjX13BpLyONZjXztpgNrhUn6kPj&#10;WcPzKANBXHnTcK1hs/54egERIrLB1jNpuFCAWXl/V2Bu/Jk/6bSKtUglHHLUYGPscilDZclhGPmO&#10;OGV73zuMyfa1ND2eU7lr5TjLlHTYcFqw2NG7pep7dXQaDvtuWi+3y8Vk8eW2P1a9Ti6N0frxYZi/&#10;gYg0xL9juOIndCgT084f2QTRakiPxJteMzVOdqdBTRXIspD/4ctfAAAA//8DAFBLAQItABQABgAI&#10;AAAAIQC2gziS/gAAAOEBAAATAAAAAAAAAAAAAAAAAAAAAABbQ29udGVudF9UeXBlc10ueG1sUEsB&#10;Ai0AFAAGAAgAAAAhADj9If/WAAAAlAEAAAsAAAAAAAAAAAAAAAAALwEAAF9yZWxzLy5yZWxzUEsB&#10;Ai0AFAAGAAgAAAAhAMJiEx2XAgAALwUAAA4AAAAAAAAAAAAAAAAALgIAAGRycy9lMm9Eb2MueG1s&#10;UEsBAi0AFAAGAAgAAAAhACamg8baAAAABAEAAA8AAAAAAAAAAAAAAAAA8QQAAGRycy9kb3ducmV2&#10;LnhtbFBLBQYAAAAABAAEAPMAAAD4BQAAAAA=&#10;" fillcolor="#d3ecb8 [1302]">
            <v:fill rotate="t" focus="100%" type="gradient"/>
            <v:textbox inset="5.85pt,.7pt,5.85pt,.7pt">
              <w:txbxContent>
                <w:p w:rsidR="000C7E45" w:rsidRPr="008769D4" w:rsidRDefault="000C7E45" w:rsidP="00C05C68">
                  <w:pPr>
                    <w:ind w:leftChars="50" w:left="105" w:firstLineChars="50" w:firstLine="130"/>
                    <w:rPr>
                      <w:sz w:val="26"/>
                      <w:szCs w:val="26"/>
                    </w:rPr>
                  </w:pPr>
                  <w:r w:rsidRPr="008769D4">
                    <w:rPr>
                      <w:rFonts w:hint="eastAsia"/>
                      <w:sz w:val="26"/>
                      <w:szCs w:val="26"/>
                    </w:rPr>
                    <w:t>施</w:t>
                  </w:r>
                  <w:r>
                    <w:rPr>
                      <w:rFonts w:hint="eastAsia"/>
                      <w:sz w:val="26"/>
                      <w:szCs w:val="26"/>
                    </w:rPr>
                    <w:t xml:space="preserve">　</w:t>
                  </w:r>
                  <w:r w:rsidRPr="008769D4">
                    <w:rPr>
                      <w:rFonts w:hint="eastAsia"/>
                      <w:sz w:val="26"/>
                      <w:szCs w:val="26"/>
                    </w:rPr>
                    <w:t>策</w:t>
                  </w:r>
                </w:p>
              </w:txbxContent>
            </v:textbox>
          </v:shape>
        </w:pict>
      </w: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12603C" w:rsidRPr="00651393" w:rsidRDefault="0012603C" w:rsidP="00250987">
      <w:pPr>
        <w:ind w:left="450" w:hanging="240"/>
        <w:rPr>
          <w:sz w:val="24"/>
        </w:rPr>
      </w:pPr>
    </w:p>
    <w:p w:rsidR="0012603C" w:rsidRPr="00651393" w:rsidRDefault="0012603C" w:rsidP="00250987">
      <w:pPr>
        <w:ind w:left="450" w:hanging="240"/>
        <w:rPr>
          <w:sz w:val="24"/>
        </w:rPr>
      </w:pPr>
    </w:p>
    <w:tbl>
      <w:tblPr>
        <w:tblpPr w:leftFromText="142" w:rightFromText="142" w:vertAnchor="page" w:horzAnchor="margin" w:tblpY="3169"/>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5DB" w:themeFill="accent3" w:themeFillTint="33"/>
        <w:tblLook w:val="01E0"/>
      </w:tblPr>
      <w:tblGrid>
        <w:gridCol w:w="1980"/>
        <w:gridCol w:w="4500"/>
        <w:gridCol w:w="2160"/>
      </w:tblGrid>
      <w:tr w:rsidR="00D57DA1" w:rsidRPr="00651393" w:rsidTr="00B266E7">
        <w:tc>
          <w:tcPr>
            <w:tcW w:w="1980" w:type="dxa"/>
            <w:shd w:val="clear" w:color="auto" w:fill="E9F5DB" w:themeFill="accent3" w:themeFillTint="33"/>
          </w:tcPr>
          <w:p w:rsidR="00D57DA1" w:rsidRPr="00651393" w:rsidRDefault="00D57DA1" w:rsidP="00C05C68">
            <w:pPr>
              <w:ind w:leftChars="50" w:left="105" w:firstLineChars="100" w:firstLine="240"/>
              <w:rPr>
                <w:sz w:val="24"/>
              </w:rPr>
            </w:pPr>
            <w:r w:rsidRPr="00651393">
              <w:rPr>
                <w:rFonts w:hint="eastAsia"/>
                <w:sz w:val="24"/>
              </w:rPr>
              <w:t>施　　策</w:t>
            </w:r>
          </w:p>
        </w:tc>
        <w:tc>
          <w:tcPr>
            <w:tcW w:w="4500" w:type="dxa"/>
            <w:shd w:val="clear" w:color="auto" w:fill="E9F5DB" w:themeFill="accent3" w:themeFillTint="33"/>
          </w:tcPr>
          <w:p w:rsidR="00D57DA1" w:rsidRPr="00651393" w:rsidRDefault="00D57DA1" w:rsidP="00C05C68">
            <w:pPr>
              <w:ind w:leftChars="50" w:left="105" w:firstLineChars="650" w:firstLine="1560"/>
              <w:rPr>
                <w:sz w:val="24"/>
              </w:rPr>
            </w:pPr>
            <w:r w:rsidRPr="00651393">
              <w:rPr>
                <w:rFonts w:hint="eastAsia"/>
                <w:sz w:val="24"/>
              </w:rPr>
              <w:t>施策内容</w:t>
            </w:r>
          </w:p>
        </w:tc>
        <w:tc>
          <w:tcPr>
            <w:tcW w:w="2160" w:type="dxa"/>
            <w:shd w:val="clear" w:color="auto" w:fill="E9F5DB" w:themeFill="accent3" w:themeFillTint="33"/>
          </w:tcPr>
          <w:p w:rsidR="00D57DA1" w:rsidRPr="00651393" w:rsidRDefault="00D57DA1" w:rsidP="00C05C68">
            <w:pPr>
              <w:ind w:leftChars="50" w:left="105" w:firstLineChars="150" w:firstLine="360"/>
              <w:rPr>
                <w:sz w:val="24"/>
              </w:rPr>
            </w:pPr>
            <w:r w:rsidRPr="00651393">
              <w:rPr>
                <w:rFonts w:hint="eastAsia"/>
                <w:sz w:val="24"/>
              </w:rPr>
              <w:t>担　　当</w:t>
            </w:r>
          </w:p>
        </w:tc>
      </w:tr>
      <w:tr w:rsidR="00D57DA1" w:rsidRPr="00651393" w:rsidTr="00B266E7">
        <w:tc>
          <w:tcPr>
            <w:tcW w:w="1980" w:type="dxa"/>
            <w:shd w:val="clear" w:color="auto" w:fill="E9F5DB" w:themeFill="accent3" w:themeFillTint="33"/>
            <w:vAlign w:val="center"/>
          </w:tcPr>
          <w:p w:rsidR="00D57DA1" w:rsidRPr="00651393" w:rsidRDefault="00D57DA1" w:rsidP="004A1284">
            <w:pPr>
              <w:rPr>
                <w:sz w:val="22"/>
                <w:szCs w:val="22"/>
              </w:rPr>
            </w:pPr>
            <w:r w:rsidRPr="00651393">
              <w:rPr>
                <w:rFonts w:hAnsi="ＭＳ Ｐゴシック" w:cs="ＭＳ Ｐゴシック" w:hint="eastAsia"/>
                <w:kern w:val="0"/>
                <w:sz w:val="22"/>
                <w:szCs w:val="22"/>
              </w:rPr>
              <w:t>男女共同参画関連の意識啓発の充実</w:t>
            </w:r>
          </w:p>
        </w:tc>
        <w:tc>
          <w:tcPr>
            <w:tcW w:w="4500" w:type="dxa"/>
            <w:shd w:val="clear" w:color="auto" w:fill="E9F5DB" w:themeFill="accent3" w:themeFillTint="33"/>
            <w:vAlign w:val="center"/>
          </w:tcPr>
          <w:p w:rsidR="00D57DA1" w:rsidRPr="00651393" w:rsidRDefault="00D57DA1" w:rsidP="004A1284">
            <w:pPr>
              <w:rPr>
                <w:sz w:val="22"/>
                <w:szCs w:val="22"/>
              </w:rPr>
            </w:pPr>
            <w:r w:rsidRPr="00651393">
              <w:rPr>
                <w:rFonts w:hAnsi="ＭＳ Ｐゴシック" w:cs="ＭＳ Ｐゴシック" w:hint="eastAsia"/>
                <w:kern w:val="0"/>
                <w:sz w:val="22"/>
                <w:szCs w:val="22"/>
              </w:rPr>
              <w:t>男女共同参画の理念や意義について</w:t>
            </w:r>
            <w:r w:rsidR="00C34FEE">
              <w:rPr>
                <w:rFonts w:hAnsi="ＭＳ Ｐゴシック" w:cs="ＭＳ Ｐゴシック" w:hint="eastAsia"/>
                <w:kern w:val="0"/>
                <w:sz w:val="22"/>
                <w:szCs w:val="22"/>
              </w:rPr>
              <w:t>、</w:t>
            </w:r>
            <w:r w:rsidRPr="00651393">
              <w:rPr>
                <w:rFonts w:hAnsi="ＭＳ Ｐゴシック" w:cs="ＭＳ Ｐゴシック" w:hint="eastAsia"/>
                <w:kern w:val="0"/>
                <w:sz w:val="22"/>
                <w:szCs w:val="22"/>
              </w:rPr>
              <w:t>町民一人ひとりの理解を深めていくことができるよう</w:t>
            </w:r>
            <w:r w:rsidR="00C34FEE">
              <w:rPr>
                <w:rFonts w:hAnsi="ＭＳ Ｐゴシック" w:cs="ＭＳ Ｐゴシック" w:hint="eastAsia"/>
                <w:kern w:val="0"/>
                <w:sz w:val="22"/>
                <w:szCs w:val="22"/>
              </w:rPr>
              <w:t>、</w:t>
            </w:r>
            <w:r w:rsidRPr="00651393">
              <w:rPr>
                <w:rFonts w:hAnsi="ＭＳ Ｐゴシック" w:cs="ＭＳ Ｐゴシック" w:hint="eastAsia"/>
                <w:kern w:val="0"/>
                <w:sz w:val="22"/>
                <w:szCs w:val="22"/>
              </w:rPr>
              <w:t>広報紙やホームページ等で効果的な広報</w:t>
            </w:r>
            <w:r w:rsidR="00C34FEE">
              <w:rPr>
                <w:rFonts w:hAnsi="ＭＳ Ｐゴシック" w:cs="ＭＳ Ｐゴシック" w:hint="eastAsia"/>
                <w:kern w:val="0"/>
                <w:sz w:val="22"/>
                <w:szCs w:val="22"/>
              </w:rPr>
              <w:t>、</w:t>
            </w:r>
            <w:r w:rsidRPr="00651393">
              <w:rPr>
                <w:rFonts w:hAnsi="ＭＳ Ｐゴシック" w:cs="ＭＳ Ｐゴシック" w:hint="eastAsia"/>
                <w:kern w:val="0"/>
                <w:sz w:val="22"/>
                <w:szCs w:val="22"/>
              </w:rPr>
              <w:t>啓発を行う。また</w:t>
            </w:r>
            <w:r w:rsidR="00C34FEE">
              <w:rPr>
                <w:rFonts w:hAnsi="ＭＳ Ｐゴシック" w:cs="ＭＳ Ｐゴシック" w:hint="eastAsia"/>
                <w:kern w:val="0"/>
                <w:sz w:val="22"/>
                <w:szCs w:val="22"/>
              </w:rPr>
              <w:t>、</w:t>
            </w:r>
            <w:r w:rsidRPr="00651393">
              <w:rPr>
                <w:rFonts w:hAnsi="ＭＳ Ｐゴシック" w:cs="ＭＳ Ｐゴシック" w:hint="eastAsia"/>
                <w:kern w:val="0"/>
                <w:sz w:val="22"/>
                <w:szCs w:val="22"/>
              </w:rPr>
              <w:t>男女共同参画に関する国・県・他市町村の情報収集と町民の意識・実態調査を実施し</w:t>
            </w:r>
            <w:r w:rsidR="00C34FEE">
              <w:rPr>
                <w:rFonts w:hAnsi="ＭＳ Ｐゴシック" w:cs="ＭＳ Ｐゴシック" w:hint="eastAsia"/>
                <w:kern w:val="0"/>
                <w:sz w:val="22"/>
                <w:szCs w:val="22"/>
              </w:rPr>
              <w:t>、</w:t>
            </w:r>
            <w:r w:rsidR="003C7828">
              <w:rPr>
                <w:rFonts w:hAnsi="ＭＳ Ｐゴシック" w:cs="ＭＳ Ｐゴシック" w:hint="eastAsia"/>
                <w:kern w:val="0"/>
                <w:sz w:val="22"/>
                <w:szCs w:val="22"/>
              </w:rPr>
              <w:t>継続</w:t>
            </w:r>
            <w:r w:rsidRPr="00651393">
              <w:rPr>
                <w:rFonts w:hAnsi="ＭＳ Ｐゴシック" w:cs="ＭＳ Ｐゴシック" w:hint="eastAsia"/>
                <w:kern w:val="0"/>
                <w:sz w:val="22"/>
                <w:szCs w:val="22"/>
              </w:rPr>
              <w:t>的に調査研究等を進める。</w:t>
            </w:r>
          </w:p>
        </w:tc>
        <w:tc>
          <w:tcPr>
            <w:tcW w:w="2160" w:type="dxa"/>
            <w:tcBorders>
              <w:bottom w:val="nil"/>
            </w:tcBorders>
            <w:shd w:val="clear" w:color="auto" w:fill="E9F5DB" w:themeFill="accent3" w:themeFillTint="33"/>
            <w:vAlign w:val="center"/>
          </w:tcPr>
          <w:p w:rsidR="00874C19" w:rsidRDefault="00874C19" w:rsidP="00250987">
            <w:pPr>
              <w:ind w:left="410" w:hanging="200"/>
              <w:jc w:val="center"/>
              <w:rPr>
                <w:sz w:val="20"/>
                <w:szCs w:val="20"/>
              </w:rPr>
            </w:pPr>
          </w:p>
          <w:p w:rsidR="00874C19" w:rsidRDefault="00874C19" w:rsidP="00250987">
            <w:pPr>
              <w:ind w:left="410" w:hanging="200"/>
              <w:jc w:val="center"/>
              <w:rPr>
                <w:sz w:val="20"/>
                <w:szCs w:val="20"/>
              </w:rPr>
            </w:pPr>
          </w:p>
          <w:p w:rsidR="00D57DA1" w:rsidRPr="00651393" w:rsidRDefault="00D57DA1" w:rsidP="004A1284">
            <w:pPr>
              <w:rPr>
                <w:sz w:val="20"/>
                <w:szCs w:val="20"/>
              </w:rPr>
            </w:pPr>
            <w:r w:rsidRPr="00651393">
              <w:rPr>
                <w:rFonts w:hint="eastAsia"/>
                <w:sz w:val="20"/>
                <w:szCs w:val="20"/>
              </w:rPr>
              <w:t>人権・男女共同推進室</w:t>
            </w:r>
          </w:p>
        </w:tc>
      </w:tr>
      <w:tr w:rsidR="00D57DA1" w:rsidRPr="00651393" w:rsidTr="00B266E7">
        <w:tc>
          <w:tcPr>
            <w:tcW w:w="1980" w:type="dxa"/>
            <w:shd w:val="clear" w:color="auto" w:fill="E9F5DB" w:themeFill="accent3" w:themeFillTint="33"/>
            <w:vAlign w:val="center"/>
          </w:tcPr>
          <w:p w:rsidR="00D57DA1" w:rsidRPr="00651393" w:rsidRDefault="00D57DA1" w:rsidP="004A1284">
            <w:pPr>
              <w:rPr>
                <w:sz w:val="22"/>
                <w:szCs w:val="22"/>
              </w:rPr>
            </w:pPr>
            <w:r w:rsidRPr="00651393">
              <w:rPr>
                <w:rFonts w:hAnsi="ＭＳ Ｐゴシック" w:cs="ＭＳ Ｐゴシック" w:hint="eastAsia"/>
                <w:kern w:val="0"/>
                <w:sz w:val="22"/>
                <w:szCs w:val="22"/>
              </w:rPr>
              <w:t>男女共同参画関連の講演会の開催</w:t>
            </w:r>
          </w:p>
        </w:tc>
        <w:tc>
          <w:tcPr>
            <w:tcW w:w="4500" w:type="dxa"/>
            <w:shd w:val="clear" w:color="auto" w:fill="E9F5DB" w:themeFill="accent3" w:themeFillTint="33"/>
            <w:vAlign w:val="center"/>
          </w:tcPr>
          <w:p w:rsidR="00D57DA1" w:rsidRPr="00651393" w:rsidRDefault="00D57DA1" w:rsidP="004A1284">
            <w:pPr>
              <w:rPr>
                <w:sz w:val="22"/>
                <w:szCs w:val="22"/>
              </w:rPr>
            </w:pPr>
            <w:r w:rsidRPr="00651393">
              <w:rPr>
                <w:rFonts w:hAnsi="ＭＳ Ｐゴシック" w:cs="ＭＳ Ｐゴシック" w:hint="eastAsia"/>
                <w:kern w:val="0"/>
                <w:sz w:val="22"/>
                <w:szCs w:val="22"/>
              </w:rPr>
              <w:t>男女共同参画に関する意識の向上を図り</w:t>
            </w:r>
            <w:r w:rsidR="001C4C8D">
              <w:rPr>
                <w:rFonts w:hAnsi="ＭＳ Ｐゴシック" w:cs="ＭＳ Ｐゴシック" w:hint="eastAsia"/>
                <w:kern w:val="0"/>
                <w:sz w:val="22"/>
                <w:szCs w:val="22"/>
              </w:rPr>
              <w:t>、</w:t>
            </w:r>
            <w:r w:rsidRPr="00651393">
              <w:rPr>
                <w:rFonts w:hAnsi="ＭＳ Ｐゴシック" w:cs="ＭＳ Ｐゴシック" w:hint="eastAsia"/>
                <w:kern w:val="0"/>
                <w:sz w:val="22"/>
                <w:szCs w:val="22"/>
              </w:rPr>
              <w:t>能力や行動力を高め参加しやすい日時等に配慮した講演会等を開催</w:t>
            </w:r>
            <w:r w:rsidR="003D39EE" w:rsidRPr="00651393">
              <w:rPr>
                <w:rFonts w:hAnsi="ＭＳ Ｐゴシック" w:cs="ＭＳ Ｐゴシック" w:hint="eastAsia"/>
                <w:kern w:val="0"/>
                <w:sz w:val="22"/>
                <w:szCs w:val="22"/>
              </w:rPr>
              <w:t>する</w:t>
            </w:r>
            <w:r w:rsidRPr="00651393">
              <w:rPr>
                <w:rFonts w:hAnsi="ＭＳ Ｐゴシック" w:cs="ＭＳ Ｐゴシック" w:hint="eastAsia"/>
                <w:kern w:val="0"/>
                <w:sz w:val="22"/>
                <w:szCs w:val="22"/>
              </w:rPr>
              <w:t>。</w:t>
            </w:r>
          </w:p>
        </w:tc>
        <w:tc>
          <w:tcPr>
            <w:tcW w:w="2160" w:type="dxa"/>
            <w:tcBorders>
              <w:top w:val="nil"/>
            </w:tcBorders>
            <w:shd w:val="clear" w:color="auto" w:fill="E9F5DB" w:themeFill="accent3" w:themeFillTint="33"/>
            <w:vAlign w:val="center"/>
          </w:tcPr>
          <w:p w:rsidR="00D57DA1" w:rsidRPr="00651393" w:rsidRDefault="00D57DA1" w:rsidP="00250987">
            <w:pPr>
              <w:ind w:left="410" w:hanging="200"/>
              <w:rPr>
                <w:sz w:val="20"/>
                <w:szCs w:val="20"/>
              </w:rPr>
            </w:pPr>
          </w:p>
        </w:tc>
      </w:tr>
    </w:tbl>
    <w:p w:rsidR="00D57DA1" w:rsidRPr="00651393" w:rsidRDefault="001C56CD" w:rsidP="00250987">
      <w:pPr>
        <w:ind w:left="470" w:hanging="260"/>
        <w:rPr>
          <w:sz w:val="24"/>
        </w:rPr>
      </w:pPr>
      <w:r w:rsidRPr="001C56CD">
        <w:rPr>
          <w:noProof/>
          <w:sz w:val="26"/>
          <w:szCs w:val="26"/>
        </w:rPr>
        <w:pict>
          <v:roundrect id="AutoShape 184" o:spid="_x0000_s1116" style="position:absolute;left:0;text-align:left;margin-left:0;margin-top:12.65pt;width:423pt;height:36pt;z-index:25167974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yHNVgIAAKwEAAAOAAAAZHJzL2Uyb0RvYy54bWysVNuO0zAQfUfiHyy/0zSl16jpatWlCGmB&#10;FQsf4NpOY3BsY7tNdr+e8SQtXXhD5MHyeGbOXM5M1jddo8lJ+qCsKWk+GlMiDbdCmUNJv33dvVlS&#10;EiIzgmlrZEmfZKA3m9ev1q0r5MTWVgvpCYCYULSupHWMrsiywGvZsDCyThpQVtY3LILoD5nwrAX0&#10;RmeT8XietdYL5y2XIcDrXa+kG8SvKsnj56oKMhJdUsgt4unx3Kcz26xZcfDM1YoPabB/yKJhykDQ&#10;C9Qdi4wcvfoLqlHc22CrOOK2yWxVKS6xBqgmH/9RzWPNnMRaoDnBXdoU/h8s/3R68EQJ4G46o8Sw&#10;Bki6PUaLsUm+nKYWtS4UYPnoHnwqMrh7y38EYuy2ZuYgb723bS2ZgMTyZJ+9cEhCAFeybz9aAfgM&#10;8LFbXeWbBAh9IB2S8nQhRXaRcHicvV1M8jFwx0E3nS2AdQzBirO38yG+l7Yh6VJSb49GfAHmMQQ7&#10;3YeIzIihOia+U1I1Gng+MU3y+Xy+GBAH44wVZ0ws12oldkprFPxhv9WegGtJd/gNzuHaTBvSlnQ1&#10;m8wwixc6HG55AYndBG30sYH29MBQMHwJmBXwDjPcv59Lv0BAr4GP68hYPjomRt4ZgffIlO7vYK/N&#10;QFFipWc3dvsOx2CFIRJleyuegDRv+6WBJYdLbf0zJS0sTEnDzyPzkhL9wQDxi+lkBRMUUVguAYf4&#10;a8X+SsEMB6CSRkr66zb2O3l0Xh1qiJNjS4xNo1ipeJ6pPqche1gJLH9Y37Rz1zJa/f7JbH4BAAD/&#10;/wMAUEsDBBQABgAIAAAAIQByAE7W3QAAAAYBAAAPAAAAZHJzL2Rvd25yZXYueG1sTI/BTsMwEETv&#10;SPyDtUjcqENDSwnZVAiJigMSIiDObrKNQ+N1Gjtt+HuWExx3ZjTzNl9PrlNHGkLrGeF6loAirnzd&#10;coPw8f50tQIVouHadJ4J4ZsCrIvzs9xktT/xGx3L2Cgp4ZAZBBtjn2kdKkvOhJnvicXb+cGZKOfQ&#10;6HowJyl3nZ4nyVI707IsWNPTo6VqX44O4UUfPvfjwaZfr+lzs7E7Vy78BvHyYnq4BxVpin9h+MUX&#10;dCiEaetHroPqEOSRiDBfpKDEXd0sRdgi3N2moItc/8cvfgAAAP//AwBQSwECLQAUAAYACAAAACEA&#10;toM4kv4AAADhAQAAEwAAAAAAAAAAAAAAAAAAAAAAW0NvbnRlbnRfVHlwZXNdLnhtbFBLAQItABQA&#10;BgAIAAAAIQA4/SH/1gAAAJQBAAALAAAAAAAAAAAAAAAAAC8BAABfcmVscy8ucmVsc1BLAQItABQA&#10;BgAIAAAAIQDh4yHNVgIAAKwEAAAOAAAAAAAAAAAAAAAAAC4CAABkcnMvZTJvRG9jLnhtbFBLAQIt&#10;ABQABgAIAAAAIQByAE7W3QAAAAYBAAAPAAAAAAAAAAAAAAAAALAEAABkcnMvZG93bnJldi54bWxQ&#10;SwUGAAAAAAQABADzAAAAugUAAAAA&#10;" strokecolor="#1f497d [3215]">
            <v:textbox inset="5.85pt,.7pt,5.85pt,.7pt">
              <w:txbxContent>
                <w:p w:rsidR="000C7E45" w:rsidRPr="0009641C" w:rsidRDefault="000C7E45" w:rsidP="00C26B56">
                  <w:pPr>
                    <w:spacing w:line="480" w:lineRule="auto"/>
                    <w:ind w:left="450" w:hanging="240"/>
                    <w:rPr>
                      <w:sz w:val="24"/>
                    </w:rPr>
                  </w:pPr>
                  <w:r w:rsidRPr="00C26B56">
                    <w:rPr>
                      <w:rFonts w:ascii="HGPｺﾞｼｯｸE" w:eastAsia="HGPｺﾞｼｯｸE" w:hAnsi="HGPｺﾞｼｯｸE" w:hint="eastAsia"/>
                      <w:b/>
                      <w:color w:val="003F6C" w:themeColor="accent2" w:themeShade="40"/>
                      <w:sz w:val="28"/>
                      <w:szCs w:val="28"/>
                    </w:rPr>
                    <w:t>施策の方向1-2</w:t>
                  </w:r>
                  <w:r w:rsidRPr="0009641C">
                    <w:rPr>
                      <w:rFonts w:hint="eastAsia"/>
                      <w:sz w:val="24"/>
                    </w:rPr>
                    <w:t xml:space="preserve">　男女共同参画社会を可能にする教育・学習の推進</w:t>
                  </w:r>
                </w:p>
              </w:txbxContent>
            </v:textbox>
          </v:roundrect>
        </w:pict>
      </w: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1C56CD" w:rsidP="00250987">
      <w:pPr>
        <w:ind w:left="450" w:hanging="240"/>
        <w:rPr>
          <w:sz w:val="24"/>
        </w:rPr>
      </w:pPr>
      <w:r>
        <w:rPr>
          <w:noProof/>
          <w:sz w:val="24"/>
        </w:rPr>
        <w:pict>
          <v:oval id="Oval 187" o:spid="_x0000_s1117" style="position:absolute;left:0;text-align:left;margin-left:-.3pt;margin-top:15.4pt;width:111.75pt;height:27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tyQQIAAHkEAAAOAAAAZHJzL2Uyb0RvYy54bWysVMtu2zAQvBfoPxC817Jcx7EFy0Hg1EWB&#10;tAmQ9gNoirKIUlx2SVtKv75Lynac5lZUB4KP5XBnZlfLm7417KDQa7Alz0djzpSVUGm7K/mP75sP&#10;c858ELYSBqwq+bPy/Gb1/t2yc4WaQAOmUsgIxPqicyVvQnBFlnnZqFb4EThl6bAGbEWgJe6yCkVH&#10;6K3JJuPxLOsAK4cglfe0ezcc8lXCr2slw0NdexWYKTnlFtKIadzGMVstRbFD4Rotj2mIf8iiFdrS&#10;o2eoOxEE26N+A9VqieChDiMJbQZ1raVKHIhNPv6LzVMjnEpcSBzvzjL5/wcrvx0ekemKvJtOObOi&#10;JZMeDsKwfH4d1emcLyjoyT1i5OfdPcifnllYN8Lu1C0idI0SFeWUx/js1YW48HSVbbuvUBG02AdI&#10;QvU1thGQJGB98uP57IfqA5O0mU/zxWRyxZmks4/TyWKcDMtEcbrt0IfPCloWJyVXxmjno2SiEId7&#10;H2JCojhFJQJgdLXRxqQF7rZrg4z4lnxD32yWOBDPyzBjWVfyxRWl8hYiVqo6g4Q+TzFm3xLhATgf&#10;x28oNdqnghz2T2RSsUeIlOyrlxH2tko1GjX+dJwHoc0wJ3LGHkWPOg9+hX7bJ08XyZJowhaqZ7IB&#10;YegA6liaNIC/Oeuo+kvuf+0FKs7MF0tWXpPYpHtIi/l8Qa2DlwfbiwNhJQGVPHA2TNdhaLC9Q71r&#10;6J1BEgu3ZH6tkykvOR2zp/pO9I+9GBvocp2iXv4Yqz8AAAD//wMAUEsDBBQABgAIAAAAIQDkJgiv&#10;3gAAAAcBAAAPAAAAZHJzL2Rvd25yZXYueG1sTI9BS8NAFITvgv9heYKX0m4apWzTvBQRRQoiGMVe&#10;N9lnEsy+DdlNG/+960mPwwwz3+T72fbiRKPvHCOsVwkI4tqZjhuE97fHpQLhg2aje8eE8E0e9sXl&#10;Ra4z4878SqcyNCKWsM80QhvCkEnp65as9is3EEfv041WhyjHRppRn2O57WWaJBtpdcdxodUD3bdU&#10;f5WTRXh+qTo1bB+mRXlcHA5Pa6u8/EC8vprvdiACzeEvDL/4ER2KyFS5iY0XPcJyE4MIN0k8EO00&#10;TbcgKgR1q0AWufzPX/wAAAD//wMAUEsBAi0AFAAGAAgAAAAhALaDOJL+AAAA4QEAABMAAAAAAAAA&#10;AAAAAAAAAAAAAFtDb250ZW50X1R5cGVzXS54bWxQSwECLQAUAAYACAAAACEAOP0h/9YAAACUAQAA&#10;CwAAAAAAAAAAAAAAAAAvAQAAX3JlbHMvLnJlbHNQSwECLQAUAAYACAAAACEA5iQrckECAAB5BAAA&#10;DgAAAAAAAAAAAAAAAAAuAgAAZHJzL2Uyb0RvYy54bWxQSwECLQAUAAYACAAAACEA5CYIr94AAAAH&#10;AQAADwAAAAAAAAAAAAAAAACbBAAAZHJzL2Rvd25yZXYueG1sUEsFBgAAAAAEAAQA8wAAAKYFAAAA&#10;AA==&#10;" fillcolor="#ff6" strokecolor="black [3213]">
            <v:textbox inset="5.85pt,.7pt,5.85pt,.7pt">
              <w:txbxContent>
                <w:p w:rsidR="000C7E45" w:rsidRPr="00762B39" w:rsidRDefault="000C7E45" w:rsidP="004A1284">
                  <w:pPr>
                    <w:ind w:firstLineChars="50" w:firstLine="120"/>
                    <w:rPr>
                      <w:sz w:val="24"/>
                    </w:rPr>
                  </w:pPr>
                  <w:r w:rsidRPr="00762B39">
                    <w:rPr>
                      <w:rFonts w:hint="eastAsia"/>
                      <w:sz w:val="24"/>
                    </w:rPr>
                    <w:t>現状と課題</w:t>
                  </w:r>
                </w:p>
              </w:txbxContent>
            </v:textbox>
          </v:oval>
        </w:pict>
      </w:r>
    </w:p>
    <w:p w:rsidR="00D57DA1" w:rsidRPr="00651393" w:rsidRDefault="00D57DA1" w:rsidP="00250987">
      <w:pPr>
        <w:ind w:left="450" w:hanging="240"/>
        <w:rPr>
          <w:sz w:val="24"/>
        </w:rPr>
      </w:pPr>
    </w:p>
    <w:p w:rsidR="00883270" w:rsidRPr="00651393" w:rsidRDefault="001C56CD" w:rsidP="00250987">
      <w:pPr>
        <w:ind w:left="450" w:hanging="240"/>
        <w:rPr>
          <w:sz w:val="24"/>
        </w:rPr>
      </w:pPr>
      <w:r>
        <w:rPr>
          <w:noProof/>
          <w:sz w:val="24"/>
        </w:rPr>
        <w:pict>
          <v:rect id="Rectangle 186" o:spid="_x0000_s1118" alt="10%" style="position:absolute;left:0;text-align:left;margin-left:0;margin-top:16pt;width:423pt;height:250.8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FEWAIAAKgEAAAOAAAAZHJzL2Uyb0RvYy54bWysVF1v0zAUfUfiP1iWeKRJ2nVto6bT1FGE&#10;NGBi8ANuHCexcGxju03Lr+fayboOxAsiD5Y/js+59x7frG+OnSQHbp3QqqDZJKWEK6YroZqCfvu6&#10;e7ukxHlQFUiteEFP3NGbzetX697kfKpbLStuCZIol/emoK33Jk8Sx1regZtowxUe1tp24HFpm6Sy&#10;0CN7J5Npml4nvbaVsZpx53D3bjikm8hf15z5z3XtuCeyoBibj6ONYxnGZLOGvLFgWsHGMOAfouhA&#10;KBQ9U92BB7K34g+qTjCrna79hOku0XUtGI85YDZZ+ls2jy0YHnPB4jhzLpP7f7Ts0+HBElGhd1cz&#10;ShR0aNIXLBuoRnKSLa8pqbhjWLIsfRPK1RuX461H82BDws7ca/bdEaW3Ld7ht9bqvuVQYZBZwCcv&#10;LoSFw6uk7D/qCrVg73Ws3LG2XSDEmpBjNOh0NogfPWG4OZ8tplmKPjI8m2XL+WI1jxqQP1031vn3&#10;XHckTApqMZVID4d750M4kD9BgpoB73dCyhFumM/SiK+brRwStE2JU3IAfEI7/FB/4DlDyr9id7sR&#10;O0KC+qgY1KUifUFX8+k8ajotRRWiiYW91E3jN3K9gHXCYwNJ0RV0eQZBHhx4pyoMFHIPQg5zlJdq&#10;tCS4MLjpj+UxPoHVNCgEi0pdndAkq4eGwQbHSavtT0p6bJaCuh97sJwS+UGh0YurKRpBfFwslyt0&#10;yF4elBcHoBgSFdRTMky3fujHvbGiaVEni8VQ+hafRi2iac8xjdFjO0Qvx9YN/Xa5jqjnH8zmFwAA&#10;AP//AwBQSwMEFAAGAAgAAAAhAC5nzvzfAAAABwEAAA8AAABkcnMvZG93bnJldi54bWxMj09Lw0AQ&#10;xe+C32EZwZvd2Ng2xEyKf5BeBLERxds2OybB7GzIbtvop3c86Wne8Ib3flOsJ9erA42h84xwOUtA&#10;EdfedtwgvFQPFxmoEA1b03smhC8KsC5PTwqTW3/kZzpsY6MkhENuENoYh1zrULfkTJj5gVi8Dz86&#10;E2UdG21Hc5Rw1+t5kiy1Mx1LQ2sGumup/tzuHcLrZtXcb2JVv6e8uP3O/OPbUxUQz8+mm2tQkab4&#10;dwy/+IIOpTDt/J5tUD2CPBIR0rlMcbOrpYgdwiJNV6DLQv/nL38AAAD//wMAUEsBAi0AFAAGAAgA&#10;AAAhALaDOJL+AAAA4QEAABMAAAAAAAAAAAAAAAAAAAAAAFtDb250ZW50X1R5cGVzXS54bWxQSwEC&#10;LQAUAAYACAAAACEAOP0h/9YAAACUAQAACwAAAAAAAAAAAAAAAAAvAQAAX3JlbHMvLnJlbHNQSwEC&#10;LQAUAAYACAAAACEAxy3hRFgCAACoBAAADgAAAAAAAAAAAAAAAAAuAgAAZHJzL2Uyb0RvYy54bWxQ&#10;SwECLQAUAAYACAAAACEALmfO/N8AAAAHAQAADwAAAAAAAAAAAAAAAACyBAAAZHJzL2Rvd25yZXYu&#10;eG1sUEsFBgAAAAAEAAQA8wAAAL4FAAAAAA==&#10;" fillcolor="yellow">
            <v:fill r:id="rId44" o:title="" type="pattern"/>
            <v:textbox inset="5.85pt,.7pt,5.85pt,.7pt">
              <w:txbxContent>
                <w:p w:rsidR="000C7E45" w:rsidRDefault="000C7E45" w:rsidP="00BF7A13">
                  <w:pPr>
                    <w:ind w:firstLineChars="100" w:firstLine="240"/>
                    <w:rPr>
                      <w:sz w:val="24"/>
                    </w:rPr>
                  </w:pPr>
                  <w:r w:rsidRPr="00015EB8">
                    <w:rPr>
                      <w:rFonts w:hint="eastAsia"/>
                      <w:sz w:val="24"/>
                    </w:rPr>
                    <w:t>男女共同参画社会を実現するためには</w:t>
                  </w:r>
                  <w:r>
                    <w:rPr>
                      <w:rFonts w:hint="eastAsia"/>
                      <w:sz w:val="24"/>
                    </w:rPr>
                    <w:t>、男女がともに自立して個性と能力</w:t>
                  </w:r>
                  <w:r w:rsidRPr="00015EB8">
                    <w:rPr>
                      <w:rFonts w:hint="eastAsia"/>
                      <w:sz w:val="24"/>
                    </w:rPr>
                    <w:t>を発揮し</w:t>
                  </w:r>
                  <w:r>
                    <w:rPr>
                      <w:rFonts w:hint="eastAsia"/>
                      <w:sz w:val="24"/>
                    </w:rPr>
                    <w:t>、仕事や生き方について多様な選択ができるようにすべきです。その基礎となるのが教育や</w:t>
                  </w:r>
                  <w:r w:rsidRPr="00015EB8">
                    <w:rPr>
                      <w:rFonts w:hint="eastAsia"/>
                      <w:sz w:val="24"/>
                    </w:rPr>
                    <w:t>学習です。人権尊重を基盤とした男女共同参画について理解を深めるために</w:t>
                  </w:r>
                  <w:r>
                    <w:rPr>
                      <w:rFonts w:hint="eastAsia"/>
                      <w:sz w:val="24"/>
                    </w:rPr>
                    <w:t>、</w:t>
                  </w:r>
                  <w:r w:rsidRPr="00015EB8">
                    <w:rPr>
                      <w:rFonts w:hint="eastAsia"/>
                      <w:sz w:val="24"/>
                    </w:rPr>
                    <w:t>学校</w:t>
                  </w:r>
                  <w:r>
                    <w:rPr>
                      <w:rFonts w:hint="eastAsia"/>
                      <w:sz w:val="24"/>
                    </w:rPr>
                    <w:t>・</w:t>
                  </w:r>
                  <w:r w:rsidRPr="00015EB8">
                    <w:rPr>
                      <w:rFonts w:hint="eastAsia"/>
                      <w:sz w:val="24"/>
                    </w:rPr>
                    <w:t>家庭</w:t>
                  </w:r>
                  <w:r>
                    <w:rPr>
                      <w:rFonts w:hint="eastAsia"/>
                      <w:sz w:val="24"/>
                    </w:rPr>
                    <w:t>・</w:t>
                  </w:r>
                  <w:r w:rsidRPr="00015EB8">
                    <w:rPr>
                      <w:rFonts w:hint="eastAsia"/>
                      <w:sz w:val="24"/>
                    </w:rPr>
                    <w:t>地域など社会のあらゆる分野において</w:t>
                  </w:r>
                  <w:r>
                    <w:rPr>
                      <w:rFonts w:hint="eastAsia"/>
                      <w:sz w:val="24"/>
                    </w:rPr>
                    <w:t>、男女共同参画を推進する教育や</w:t>
                  </w:r>
                  <w:r w:rsidRPr="00015EB8">
                    <w:rPr>
                      <w:rFonts w:hint="eastAsia"/>
                      <w:sz w:val="24"/>
                    </w:rPr>
                    <w:t>学習の充実を図ることが重要です。</w:t>
                  </w:r>
                </w:p>
                <w:p w:rsidR="000C7E45" w:rsidRPr="008C7EC3" w:rsidRDefault="000C7E45" w:rsidP="00BF7A13">
                  <w:pPr>
                    <w:ind w:firstLineChars="87" w:firstLine="209"/>
                    <w:rPr>
                      <w:sz w:val="24"/>
                    </w:rPr>
                  </w:pPr>
                  <w:r w:rsidRPr="008C7EC3">
                    <w:rPr>
                      <w:rFonts w:hint="eastAsia"/>
                      <w:sz w:val="24"/>
                    </w:rPr>
                    <w:t>社会教育においては</w:t>
                  </w:r>
                  <w:r>
                    <w:rPr>
                      <w:rFonts w:hint="eastAsia"/>
                      <w:sz w:val="24"/>
                    </w:rPr>
                    <w:t>、</w:t>
                  </w:r>
                  <w:r w:rsidRPr="008C7EC3">
                    <w:rPr>
                      <w:rFonts w:hint="eastAsia"/>
                      <w:sz w:val="24"/>
                    </w:rPr>
                    <w:t>男女が生涯を通じて個人の尊厳と男女平等の意識を高めるとと</w:t>
                  </w:r>
                  <w:r>
                    <w:rPr>
                      <w:rFonts w:hint="eastAsia"/>
                      <w:sz w:val="24"/>
                    </w:rPr>
                    <w:t>もに、家庭生活の大切さを認識するような学習機会の提供に努める必要があります。また、</w:t>
                  </w:r>
                  <w:r w:rsidRPr="008C7EC3">
                    <w:rPr>
                      <w:rFonts w:hint="eastAsia"/>
                      <w:sz w:val="24"/>
                    </w:rPr>
                    <w:t>学校教育においては</w:t>
                  </w:r>
                  <w:r>
                    <w:rPr>
                      <w:rFonts w:hint="eastAsia"/>
                      <w:sz w:val="24"/>
                    </w:rPr>
                    <w:t>、</w:t>
                  </w:r>
                  <w:r w:rsidRPr="008C7EC3">
                    <w:rPr>
                      <w:rFonts w:hint="eastAsia"/>
                      <w:sz w:val="24"/>
                    </w:rPr>
                    <w:t>日本国憲法及び教育基本法の精神にのっとり</w:t>
                  </w:r>
                  <w:r>
                    <w:rPr>
                      <w:rFonts w:hint="eastAsia"/>
                      <w:sz w:val="24"/>
                    </w:rPr>
                    <w:t>、</w:t>
                  </w:r>
                  <w:r w:rsidRPr="008C7EC3">
                    <w:rPr>
                      <w:rFonts w:hint="eastAsia"/>
                      <w:sz w:val="24"/>
                    </w:rPr>
                    <w:t>発達段階に応じ</w:t>
                  </w:r>
                  <w:r>
                    <w:rPr>
                      <w:rFonts w:hint="eastAsia"/>
                      <w:sz w:val="24"/>
                    </w:rPr>
                    <w:t>、</w:t>
                  </w:r>
                  <w:r w:rsidRPr="008C7EC3">
                    <w:rPr>
                      <w:rFonts w:hint="eastAsia"/>
                      <w:sz w:val="24"/>
                    </w:rPr>
                    <w:t>個人の尊厳</w:t>
                  </w:r>
                  <w:r>
                    <w:rPr>
                      <w:rFonts w:hint="eastAsia"/>
                      <w:sz w:val="24"/>
                    </w:rPr>
                    <w:t>、</w:t>
                  </w:r>
                  <w:r w:rsidRPr="008C7EC3">
                    <w:rPr>
                      <w:rFonts w:hint="eastAsia"/>
                      <w:sz w:val="24"/>
                    </w:rPr>
                    <w:t>男女平等に関する教育の充実に努める</w:t>
                  </w:r>
                  <w:r>
                    <w:rPr>
                      <w:rFonts w:hint="eastAsia"/>
                      <w:sz w:val="24"/>
                    </w:rPr>
                    <w:t>ことが大切です。</w:t>
                  </w:r>
                  <w:r w:rsidRPr="008C7EC3">
                    <w:rPr>
                      <w:rFonts w:hint="eastAsia"/>
                      <w:sz w:val="24"/>
                    </w:rPr>
                    <w:t>このため</w:t>
                  </w:r>
                  <w:r>
                    <w:rPr>
                      <w:rFonts w:hint="eastAsia"/>
                      <w:sz w:val="24"/>
                    </w:rPr>
                    <w:t>、</w:t>
                  </w:r>
                  <w:r w:rsidRPr="008C7EC3">
                    <w:rPr>
                      <w:rFonts w:hint="eastAsia"/>
                      <w:sz w:val="24"/>
                    </w:rPr>
                    <w:t>人権の尊重</w:t>
                  </w:r>
                  <w:r>
                    <w:rPr>
                      <w:rFonts w:hint="eastAsia"/>
                      <w:sz w:val="24"/>
                    </w:rPr>
                    <w:t>・</w:t>
                  </w:r>
                  <w:r w:rsidRPr="008C7EC3">
                    <w:rPr>
                      <w:rFonts w:hint="eastAsia"/>
                      <w:sz w:val="24"/>
                    </w:rPr>
                    <w:t>男女の相互理解と協力の重要性</w:t>
                  </w:r>
                  <w:r>
                    <w:rPr>
                      <w:rFonts w:hint="eastAsia"/>
                      <w:sz w:val="24"/>
                    </w:rPr>
                    <w:t>・</w:t>
                  </w:r>
                  <w:r w:rsidRPr="008C7EC3">
                    <w:rPr>
                      <w:rFonts w:hint="eastAsia"/>
                      <w:sz w:val="24"/>
                    </w:rPr>
                    <w:t>家庭生活の大切さなどについて指導の充実を図</w:t>
                  </w:r>
                  <w:r>
                    <w:rPr>
                      <w:rFonts w:hint="eastAsia"/>
                      <w:sz w:val="24"/>
                    </w:rPr>
                    <w:t>ります</w:t>
                  </w:r>
                  <w:r w:rsidRPr="008C7EC3">
                    <w:rPr>
                      <w:rFonts w:hint="eastAsia"/>
                      <w:sz w:val="24"/>
                    </w:rPr>
                    <w:t>。</w:t>
                  </w:r>
                </w:p>
                <w:p w:rsidR="000C7E45" w:rsidRPr="0012603C" w:rsidRDefault="000C7E45" w:rsidP="00BF7A13">
                  <w:pPr>
                    <w:ind w:firstLine="210"/>
                    <w:rPr>
                      <w:sz w:val="24"/>
                    </w:rPr>
                  </w:pPr>
                  <w:r w:rsidRPr="00015EB8">
                    <w:rPr>
                      <w:rFonts w:hint="eastAsia"/>
                      <w:sz w:val="24"/>
                    </w:rPr>
                    <w:t>男女がそれぞれの個性と能力を十分に発揮し</w:t>
                  </w:r>
                  <w:r>
                    <w:rPr>
                      <w:rFonts w:hint="eastAsia"/>
                      <w:sz w:val="24"/>
                    </w:rPr>
                    <w:t>、</w:t>
                  </w:r>
                  <w:r w:rsidRPr="00015EB8">
                    <w:rPr>
                      <w:rFonts w:hint="eastAsia"/>
                      <w:sz w:val="24"/>
                    </w:rPr>
                    <w:t>社会のあらゆる分野に参画していくためには</w:t>
                  </w:r>
                  <w:r>
                    <w:rPr>
                      <w:rFonts w:hint="eastAsia"/>
                      <w:sz w:val="24"/>
                    </w:rPr>
                    <w:t>、</w:t>
                  </w:r>
                  <w:r w:rsidRPr="00015EB8">
                    <w:rPr>
                      <w:rFonts w:hint="eastAsia"/>
                      <w:sz w:val="24"/>
                    </w:rPr>
                    <w:t>各人が自らの生き方</w:t>
                  </w:r>
                  <w:r>
                    <w:rPr>
                      <w:rFonts w:hint="eastAsia"/>
                      <w:sz w:val="24"/>
                    </w:rPr>
                    <w:t>・</w:t>
                  </w:r>
                  <w:r w:rsidRPr="00015EB8">
                    <w:rPr>
                      <w:rFonts w:hint="eastAsia"/>
                      <w:sz w:val="24"/>
                    </w:rPr>
                    <w:t>能力</w:t>
                  </w:r>
                  <w:r>
                    <w:rPr>
                      <w:rFonts w:hint="eastAsia"/>
                      <w:sz w:val="24"/>
                    </w:rPr>
                    <w:t>・</w:t>
                  </w:r>
                  <w:r w:rsidRPr="00015EB8">
                    <w:rPr>
                      <w:rFonts w:hint="eastAsia"/>
                      <w:sz w:val="24"/>
                    </w:rPr>
                    <w:t>適正を考え</w:t>
                  </w:r>
                  <w:r>
                    <w:rPr>
                      <w:rFonts w:hint="eastAsia"/>
                      <w:sz w:val="24"/>
                    </w:rPr>
                    <w:t>、</w:t>
                  </w:r>
                  <w:r w:rsidRPr="00015EB8">
                    <w:rPr>
                      <w:rFonts w:hint="eastAsia"/>
                      <w:sz w:val="24"/>
                    </w:rPr>
                    <w:t>主体的に進路を選択する能力と態度を身につけるよう</w:t>
                  </w:r>
                  <w:r>
                    <w:rPr>
                      <w:rFonts w:hint="eastAsia"/>
                      <w:sz w:val="24"/>
                    </w:rPr>
                    <w:t>、</w:t>
                  </w:r>
                  <w:r w:rsidRPr="00015EB8">
                    <w:rPr>
                      <w:rFonts w:hint="eastAsia"/>
                      <w:sz w:val="24"/>
                    </w:rPr>
                    <w:t>キャリア教育や生涯学習を促進する必要があります。</w:t>
                  </w:r>
                </w:p>
              </w:txbxContent>
            </v:textbox>
          </v:rect>
        </w:pict>
      </w: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1" w:hanging="241"/>
        <w:rPr>
          <w:b/>
          <w:sz w:val="24"/>
        </w:rPr>
      </w:pPr>
    </w:p>
    <w:p w:rsidR="00D57DA1" w:rsidRPr="00651393" w:rsidRDefault="00D57DA1" w:rsidP="00250987">
      <w:pPr>
        <w:ind w:left="451" w:hanging="241"/>
        <w:jc w:val="center"/>
        <w:rPr>
          <w:b/>
          <w:sz w:val="24"/>
        </w:rPr>
      </w:pPr>
    </w:p>
    <w:p w:rsidR="00D57DA1" w:rsidRPr="00651393" w:rsidRDefault="00D57DA1" w:rsidP="00250987">
      <w:pPr>
        <w:ind w:left="451" w:hanging="241"/>
        <w:jc w:val="center"/>
        <w:rPr>
          <w:b/>
          <w:sz w:val="24"/>
        </w:rPr>
      </w:pPr>
    </w:p>
    <w:p w:rsidR="00D57DA1" w:rsidRPr="00651393" w:rsidRDefault="00D57DA1" w:rsidP="00250987">
      <w:pPr>
        <w:ind w:left="451" w:hanging="241"/>
        <w:jc w:val="center"/>
        <w:rPr>
          <w:b/>
          <w:sz w:val="24"/>
        </w:rPr>
      </w:pPr>
    </w:p>
    <w:p w:rsidR="002F7172" w:rsidRPr="00651393" w:rsidRDefault="002F7172" w:rsidP="00250987">
      <w:pPr>
        <w:ind w:left="451" w:hanging="241"/>
        <w:jc w:val="center"/>
        <w:rPr>
          <w:b/>
          <w:sz w:val="24"/>
        </w:rPr>
      </w:pPr>
    </w:p>
    <w:p w:rsidR="002F7172" w:rsidRPr="00651393" w:rsidRDefault="002F7172" w:rsidP="00250987">
      <w:pPr>
        <w:ind w:left="451" w:hanging="241"/>
        <w:jc w:val="center"/>
        <w:rPr>
          <w:b/>
          <w:sz w:val="24"/>
        </w:rPr>
      </w:pPr>
    </w:p>
    <w:p w:rsidR="0012603C" w:rsidRPr="00651393" w:rsidRDefault="0012603C" w:rsidP="00250987">
      <w:pPr>
        <w:ind w:left="451" w:hanging="241"/>
        <w:jc w:val="center"/>
        <w:rPr>
          <w:b/>
          <w:sz w:val="24"/>
        </w:rPr>
      </w:pPr>
    </w:p>
    <w:p w:rsidR="00D57DA1" w:rsidRPr="00651393" w:rsidRDefault="00801B3C" w:rsidP="00250987">
      <w:pPr>
        <w:ind w:left="451" w:hanging="241"/>
        <w:jc w:val="center"/>
        <w:rPr>
          <w:sz w:val="24"/>
        </w:rPr>
      </w:pPr>
      <w:r>
        <w:rPr>
          <w:rFonts w:hint="eastAsia"/>
          <w:b/>
          <w:sz w:val="24"/>
        </w:rPr>
        <w:lastRenderedPageBreak/>
        <w:t>男女ともに仕事や生き方について多様</w:t>
      </w:r>
      <w:r w:rsidR="00217D8E" w:rsidRPr="00651393">
        <w:rPr>
          <w:rFonts w:hint="eastAsia"/>
          <w:b/>
          <w:sz w:val="24"/>
        </w:rPr>
        <w:t>な選択ができるようにすべきである</w:t>
      </w:r>
    </w:p>
    <w:p w:rsidR="00D57DA1" w:rsidRPr="00651393" w:rsidRDefault="00D57DA1" w:rsidP="00250987">
      <w:pPr>
        <w:ind w:left="451" w:hanging="241"/>
        <w:rPr>
          <w:b/>
          <w:sz w:val="24"/>
        </w:rPr>
      </w:pPr>
    </w:p>
    <w:p w:rsidR="00D57DA1" w:rsidRPr="00651393" w:rsidRDefault="001C56CD" w:rsidP="00250987">
      <w:pPr>
        <w:ind w:left="450" w:hanging="240"/>
        <w:rPr>
          <w:sz w:val="24"/>
        </w:rPr>
      </w:pPr>
      <w:r w:rsidRPr="001C56CD">
        <w:rPr>
          <w:b/>
          <w:noProof/>
          <w:sz w:val="24"/>
        </w:rPr>
        <w:pict>
          <v:shape id="Text Box 253" o:spid="_x0000_s1119" type="#_x0000_t202" style="position:absolute;left:0;text-align:left;margin-left:12.7pt;margin-top:-.05pt;width:32.25pt;height:24.35pt;z-index:2518722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F0RSgIAAJIEAAAOAAAAZHJzL2Uyb0RvYy54bWysVNuO0zAQfUfiHyy/06TZht1GTVdLlyKk&#10;5SLt8gGO4yQWvmG7TcrXM7bb0sIbIg+W5+IzM2dmsrqfpEB7Zh3XqsbzWY4RU1S3XPU1/vayfXOH&#10;kfNEtURoxWp8YA7fr1+/Wo2mYoUetGiZRQCiXDWaGg/emyrLHB2YJG6mDVNg7LSVxINo+6y1ZAR0&#10;KbIiz99mo7atsZoy50D7mIx4HfG7jlH/pesc80jUGHLz8bTxbMKZrVek6i0xA6fHNMg/ZCEJVxD0&#10;DPVIPEE7y/+Ckpxa7XTnZ1TLTHcdpyzWANXM8z+qeR6IYbEWIMeZM03u/8HSz/uvFvEWercoMFJE&#10;QpNe2OTROz2horwJDI3GVeD4bMDVT2AA71itM0+afndI6c1AVM8erNXjwEgLGc7Dy+ziacJxAaQZ&#10;P+kWApGd1xFo6qwM9AEhCNChU4dzd0IyFJSLfFnelhhRMN3ky2JRxgikOj021vkPTEsULjW20PwI&#10;TvZPzodkSHVyCbGcFrzdciGiYPtmIyzaExiUbfyO6FduQqGxxsuyKFP9VxBhZtkZpOkTR2InodgE&#10;PM/DF4BJBXoYzaSPKkgvjn2AiMleRZbcw6IILmt8d4ESyH6v2ojoCRfpDlBCHdkPhCfq/dRMsdXL&#10;c1cb3R6gH1anxYBFhsug7U+MRliKGrsfO2IZRuKjgp4u54tF2KIoLMrbAgR7aWkuLURRgKqxxyhd&#10;Nz5t3s5Y3g8Q6TRFDzAHWx57FAYmZXXMHwY/snFc0rBZl3L0+v0rWf8CAAD//wMAUEsDBBQABgAI&#10;AAAAIQBiN5fF3QAAAAYBAAAPAAAAZHJzL2Rvd25yZXYueG1sTI5NT8MwEETvSPwHa5G4tU6rUqUh&#10;mwqQ4MChVQNqr06y+RD2OoqdNPx7zAmOoxm9eel+NlpMNLjOMsJqGYEgLm3VcYPw+fG6iEE4r7hS&#10;2jIhfJODfXZ7k6qkslc+0ZT7RgQIu0QhtN73iZSubMkot7Q9cehqOxjlQxwaWQ3qGuBGy3UUbaVR&#10;HYeHVvX00lL5lY8G4e1ZFodTfizqS62nd3024+FoEO/v5qdHEJ5m/zeGX/2gDllwKuzIlRMaYf2w&#10;CUuExQpEqOPdDkSBsIm3ILNU/tfPfgAAAP//AwBQSwECLQAUAAYACAAAACEAtoM4kv4AAADhAQAA&#10;EwAAAAAAAAAAAAAAAAAAAAAAW0NvbnRlbnRfVHlwZXNdLnhtbFBLAQItABQABgAIAAAAIQA4/SH/&#10;1gAAAJQBAAALAAAAAAAAAAAAAAAAAC8BAABfcmVscy8ucmVsc1BLAQItABQABgAIAAAAIQAj0F0R&#10;SgIAAJIEAAAOAAAAAAAAAAAAAAAAAC4CAABkcnMvZTJvRG9jLnhtbFBLAQItABQABgAIAAAAIQBi&#10;N5fF3QAAAAYBAAAPAAAAAAAAAAAAAAAAAKQEAABkcnMvZG93bnJldi54bWxQSwUGAAAAAAQABADz&#10;AAAArgUAAAAA&#10;" strokecolor="white [3212]">
            <v:textbox style="mso-fit-shape-to-text:t">
              <w:txbxContent>
                <w:p w:rsidR="000C7E45" w:rsidRPr="00350BC3" w:rsidRDefault="000C7E45">
                  <w:pPr>
                    <w:rPr>
                      <w:sz w:val="16"/>
                      <w:szCs w:val="16"/>
                    </w:rPr>
                  </w:pPr>
                  <w:r w:rsidRPr="00350BC3">
                    <w:rPr>
                      <w:rFonts w:hint="eastAsia"/>
                      <w:sz w:val="16"/>
                      <w:szCs w:val="16"/>
                    </w:rPr>
                    <w:t>(人)</w:t>
                  </w:r>
                </w:p>
              </w:txbxContent>
            </v:textbox>
          </v:shape>
        </w:pict>
      </w:r>
      <w:r>
        <w:rPr>
          <w:noProof/>
          <w:sz w:val="24"/>
        </w:rPr>
        <w:pict>
          <v:rect id="_x0000_s1120" style="position:absolute;left:0;text-align:left;margin-left:135.75pt;margin-top:274.45pt;width:355.95pt;height:27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jugIAALoFAAAOAAAAZHJzL2Uyb0RvYy54bWysVG1vmzAQ/j5p/8Hyd8pLTQKopGpDmCZ1&#10;W7VuP8ABE6yBzWwnpJv233c2TZq0X6ZtfEC273z3PHeP7+p633dox5TmUuQ4vAgwYqKSNRebHH/9&#10;UnoJRtpQUdNOCpbjR6bx9eLtm6txyFgkW9nVTCEIInQ2DjlujRky39dVy3qqL+TABBgbqXpqYKs2&#10;fq3oCNH7zo+CYOaPUtWDkhXTGk6LyYgXLn7TsMp8ahrNDOpyDNiM+yv3X9u/v7ii2UbRoeXVEwz6&#10;Fyh6ygUkPYYqqKFoq/irUD2vlNSyMReV7H3ZNLxijgOwCYMXbB5aOjDHBYqjh2OZ9P8LW33c3SvE&#10;a+gdCTEStIcmfYayUbHpGLoMQ1uicdAZeD4M98qS1MOdrL5pJOSyBT92o5QcW0ZrAOb8/bMLdqPh&#10;KlqPH2QN8enWSFetfaN6GxDqgPauKY/HprC9QRUckjgK4lmMUQW2SxKlgeuaT7PD7UFp847JHtlF&#10;jhWgd9Hp7k4bQA+uBxebTMiSd51rfCfODsBxOoHccNXaLArXx59pkK6SVUI8Es1WHgmKwrspl8Sb&#10;leE8Li6L5bIIf9m8IclaXtdM2DQHTYXkz3r2pO5JDUdVadnx2oazkLTarJedQjsKmi7dZ3sE4E/c&#10;/HMYzgxcXlAKIxLcRqlXzpK5R0oSe+k8SLwgTG/TWUBSUpTnlO64YP9OCY05TuModl06Af2CW+C+&#10;19xo1nMDU6PjfY6ToxPNrARXonatNZR30/qkFBb+cymgYodGO8FajU5aN/v13j2KlBzkv5b1I0hY&#10;SVAYDBIYebBopfqB0QjjI8f6+5YqhlH3XsAzmINQQbPGbZIkhSvq1LA+MVBRQaAcG4ym5dJME2o7&#10;KL5pIU/oKiXkDTychjtN20c1YQJCdgMDwlF7GmZ2Ap3undfzyF38BgAA//8DAFBLAwQUAAYACAAA&#10;ACEAInSDduIAAAALAQAADwAAAGRycy9kb3ducmV2LnhtbEyPQUvEMBCF74L/IYzgzU22bte2Nl0W&#10;UVBRxHURvGWbsSk2k9Kk3frvjSc9Du/jvW/KzWw7NuHgW0cSlgsBDKl2uqVGwv7t7iID5oMirTpH&#10;KOEbPWyq05NSFdod6RWnXWhYLCFfKAkmhL7g3NcGrfIL1yPF7NMNVoV4Dg3XgzrGctvxRIg1t6ql&#10;uGBUjzcG66/daCXcTlP9oEaBT/tt+vH8aN5f7jMr5fnZvL0GFnAOfzD86kd1qKLTwY2kPeskJFfL&#10;NKIS0lWWA4tEnl2ugB0krEWSA69K/v+H6gcAAP//AwBQSwECLQAUAAYACAAAACEAtoM4kv4AAADh&#10;AQAAEwAAAAAAAAAAAAAAAAAAAAAAW0NvbnRlbnRfVHlwZXNdLnhtbFBLAQItABQABgAIAAAAIQA4&#10;/SH/1gAAAJQBAAALAAAAAAAAAAAAAAAAAC8BAABfcmVscy8ucmVsc1BLAQItABQABgAIAAAAIQC+&#10;TQijugIAALoFAAAOAAAAAAAAAAAAAAAAAC4CAABkcnMvZTJvRG9jLnhtbFBLAQItABQABgAIAAAA&#10;IQAidIN24gAAAAsBAAAPAAAAAAAAAAAAAAAAABQFAABkcnMvZG93bnJldi54bWxQSwUGAAAAAAQA&#10;BADzAAAAIwYAAAAA&#10;" filled="f" stroked="f">
            <v:textbox inset="5.85pt,.7pt,5.85pt,.7pt">
              <w:txbxContent>
                <w:p w:rsidR="000C7E45" w:rsidRPr="00D16DA4" w:rsidRDefault="000C7E45" w:rsidP="00BF7A13">
                  <w:pPr>
                    <w:ind w:right="1080"/>
                    <w:rPr>
                      <w:sz w:val="24"/>
                    </w:rPr>
                  </w:pPr>
                  <w:r w:rsidRPr="007F6260">
                    <w:rPr>
                      <w:rFonts w:hint="eastAsia"/>
                      <w:sz w:val="18"/>
                      <w:szCs w:val="18"/>
                    </w:rPr>
                    <w:t>出典：</w:t>
                  </w:r>
                  <w:r>
                    <w:rPr>
                      <w:rFonts w:hint="eastAsia"/>
                      <w:sz w:val="18"/>
                      <w:szCs w:val="18"/>
                    </w:rPr>
                    <w:t>さかい男女共同参画に関するアンケート調査報告書</w:t>
                  </w:r>
                  <w:r w:rsidRPr="00D16DA4">
                    <w:rPr>
                      <w:rFonts w:hint="eastAsia"/>
                      <w:sz w:val="18"/>
                      <w:szCs w:val="18"/>
                    </w:rPr>
                    <w:t>（平成27年）</w:t>
                  </w:r>
                </w:p>
                <w:p w:rsidR="000C7E45" w:rsidRDefault="000C7E45" w:rsidP="00250987">
                  <w:pPr>
                    <w:ind w:left="420" w:hanging="210"/>
                  </w:pPr>
                </w:p>
              </w:txbxContent>
            </v:textbox>
          </v:rect>
        </w:pict>
      </w:r>
      <w:r w:rsidR="00DF67B9" w:rsidRPr="00651393">
        <w:rPr>
          <w:rFonts w:hint="eastAsia"/>
          <w:noProof/>
          <w:sz w:val="24"/>
        </w:rPr>
        <w:drawing>
          <wp:inline distT="0" distB="0" distL="0" distR="0">
            <wp:extent cx="5448300" cy="3333750"/>
            <wp:effectExtent l="0" t="0" r="0" b="0"/>
            <wp:docPr id="10" name="オブジェクト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12603C" w:rsidRPr="00651393" w:rsidRDefault="0012603C" w:rsidP="00250987">
      <w:pPr>
        <w:ind w:left="450" w:hanging="240"/>
        <w:rPr>
          <w:sz w:val="24"/>
        </w:rPr>
      </w:pPr>
    </w:p>
    <w:p w:rsidR="00D57DA1" w:rsidRPr="00651393" w:rsidRDefault="001C56CD" w:rsidP="00250987">
      <w:pPr>
        <w:ind w:left="450" w:hanging="240"/>
        <w:rPr>
          <w:sz w:val="24"/>
        </w:rPr>
      </w:pPr>
      <w:r>
        <w:rPr>
          <w:noProof/>
          <w:sz w:val="24"/>
        </w:rPr>
        <w:pict>
          <v:shape id="AutoShape 188" o:spid="_x0000_s1121" type="#_x0000_t177" style="position:absolute;left:0;text-align:left;margin-left:0;margin-top:0;width:81pt;height:32.8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99lgIAAC8FAAAOAAAAZHJzL2Uyb0RvYy54bWysVMFu2zAMvQ/YPwi6r7azJHWNOkWRrsOA&#10;bivQDTsrsmwLk0VNUuJ0Xz+KTtJsuw3zwaBIkXwkH3V9sx8M2ykfNNiaFxc5Z8pKaLTtav71y/2b&#10;krMQhW2EAatq/qwCv1m9fnU9ukrNoAfTKM8wiA3V6Grex+iqLAuyV4MIF+CURWMLfhARj77LGi9G&#10;jD6YbJbny2wE3zgPUoWA2rvJyFcUv22VjJ/bNqjITM0RW6S/p/8m/bPVtag6L1yv5QGG+AcUg9AW&#10;k55C3Yko2Nbrv0INWnoI0MYLCUMGbaulohqwmiL/o5qnXjhFtWBzgju1Kfy/sPLT7tEz3eDs5tgf&#10;KwYc0u02AuVmRVmmFo0uVHjzyT36VGRwDyC/B2Zh3QvbqVvvYeyVaBBYke5nvzmkQ0BXthk/QoPx&#10;Bcanbu1bP6SA2Ae2p6E8n4ai9pFJVBb5rLzMEZtE27xYLpY0tUxUR2/nQ3yvYGBJqHlrYERcPk3e&#10;iU6twVrkAXhKKXYPISaIojr6HebW3GtjmIf4Tceeyk/VkDGgzyQwB1hkTmoiqVobz3YC6SWkVDa+&#10;JZPZDljqpJ/n+E1EQzWCmtTLoxqRnCIRri6c5yrSvUNC321O6e7po24j7dAF43RHoEZbhpOp+YKy&#10;Y/eCFEalMR89vKCCUypj2Vjzq8VsMdUFRp9s4TwnQTm2P5xfG3TEPTZ6qHk5AabNSqR4ZxuSo9Bm&#10;khGpsQeWJGJMBIv7zZ6YeLVIGBNrNtA8I29wJkQOfGdQ6MH/5GzEna15+LEVXnFmPlgcy+V8hr4s&#10;0qEsr7Bsf27YnBmElRio5pFjo5K4jtOzsHVedz3mmWZvIW1Dq4kzL5gO6HErp8ZPL0ha+/Mz3Xp5&#10;51a/AAAA//8DAFBLAwQUAAYACAAAACEAJqaDxtoAAAAEAQAADwAAAGRycy9kb3ducmV2LnhtbEyP&#10;wW7CMBBE75X6D9ZW6q04RWC1aRyEKpUDtwLlvMRLHDVeh9hA6NfXcGkvI41mNfO2mA2uFSfqQ+NZ&#10;w/MoA0FcedNwrWGz/nh6AREissHWM2m4UIBZeX9XYG78mT/ptIq1SCUcctRgY+xyKUNlyWEY+Y44&#10;ZXvfO4zJ9rU0PZ5TuWvlOMuUdNhwWrDY0bul6nt1dBoO+25aL7fLxWTx5bY/Vr1OLo3R+vFhmL+B&#10;iDTEv2O44id0KBPTzh/ZBNFqSI/Em14zNU52p0FNFciykP/hy18AAAD//wMAUEsBAi0AFAAGAAgA&#10;AAAhALaDOJL+AAAA4QEAABMAAAAAAAAAAAAAAAAAAAAAAFtDb250ZW50X1R5cGVzXS54bWxQSwEC&#10;LQAUAAYACAAAACEAOP0h/9YAAACUAQAACwAAAAAAAAAAAAAAAAAvAQAAX3JlbHMvLnJlbHNQSwEC&#10;LQAUAAYACAAAACEA34QPfZYCAAAvBQAADgAAAAAAAAAAAAAAAAAuAgAAZHJzL2Uyb0RvYy54bWxQ&#10;SwECLQAUAAYACAAAACEAJqaDxtoAAAAEAQAADwAAAAAAAAAAAAAAAADwBAAAZHJzL2Rvd25yZXYu&#10;eG1sUEsFBgAAAAAEAAQA8wAAAPcFAAAAAA==&#10;" fillcolor="#d3ecb8 [1302]">
            <v:fill rotate="t" focus="100%" type="gradient"/>
            <v:textbox inset="5.85pt,.7pt,5.85pt,.7pt">
              <w:txbxContent>
                <w:p w:rsidR="000C7E45" w:rsidRPr="008769D4" w:rsidRDefault="000C7E45" w:rsidP="00BF7A13">
                  <w:pPr>
                    <w:ind w:left="470" w:hanging="260"/>
                    <w:rPr>
                      <w:sz w:val="26"/>
                      <w:szCs w:val="26"/>
                    </w:rPr>
                  </w:pPr>
                  <w:r w:rsidRPr="008769D4">
                    <w:rPr>
                      <w:rFonts w:hint="eastAsia"/>
                      <w:sz w:val="26"/>
                      <w:szCs w:val="26"/>
                    </w:rPr>
                    <w:t>施</w:t>
                  </w:r>
                  <w:r>
                    <w:rPr>
                      <w:rFonts w:hint="eastAsia"/>
                      <w:sz w:val="26"/>
                      <w:szCs w:val="26"/>
                    </w:rPr>
                    <w:t xml:space="preserve">　</w:t>
                  </w:r>
                  <w:r w:rsidRPr="008769D4">
                    <w:rPr>
                      <w:rFonts w:hint="eastAsia"/>
                      <w:sz w:val="26"/>
                      <w:szCs w:val="26"/>
                    </w:rPr>
                    <w:t>策</w:t>
                  </w:r>
                </w:p>
              </w:txbxContent>
            </v:textbox>
          </v:shape>
        </w:pict>
      </w:r>
    </w:p>
    <w:p w:rsidR="00D57DA1" w:rsidRPr="00651393" w:rsidRDefault="00D57DA1" w:rsidP="00250987">
      <w:pPr>
        <w:ind w:left="450" w:hanging="240"/>
        <w:rPr>
          <w:sz w:val="24"/>
        </w:rPr>
      </w:pPr>
    </w:p>
    <w:p w:rsidR="00D57DA1" w:rsidRPr="00651393" w:rsidRDefault="00D57DA1" w:rsidP="00250987">
      <w:pPr>
        <w:ind w:left="450" w:hanging="24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5DB" w:themeFill="accent3" w:themeFillTint="33"/>
        <w:tblLook w:val="01E0"/>
      </w:tblPr>
      <w:tblGrid>
        <w:gridCol w:w="1908"/>
        <w:gridCol w:w="4500"/>
        <w:gridCol w:w="2294"/>
      </w:tblGrid>
      <w:tr w:rsidR="00D57DA1" w:rsidRPr="00651393" w:rsidTr="00311393">
        <w:tc>
          <w:tcPr>
            <w:tcW w:w="1908" w:type="dxa"/>
            <w:shd w:val="clear" w:color="auto" w:fill="E9F5DB" w:themeFill="accent3" w:themeFillTint="33"/>
          </w:tcPr>
          <w:p w:rsidR="00D57DA1" w:rsidRPr="00651393" w:rsidRDefault="00D57DA1" w:rsidP="00C05C68">
            <w:pPr>
              <w:ind w:leftChars="50" w:left="105" w:firstLineChars="100" w:firstLine="240"/>
              <w:rPr>
                <w:sz w:val="24"/>
              </w:rPr>
            </w:pPr>
            <w:r w:rsidRPr="00651393">
              <w:rPr>
                <w:rFonts w:hint="eastAsia"/>
                <w:sz w:val="24"/>
              </w:rPr>
              <w:t>施　　策</w:t>
            </w:r>
          </w:p>
        </w:tc>
        <w:tc>
          <w:tcPr>
            <w:tcW w:w="4500" w:type="dxa"/>
            <w:shd w:val="clear" w:color="auto" w:fill="E9F5DB" w:themeFill="accent3" w:themeFillTint="33"/>
          </w:tcPr>
          <w:p w:rsidR="00D57DA1" w:rsidRPr="00651393" w:rsidRDefault="00D57DA1" w:rsidP="00C05C68">
            <w:pPr>
              <w:ind w:leftChars="50" w:left="105" w:firstLineChars="650" w:firstLine="1560"/>
              <w:rPr>
                <w:sz w:val="24"/>
              </w:rPr>
            </w:pPr>
            <w:r w:rsidRPr="00651393">
              <w:rPr>
                <w:rFonts w:hint="eastAsia"/>
                <w:sz w:val="24"/>
              </w:rPr>
              <w:t>施策内容</w:t>
            </w:r>
          </w:p>
        </w:tc>
        <w:tc>
          <w:tcPr>
            <w:tcW w:w="2294" w:type="dxa"/>
            <w:shd w:val="clear" w:color="auto" w:fill="E9F5DB" w:themeFill="accent3" w:themeFillTint="33"/>
          </w:tcPr>
          <w:p w:rsidR="00D57DA1" w:rsidRPr="00651393" w:rsidRDefault="00D57DA1" w:rsidP="00C05C68">
            <w:pPr>
              <w:ind w:leftChars="50" w:left="105" w:firstLineChars="200" w:firstLine="480"/>
              <w:rPr>
                <w:sz w:val="24"/>
              </w:rPr>
            </w:pPr>
            <w:r w:rsidRPr="00651393">
              <w:rPr>
                <w:rFonts w:hint="eastAsia"/>
                <w:sz w:val="24"/>
              </w:rPr>
              <w:t>担　　当</w:t>
            </w:r>
          </w:p>
        </w:tc>
      </w:tr>
      <w:tr w:rsidR="00D57DA1" w:rsidRPr="00651393" w:rsidTr="00311393">
        <w:tc>
          <w:tcPr>
            <w:tcW w:w="1908" w:type="dxa"/>
            <w:shd w:val="clear" w:color="auto" w:fill="E9F5DB" w:themeFill="accent3" w:themeFillTint="33"/>
            <w:vAlign w:val="center"/>
          </w:tcPr>
          <w:p w:rsidR="00D57DA1" w:rsidRPr="00651393" w:rsidRDefault="00D57DA1" w:rsidP="00BF7A13">
            <w:pPr>
              <w:rPr>
                <w:sz w:val="22"/>
                <w:szCs w:val="22"/>
              </w:rPr>
            </w:pPr>
            <w:r w:rsidRPr="00651393">
              <w:rPr>
                <w:rFonts w:hint="eastAsia"/>
                <w:sz w:val="22"/>
                <w:szCs w:val="22"/>
              </w:rPr>
              <w:t>男女平等を推進する保育</w:t>
            </w:r>
            <w:r w:rsidR="007F640B">
              <w:rPr>
                <w:rFonts w:hint="eastAsia"/>
                <w:sz w:val="22"/>
                <w:szCs w:val="22"/>
              </w:rPr>
              <w:t>・</w:t>
            </w:r>
            <w:r w:rsidRPr="00651393">
              <w:rPr>
                <w:rFonts w:hint="eastAsia"/>
                <w:sz w:val="22"/>
                <w:szCs w:val="22"/>
              </w:rPr>
              <w:t>幼児教育の充実</w:t>
            </w:r>
          </w:p>
        </w:tc>
        <w:tc>
          <w:tcPr>
            <w:tcW w:w="4500" w:type="dxa"/>
            <w:shd w:val="clear" w:color="auto" w:fill="E9F5DB" w:themeFill="accent3" w:themeFillTint="33"/>
            <w:vAlign w:val="center"/>
          </w:tcPr>
          <w:p w:rsidR="00D57DA1" w:rsidRPr="00651393" w:rsidRDefault="00D57DA1" w:rsidP="00BF7A13">
            <w:pPr>
              <w:rPr>
                <w:sz w:val="22"/>
                <w:szCs w:val="22"/>
              </w:rPr>
            </w:pPr>
            <w:r w:rsidRPr="00651393">
              <w:rPr>
                <w:rFonts w:hint="eastAsia"/>
                <w:sz w:val="22"/>
                <w:szCs w:val="22"/>
              </w:rPr>
              <w:t>子どもの人格形成</w:t>
            </w:r>
            <w:r w:rsidR="00F33ACA">
              <w:rPr>
                <w:rFonts w:hint="eastAsia"/>
                <w:sz w:val="22"/>
                <w:szCs w:val="22"/>
              </w:rPr>
              <w:t>は成長過程において</w:t>
            </w:r>
            <w:r w:rsidRPr="00651393">
              <w:rPr>
                <w:rFonts w:hint="eastAsia"/>
                <w:sz w:val="22"/>
                <w:szCs w:val="22"/>
              </w:rPr>
              <w:t>大きな影響力を持っていることから</w:t>
            </w:r>
            <w:r w:rsidR="00C34FEE">
              <w:rPr>
                <w:rFonts w:hint="eastAsia"/>
                <w:sz w:val="22"/>
                <w:szCs w:val="22"/>
              </w:rPr>
              <w:t>、</w:t>
            </w:r>
            <w:r w:rsidRPr="00651393">
              <w:rPr>
                <w:rFonts w:hint="eastAsia"/>
                <w:sz w:val="22"/>
                <w:szCs w:val="22"/>
              </w:rPr>
              <w:t>日常生活を通じて子どもが自然に男女平等意識を育むことができるような意識づくりのために</w:t>
            </w:r>
            <w:r w:rsidR="00C34FEE">
              <w:rPr>
                <w:rFonts w:hint="eastAsia"/>
                <w:sz w:val="22"/>
                <w:szCs w:val="22"/>
              </w:rPr>
              <w:t>、</w:t>
            </w:r>
            <w:r w:rsidRPr="00651393">
              <w:rPr>
                <w:rFonts w:hint="eastAsia"/>
                <w:sz w:val="22"/>
                <w:szCs w:val="22"/>
              </w:rPr>
              <w:t>出産前の男女を対象に</w:t>
            </w:r>
            <w:r w:rsidR="00C34FEE">
              <w:rPr>
                <w:rFonts w:hint="eastAsia"/>
                <w:sz w:val="22"/>
                <w:szCs w:val="22"/>
              </w:rPr>
              <w:t>、</w:t>
            </w:r>
            <w:r w:rsidRPr="00651393">
              <w:rPr>
                <w:rFonts w:hint="eastAsia"/>
                <w:sz w:val="22"/>
                <w:szCs w:val="22"/>
              </w:rPr>
              <w:t>両親学級や男の料理教室等を推進</w:t>
            </w:r>
            <w:r w:rsidR="003D39EE" w:rsidRPr="00651393">
              <w:rPr>
                <w:rFonts w:hint="eastAsia"/>
                <w:sz w:val="22"/>
                <w:szCs w:val="22"/>
              </w:rPr>
              <w:t>する</w:t>
            </w:r>
            <w:r w:rsidRPr="00651393">
              <w:rPr>
                <w:rFonts w:hint="eastAsia"/>
                <w:sz w:val="22"/>
                <w:szCs w:val="22"/>
              </w:rPr>
              <w:t>。</w:t>
            </w:r>
          </w:p>
        </w:tc>
        <w:tc>
          <w:tcPr>
            <w:tcW w:w="2294" w:type="dxa"/>
            <w:shd w:val="clear" w:color="auto" w:fill="E9F5DB" w:themeFill="accent3" w:themeFillTint="33"/>
            <w:vAlign w:val="center"/>
          </w:tcPr>
          <w:p w:rsidR="00D57DA1" w:rsidRPr="00651393" w:rsidRDefault="00D57DA1" w:rsidP="00BF7A13">
            <w:pPr>
              <w:ind w:leftChars="100" w:left="210" w:firstLineChars="200" w:firstLine="400"/>
              <w:rPr>
                <w:sz w:val="20"/>
                <w:szCs w:val="20"/>
              </w:rPr>
            </w:pPr>
            <w:r w:rsidRPr="00651393">
              <w:rPr>
                <w:rFonts w:hint="eastAsia"/>
                <w:sz w:val="20"/>
                <w:szCs w:val="20"/>
              </w:rPr>
              <w:t xml:space="preserve">健康推進課　　　　　　　　　　　</w:t>
            </w:r>
          </w:p>
        </w:tc>
      </w:tr>
      <w:tr w:rsidR="00D57DA1" w:rsidRPr="00651393" w:rsidTr="00311393">
        <w:tc>
          <w:tcPr>
            <w:tcW w:w="1908" w:type="dxa"/>
            <w:shd w:val="clear" w:color="auto" w:fill="E9F5DB" w:themeFill="accent3" w:themeFillTint="33"/>
            <w:vAlign w:val="center"/>
          </w:tcPr>
          <w:p w:rsidR="00D57DA1" w:rsidRPr="00651393" w:rsidRDefault="00D57DA1" w:rsidP="00BF7A13">
            <w:pPr>
              <w:rPr>
                <w:sz w:val="22"/>
                <w:szCs w:val="22"/>
              </w:rPr>
            </w:pPr>
            <w:r w:rsidRPr="00651393">
              <w:rPr>
                <w:rFonts w:hint="eastAsia"/>
                <w:sz w:val="22"/>
                <w:szCs w:val="22"/>
              </w:rPr>
              <w:t>男女共同参画をめざす教育・学習の推進</w:t>
            </w:r>
          </w:p>
        </w:tc>
        <w:tc>
          <w:tcPr>
            <w:tcW w:w="4500" w:type="dxa"/>
            <w:shd w:val="clear" w:color="auto" w:fill="E9F5DB" w:themeFill="accent3" w:themeFillTint="33"/>
            <w:vAlign w:val="center"/>
          </w:tcPr>
          <w:p w:rsidR="00D57DA1" w:rsidRPr="00651393" w:rsidRDefault="00D57DA1" w:rsidP="00BF7A13">
            <w:pPr>
              <w:rPr>
                <w:sz w:val="22"/>
                <w:szCs w:val="22"/>
              </w:rPr>
            </w:pPr>
            <w:r w:rsidRPr="00651393">
              <w:rPr>
                <w:rFonts w:hint="eastAsia"/>
                <w:sz w:val="22"/>
                <w:szCs w:val="22"/>
              </w:rPr>
              <w:t>児童・生徒の価値観や行動の形成の基盤として</w:t>
            </w:r>
            <w:r w:rsidR="00C34FEE">
              <w:rPr>
                <w:rFonts w:hint="eastAsia"/>
                <w:sz w:val="22"/>
                <w:szCs w:val="22"/>
              </w:rPr>
              <w:t>、</w:t>
            </w:r>
            <w:r w:rsidRPr="00651393">
              <w:rPr>
                <w:rFonts w:hint="eastAsia"/>
                <w:sz w:val="22"/>
                <w:szCs w:val="22"/>
              </w:rPr>
              <w:t>発達段階に応じて男女平等教育を推進し</w:t>
            </w:r>
            <w:r w:rsidR="00C34FEE">
              <w:rPr>
                <w:rFonts w:hint="eastAsia"/>
                <w:sz w:val="22"/>
                <w:szCs w:val="22"/>
              </w:rPr>
              <w:t>、</w:t>
            </w:r>
            <w:r w:rsidRPr="00651393">
              <w:rPr>
                <w:rFonts w:hint="eastAsia"/>
                <w:sz w:val="22"/>
                <w:szCs w:val="22"/>
              </w:rPr>
              <w:t>差別や偏見をなくすための人権教育や職業体験教育の拡充を図る。</w:t>
            </w:r>
          </w:p>
        </w:tc>
        <w:tc>
          <w:tcPr>
            <w:tcW w:w="2294" w:type="dxa"/>
            <w:shd w:val="clear" w:color="auto" w:fill="E9F5DB" w:themeFill="accent3" w:themeFillTint="33"/>
            <w:vAlign w:val="center"/>
          </w:tcPr>
          <w:p w:rsidR="00D57DA1" w:rsidRPr="00651393" w:rsidRDefault="00D57DA1" w:rsidP="00BF7A13">
            <w:pPr>
              <w:jc w:val="center"/>
              <w:rPr>
                <w:sz w:val="20"/>
                <w:szCs w:val="20"/>
              </w:rPr>
            </w:pPr>
            <w:r w:rsidRPr="00651393">
              <w:rPr>
                <w:rFonts w:hint="eastAsia"/>
                <w:sz w:val="20"/>
                <w:szCs w:val="20"/>
              </w:rPr>
              <w:t>学校教育課</w:t>
            </w:r>
            <w:r w:rsidR="00BF7A13">
              <w:rPr>
                <w:rFonts w:hint="eastAsia"/>
                <w:sz w:val="20"/>
                <w:szCs w:val="20"/>
              </w:rPr>
              <w:t xml:space="preserve">　　　　　</w:t>
            </w:r>
            <w:r w:rsidR="00D47D47" w:rsidRPr="00651393">
              <w:rPr>
                <w:rFonts w:hint="eastAsia"/>
                <w:sz w:val="20"/>
                <w:szCs w:val="20"/>
              </w:rPr>
              <w:t>人権・男女共同推進室</w:t>
            </w:r>
          </w:p>
        </w:tc>
      </w:tr>
    </w:tbl>
    <w:p w:rsidR="00D57DA1" w:rsidRPr="00651393" w:rsidRDefault="00D57DA1" w:rsidP="00250987">
      <w:pPr>
        <w:ind w:left="450" w:hanging="240"/>
        <w:rPr>
          <w:sz w:val="24"/>
        </w:rPr>
      </w:pPr>
    </w:p>
    <w:p w:rsidR="00D57DA1" w:rsidRPr="00651393" w:rsidRDefault="00D57DA1" w:rsidP="00250987">
      <w:pPr>
        <w:ind w:left="450" w:hanging="240"/>
        <w:rPr>
          <w:sz w:val="24"/>
        </w:rPr>
      </w:pPr>
    </w:p>
    <w:p w:rsidR="00883270" w:rsidRPr="00651393" w:rsidRDefault="00883270" w:rsidP="00250987">
      <w:pPr>
        <w:ind w:left="450" w:hanging="240"/>
        <w:rPr>
          <w:sz w:val="24"/>
        </w:rPr>
      </w:pPr>
    </w:p>
    <w:p w:rsidR="0012603C" w:rsidRPr="00651393" w:rsidRDefault="0012603C" w:rsidP="00250987">
      <w:pPr>
        <w:ind w:left="450" w:hanging="240"/>
        <w:rPr>
          <w:sz w:val="24"/>
        </w:rPr>
      </w:pPr>
    </w:p>
    <w:p w:rsidR="00883270" w:rsidRPr="00651393" w:rsidRDefault="001C56CD" w:rsidP="00250987">
      <w:pPr>
        <w:ind w:left="470" w:hanging="260"/>
        <w:rPr>
          <w:sz w:val="24"/>
        </w:rPr>
      </w:pPr>
      <w:r w:rsidRPr="001C56CD">
        <w:rPr>
          <w:noProof/>
          <w:sz w:val="26"/>
          <w:szCs w:val="26"/>
        </w:rPr>
        <w:lastRenderedPageBreak/>
        <w:pict>
          <v:roundrect id="AutoShape 189" o:spid="_x0000_s1122" style="position:absolute;left:0;text-align:left;margin-left:0;margin-top:0;width:423pt;height:36pt;z-index:251684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0SvWQIAAKwEAAAOAAAAZHJzL2Uyb0RvYy54bWysVNuO0zAQfUfiHyy/0zTd7S1qulp1KUJa&#10;YMXCB7i20xgc29huk/L1jCdp6cIbIg+WxzNz5nJmsrrrGk2O0gdlTUnz0ZgSabgVyuxL+vXL9s2C&#10;khCZEUxbI0t6koHerV+/WrWukBNbWy2kJwBiQtG6ktYxuiLLAq9lw8LIOmlAWVnfsAii32fCsxbQ&#10;G51NxuNZ1lovnLdchgCvD72SrhG/qiSPn6oqyEh0SSG3iKfHc5fObL1ixd4zVys+pMH+IYuGKQNB&#10;L1APLDJy8OovqEZxb4Ot4ojbJrNVpbjEGqCafPxHNc81cxJrgeYEd2lT+H+w/OPxyRMlgLubJSWG&#10;NUDS/SFajE3yxTK1qHWhAMtn9+RTkcE9Wv49EGM3NTN7ee+9bWvJBCSWJ/vshUMSAriSXfvBCsBn&#10;gI/d6irfJEDoA+mQlNOFFNlFwuFxejOf5GPgjoPudjoH1jEEK87ezof4TtqGpEtJvT0Y8RmYxxDs&#10;+BgiMiOG6pj4RknVaOD5yDTJZ7PZfEAcjDNWnDGxXKuV2CqtUfD73UZ7Aq4l3eI3OIdrM21IW9Ll&#10;dDLFLF7ocLjlBSR2E7TRhwba0wNDwfAlYFbAO8xw/34u/QIBvQY+riNj+eiYGHlrBN4jU7q/g702&#10;A0WJlZ7d2O06HIPlLEVNlO2sOAFp3vZLA0sOl9r6n5S0sDAlDT8OzEtK9HsDxM9vJ8spbBgKi8US&#10;GPPXit2VghkOQCWNlPTXTex38uC82tcQJ8eWGJtGsVIRUsKZ6nMaBFgJLH9Y37Rz1zJa/f7JrH8B&#10;AAD//wMAUEsDBBQABgAIAAAAIQB0/fum2wAAAAQBAAAPAAAAZHJzL2Rvd25yZXYueG1sTI9BT8JA&#10;EIXvJv6HzZh4k62gQGq3xJhIPJgYCuG8dIdupTtbuluo/56Ri15e8vIm732TLQbXiBN2ofak4HGU&#10;gEAqvampUrBZvz/MQYSoyejGEyr4wQCL/PYm06nxZ1rhqYiV4BIKqVZgY2xTKUNp0ekw8i0SZ3vf&#10;OR3ZdpU0nT5zuWvkOEmm0umaeMHqFt8sloeidwo+5XF76I928v01+aiWdu+KZ79U6v5ueH0BEXGI&#10;f8fwi8/okDPTzvdkgmgU8CPxqpzNn6Zsdwpm4wRknsn/8PkFAAD//wMAUEsBAi0AFAAGAAgAAAAh&#10;ALaDOJL+AAAA4QEAABMAAAAAAAAAAAAAAAAAAAAAAFtDb250ZW50X1R5cGVzXS54bWxQSwECLQAU&#10;AAYACAAAACEAOP0h/9YAAACUAQAACwAAAAAAAAAAAAAAAAAvAQAAX3JlbHMvLnJlbHNQSwECLQAU&#10;AAYACAAAACEAQ4tEr1kCAACsBAAADgAAAAAAAAAAAAAAAAAuAgAAZHJzL2Uyb0RvYy54bWxQSwEC&#10;LQAUAAYACAAAACEAdP37ptsAAAAEAQAADwAAAAAAAAAAAAAAAACzBAAAZHJzL2Rvd25yZXYueG1s&#10;UEsFBgAAAAAEAAQA8wAAALsFAAAAAA==&#10;" strokecolor="#1f497d [3215]">
            <v:textbox inset="5.85pt,.7pt,5.85pt,.7pt">
              <w:txbxContent>
                <w:p w:rsidR="000C7E45" w:rsidRPr="0009641C" w:rsidRDefault="000C7E45" w:rsidP="00C26B56">
                  <w:pPr>
                    <w:rPr>
                      <w:sz w:val="24"/>
                    </w:rPr>
                  </w:pPr>
                  <w:r>
                    <w:rPr>
                      <w:rFonts w:ascii="HGPｺﾞｼｯｸE" w:eastAsia="HGPｺﾞｼｯｸE" w:hAnsi="HGPｺﾞｼｯｸE" w:hint="eastAsia"/>
                      <w:b/>
                      <w:color w:val="003F6C" w:themeColor="accent2" w:themeShade="40"/>
                      <w:sz w:val="28"/>
                      <w:szCs w:val="28"/>
                    </w:rPr>
                    <w:t>施</w:t>
                  </w:r>
                  <w:r w:rsidRPr="00C26B56">
                    <w:rPr>
                      <w:rFonts w:ascii="HGPｺﾞｼｯｸE" w:eastAsia="HGPｺﾞｼｯｸE" w:hAnsi="HGPｺﾞｼｯｸE" w:hint="eastAsia"/>
                      <w:b/>
                      <w:color w:val="003F6C" w:themeColor="accent2" w:themeShade="40"/>
                      <w:sz w:val="28"/>
                      <w:szCs w:val="28"/>
                    </w:rPr>
                    <w:t>策の方向1-3</w:t>
                  </w:r>
                  <w:r w:rsidRPr="0009641C">
                    <w:rPr>
                      <w:rFonts w:hint="eastAsia"/>
                      <w:sz w:val="24"/>
                    </w:rPr>
                    <w:t xml:space="preserve">　男女共同参画を支える生涯学習の充実</w:t>
                  </w:r>
                </w:p>
              </w:txbxContent>
            </v:textbox>
          </v:roundrect>
        </w:pict>
      </w:r>
    </w:p>
    <w:p w:rsidR="00883270" w:rsidRPr="00651393" w:rsidRDefault="00883270" w:rsidP="00250987">
      <w:pPr>
        <w:ind w:left="450" w:hanging="240"/>
        <w:rPr>
          <w:sz w:val="24"/>
        </w:rPr>
      </w:pPr>
    </w:p>
    <w:p w:rsidR="00883270" w:rsidRPr="00651393" w:rsidRDefault="00883270" w:rsidP="00250987">
      <w:pPr>
        <w:ind w:left="450" w:hanging="240"/>
        <w:rPr>
          <w:sz w:val="24"/>
        </w:rPr>
      </w:pPr>
    </w:p>
    <w:p w:rsidR="00D57DA1" w:rsidRPr="00651393" w:rsidRDefault="001C56CD" w:rsidP="00250987">
      <w:pPr>
        <w:ind w:left="450" w:hanging="240"/>
        <w:rPr>
          <w:sz w:val="24"/>
        </w:rPr>
      </w:pPr>
      <w:r>
        <w:rPr>
          <w:noProof/>
          <w:sz w:val="24"/>
        </w:rPr>
        <w:pict>
          <v:oval id="Oval 191" o:spid="_x0000_s1123" style="position:absolute;left:0;text-align:left;margin-left:-.3pt;margin-top:.05pt;width:104.25pt;height:27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sjdgIAAAQFAAAOAAAAZHJzL2Uyb0RvYy54bWysVN9v0zAQfkfif7D8zpK269ZGS6dpYwhp&#10;sEkD8ew6TmLh+MzZbTr+es52Wwq8IEQeorPv9/fd+ep6Nxi2Veg12JpPzkrOlJXQaNvV/POn+zcL&#10;znwQthEGrKr5i/L8evX61dXoKjWFHkyjkFEQ66vR1bwPwVVF4WWvBuHPwClLyhZwEIGO2BUNipGi&#10;D6aYluVFMQI2DkEq7+n2Liv5KsVvWyXDY9t6FZipOdUW0h/Tfx3/xepKVB0K12u5L0P8QxWD0JaS&#10;HkPdiSDYBvUfoQYtETy04UzCUEDbaqlSD9TNpPytm+deOJV6IXC8O8Lk/19Y+XH7hEw3xN2MqLJi&#10;IJIet8KwyXIS0Rmdr8jo2T1h7M+7B5BfPbNw2wvbqRtEGHslGqop2Re/OMSDJ1e2Hj9AQ6HFJkAC&#10;atfiEAMSBGyX+Hg58qF2gUm6nMyms+XlnDNJutn5dFkmwgpRHbwd+vBOwcCiUHNljHY+QiYqsX3w&#10;gRog64PVnqDmXhvDEMIXHfqEcaw9KT35ZIE5oJbKdO2xW98aZARLze/pu7iI0FDkzp9aT8r4/YVL&#10;8tynMtoyQrLm8/PszrwURkVGDklQpJJjKmPZWPPlfDrPacDooy4tjToWGna5KbMZCPtc/L7CNPV0&#10;T7uR7w+4HkOk7vxpdISNbZJjpPvtXg5CmyxTT8aS24HyPDpht96l8VpeHqZpDc0LTQThn2inx4OE&#10;HvA7ZyMtYs39t41AxZl5b4mCS+KdRiCkw2KxpC3GU8X6RCGspEA1D5wgjeJtyLu+cai7nvJkSCzc&#10;0By2Os1HLDjXtK+eVi2Tm5+FuMun52T18/Fa/QAAAP//AwBQSwMEFAAGAAgAAAAhAAAqlFvcAAAA&#10;BQEAAA8AAABkcnMvZG93bnJldi54bWxMjk9PwjAYxu8mfIfmJfFCoIMgurmOEBIvnhQ1sltZX9fB&#10;+nZpC5vf3nKS4/Mnz/PL14Np2QWdbywJmM8SYEiVVQ3VAj4/XqZPwHyQpGRrCQX8ood1MbrLZaZs&#10;T+942YWaxRHymRSgQ+gyzn2l0Ug/sx1SzH6sMzJE6WqunOzjuGn5IklW3MiG4oOWHW41Vqfd2QjY&#10;p/3XxH2Xy+3xNX0b9qacbHQpxP142DwDCziE/zJc8SM6FJHpYM+kPGsFTFexeLVZDBfJYwrsIOBh&#10;OQde5PyWvvgDAAD//wMAUEsBAi0AFAAGAAgAAAAhALaDOJL+AAAA4QEAABMAAAAAAAAAAAAAAAAA&#10;AAAAAFtDb250ZW50X1R5cGVzXS54bWxQSwECLQAUAAYACAAAACEAOP0h/9YAAACUAQAACwAAAAAA&#10;AAAAAAAAAAAvAQAAX3JlbHMvLnJlbHNQSwECLQAUAAYACAAAACEAlc2LI3YCAAAEBQAADgAAAAAA&#10;AAAAAAAAAAAuAgAAZHJzL2Uyb0RvYy54bWxQSwECLQAUAAYACAAAACEAACqUW9wAAAAFAQAADwAA&#10;AAAAAAAAAAAAAADQBAAAZHJzL2Rvd25yZXYueG1sUEsFBgAAAAAEAAQA8wAAANkFAAAAAA==&#10;" fillcolor="#ff6" strokecolor="black [3213]">
            <v:fill color2="#ff6" rotate="t" focus="100%" type="gradient"/>
            <v:textbox inset="5.85pt,.7pt,5.85pt,.7pt">
              <w:txbxContent>
                <w:p w:rsidR="000C7E45" w:rsidRPr="00762B39" w:rsidRDefault="000C7E45" w:rsidP="009508D3">
                  <w:pPr>
                    <w:rPr>
                      <w:sz w:val="24"/>
                    </w:rPr>
                  </w:pPr>
                  <w:r w:rsidRPr="00762B39">
                    <w:rPr>
                      <w:rFonts w:hint="eastAsia"/>
                      <w:sz w:val="24"/>
                    </w:rPr>
                    <w:t>現状と課題</w:t>
                  </w:r>
                </w:p>
              </w:txbxContent>
            </v:textbox>
          </v:oval>
        </w:pict>
      </w:r>
    </w:p>
    <w:p w:rsidR="00D57DA1" w:rsidRPr="00651393" w:rsidRDefault="00D57DA1" w:rsidP="00250987">
      <w:pPr>
        <w:ind w:left="450" w:hanging="240"/>
        <w:rPr>
          <w:sz w:val="24"/>
        </w:rPr>
      </w:pPr>
    </w:p>
    <w:p w:rsidR="00D57DA1" w:rsidRPr="00651393" w:rsidRDefault="001C56CD" w:rsidP="00250987">
      <w:pPr>
        <w:ind w:left="450" w:hanging="240"/>
        <w:rPr>
          <w:sz w:val="24"/>
        </w:rPr>
      </w:pPr>
      <w:r>
        <w:rPr>
          <w:noProof/>
          <w:sz w:val="24"/>
        </w:rPr>
        <w:pict>
          <v:rect id="Rectangle 190" o:spid="_x0000_s1124" alt="10%" style="position:absolute;left:0;text-align:left;margin-left:0;margin-top:0;width:423pt;height:205.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GzVwIAAKgEAAAOAAAAZHJzL2Uyb0RvYy54bWysVNuO0zAQfUfiHyxLPLK5lG7bqOlq1aUI&#10;aYEVCx8wcZzEwrGN7TYtX8/YyXYLiBdEHixfjs+ZmePJ+ubYS3Lg1gmtSppdpZRwxXQtVFvSr192&#10;r5eUOA+qBqkVL+mJO3qzefliPZiC57rTsuaWIIlyxWBK2nlviiRxrOM9uCttuMLDRtsePC5tm9QW&#10;BmTvZZKn6XUyaFsbqxl3DnfvxkO6ifxNw5n/1DSOeyJLirH5ONo4VmFMNmsoWgumE2wKA/4hih6E&#10;QtEz1R14IHsr/qDqBbPa6cZfMd0numkE4zEHzCZLf8vmsQPDYy5YHGfOZXL/j5Z9PDxYImr0brag&#10;REGPJn3GsoFqJSfZCotWc8ewZFn6KpRrMK7AW4/mwYaEnbnX7JsjSm87vMNvrdVDx6HGILOAT365&#10;EBYOr5Jq+KBr1IK917Fyx8b2gRBrQo7RoNPZIH70hOHmfLbIsxRDYniWX2ezNJ9HDSierhvr/Duu&#10;exImJbWYSqSHw73zIRwoniBBzYD3OyHlBDfMZ2nEN+1WjgnatsIpOQA+oR1+qD/ynCHVX7G73YSd&#10;IEF9UgzqUpGhpKs5ZhFrqaWoQzRxcambxm/icpewXnhsICn6ki7PICiCA29VjYFC4UHIcY7yUk2W&#10;BBdGN/2xOsYnsFoGhWBRpesTmmT12DDY4DjptP1ByYDNUlL3fQ+WUyLfKzR68SZfzbG74mK5DI/G&#10;Xh5UFwegGBKV1FMyTrd+7Me9saLtUCeLxVD6Fp9GI6JpzzFN0WM7RC+n1g39drmOqOcfzOYnAAAA&#10;//8DAFBLAwQUAAYACAAAACEAztClZt0AAAAFAQAADwAAAGRycy9kb3ducmV2LnhtbEyPT0vDQBDF&#10;74LfYRnBm91E2xpiNsU/SC+C2IjibZodk2B2NmS3bfTTO3rRy4PHG977TbGaXK/2NIbOs4F0loAi&#10;rr3tuDHwXN2fZaBCRLbYeyYDnxRgVR4fFZhbf+An2m9io6SEQ44G2hiHXOtQt+QwzPxALNm7Hx1G&#10;sWOj7YgHKXe9Pk+SpXbYsSy0ONBtS/XHZucMvKwvm7t1rOq3C17cfGX+4fWxCsacnkzXV6AiTfHv&#10;GH7wBR1KYdr6HdugegPySPxVybL5UuzWwDxNF6DLQv+nL78BAAD//wMAUEsBAi0AFAAGAAgAAAAh&#10;ALaDOJL+AAAA4QEAABMAAAAAAAAAAAAAAAAAAAAAAFtDb250ZW50X1R5cGVzXS54bWxQSwECLQAU&#10;AAYACAAAACEAOP0h/9YAAACUAQAACwAAAAAAAAAAAAAAAAAvAQAAX3JlbHMvLnJlbHNQSwECLQAU&#10;AAYACAAAACEAVmbhs1cCAACoBAAADgAAAAAAAAAAAAAAAAAuAgAAZHJzL2Uyb0RvYy54bWxQSwEC&#10;LQAUAAYACAAAACEAztClZt0AAAAFAQAADwAAAAAAAAAAAAAAAACxBAAAZHJzL2Rvd25yZXYueG1s&#10;UEsFBgAAAAAEAAQA8wAAALsFAAAAAA==&#10;" fillcolor="yellow">
            <v:fill r:id="rId44" o:title="" type="pattern"/>
            <v:textbox inset="5.85pt,.7pt,5.85pt,.7pt">
              <w:txbxContent>
                <w:p w:rsidR="000C7E45" w:rsidRPr="00854C22" w:rsidRDefault="000C7E45" w:rsidP="009508D3">
                  <w:pPr>
                    <w:ind w:firstLineChars="100" w:firstLine="240"/>
                    <w:rPr>
                      <w:sz w:val="24"/>
                    </w:rPr>
                  </w:pPr>
                  <w:r>
                    <w:rPr>
                      <w:rFonts w:hint="eastAsia"/>
                      <w:sz w:val="24"/>
                    </w:rPr>
                    <w:t>近年の少子高齢化・</w:t>
                  </w:r>
                  <w:r w:rsidRPr="00854C22">
                    <w:rPr>
                      <w:rFonts w:hint="eastAsia"/>
                      <w:sz w:val="24"/>
                    </w:rPr>
                    <w:t>情報化</w:t>
                  </w:r>
                  <w:r>
                    <w:rPr>
                      <w:rFonts w:hint="eastAsia"/>
                      <w:sz w:val="24"/>
                    </w:rPr>
                    <w:t>・</w:t>
                  </w:r>
                  <w:r w:rsidRPr="00854C22">
                    <w:rPr>
                      <w:rFonts w:hint="eastAsia"/>
                      <w:sz w:val="24"/>
                    </w:rPr>
                    <w:t>価値観の多様化などの急速な社会変化は</w:t>
                  </w:r>
                  <w:r>
                    <w:rPr>
                      <w:rFonts w:hint="eastAsia"/>
                      <w:sz w:val="24"/>
                    </w:rPr>
                    <w:t>、</w:t>
                  </w:r>
                  <w:r w:rsidRPr="00854C22">
                    <w:rPr>
                      <w:rFonts w:hint="eastAsia"/>
                      <w:sz w:val="24"/>
                    </w:rPr>
                    <w:t>人間関係の希薄化をはじめとして</w:t>
                  </w:r>
                  <w:r>
                    <w:rPr>
                      <w:rFonts w:hint="eastAsia"/>
                      <w:sz w:val="24"/>
                    </w:rPr>
                    <w:t>、</w:t>
                  </w:r>
                  <w:r w:rsidRPr="00854C22">
                    <w:rPr>
                      <w:rFonts w:hint="eastAsia"/>
                      <w:sz w:val="24"/>
                    </w:rPr>
                    <w:t>豊かな心や充実した暮らしの喪失などの問題を生じさせていますが</w:t>
                  </w:r>
                  <w:r>
                    <w:rPr>
                      <w:rFonts w:hint="eastAsia"/>
                      <w:sz w:val="24"/>
                    </w:rPr>
                    <w:t>、</w:t>
                  </w:r>
                  <w:r w:rsidRPr="00854C22">
                    <w:rPr>
                      <w:rFonts w:hint="eastAsia"/>
                      <w:sz w:val="24"/>
                    </w:rPr>
                    <w:t>誰もが生き生きと輝くことのできる充実した生涯学習社会を創造することが求められています。</w:t>
                  </w:r>
                </w:p>
                <w:p w:rsidR="000C7E45" w:rsidRPr="002F7172" w:rsidRDefault="000C7E45" w:rsidP="00411E37">
                  <w:pPr>
                    <w:ind w:firstLineChars="109" w:firstLine="262"/>
                    <w:rPr>
                      <w:sz w:val="24"/>
                    </w:rPr>
                  </w:pPr>
                  <w:r w:rsidRPr="00854C22">
                    <w:rPr>
                      <w:rFonts w:hint="eastAsia"/>
                      <w:sz w:val="24"/>
                    </w:rPr>
                    <w:t>本町においては</w:t>
                  </w:r>
                  <w:r>
                    <w:rPr>
                      <w:rFonts w:hint="eastAsia"/>
                      <w:sz w:val="24"/>
                    </w:rPr>
                    <w:t>、</w:t>
                  </w:r>
                  <w:r w:rsidRPr="00854C22">
                    <w:rPr>
                      <w:rFonts w:hint="eastAsia"/>
                      <w:sz w:val="24"/>
                    </w:rPr>
                    <w:t>公民館教室や自主グループ</w:t>
                  </w:r>
                  <w:r>
                    <w:rPr>
                      <w:rFonts w:hint="eastAsia"/>
                      <w:sz w:val="24"/>
                    </w:rPr>
                    <w:t>・</w:t>
                  </w:r>
                  <w:r w:rsidRPr="00854C22">
                    <w:rPr>
                      <w:rFonts w:hint="eastAsia"/>
                      <w:sz w:val="24"/>
                    </w:rPr>
                    <w:t>短期講座</w:t>
                  </w:r>
                  <w:r>
                    <w:rPr>
                      <w:rFonts w:hint="eastAsia"/>
                      <w:sz w:val="24"/>
                    </w:rPr>
                    <w:t>・</w:t>
                  </w:r>
                  <w:r w:rsidRPr="00854C22">
                    <w:rPr>
                      <w:rFonts w:hint="eastAsia"/>
                      <w:sz w:val="24"/>
                    </w:rPr>
                    <w:t>映画鑑賞会をはじめとして</w:t>
                  </w:r>
                  <w:r>
                    <w:rPr>
                      <w:rFonts w:hint="eastAsia"/>
                      <w:sz w:val="24"/>
                    </w:rPr>
                    <w:t>、先進地視察や生涯学習フェスティバルの開催などを通した生涯学習活動の場づく</w:t>
                  </w:r>
                  <w:r w:rsidRPr="00854C22">
                    <w:rPr>
                      <w:rFonts w:hint="eastAsia"/>
                      <w:sz w:val="24"/>
                    </w:rPr>
                    <w:t>りの充実に取り組んでおり</w:t>
                  </w:r>
                  <w:r>
                    <w:rPr>
                      <w:rFonts w:hint="eastAsia"/>
                      <w:sz w:val="24"/>
                    </w:rPr>
                    <w:t>、</w:t>
                  </w:r>
                  <w:r w:rsidRPr="00854C22">
                    <w:rPr>
                      <w:rFonts w:hint="eastAsia"/>
                      <w:sz w:val="24"/>
                    </w:rPr>
                    <w:t>今後も継続的な実施と更なる充実を図っていく必要があります。</w:t>
                  </w:r>
                  <w:r>
                    <w:rPr>
                      <w:rFonts w:hint="eastAsia"/>
                      <w:sz w:val="24"/>
                    </w:rPr>
                    <w:t>また、誰もが生涯にわたってスポーツレクリエーションに親しむことのできる環境づくりが求められる今日、町民運動会をはじめとして少年スポーツ大会や気軽に楽しめるイベントの開催のほか、総合運動場やふれあいの里のグラウンドゴルフ場・ゲートボール場などの施設の適正な管理・運営に努めていく必要があります。</w:t>
                  </w:r>
                </w:p>
              </w:txbxContent>
            </v:textbox>
          </v:rect>
        </w:pict>
      </w: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2F7172" w:rsidRPr="00651393" w:rsidRDefault="002F7172" w:rsidP="00250987">
      <w:pPr>
        <w:ind w:left="450" w:hanging="240"/>
        <w:rPr>
          <w:sz w:val="24"/>
        </w:rPr>
      </w:pPr>
    </w:p>
    <w:p w:rsidR="00D57DA1" w:rsidRPr="00651393" w:rsidRDefault="001C56CD" w:rsidP="00250987">
      <w:pPr>
        <w:ind w:left="450" w:hanging="240"/>
        <w:rPr>
          <w:sz w:val="24"/>
        </w:rPr>
      </w:pPr>
      <w:r>
        <w:rPr>
          <w:noProof/>
          <w:sz w:val="24"/>
        </w:rPr>
        <w:pict>
          <v:shape id="AutoShape 192" o:spid="_x0000_s1125" type="#_x0000_t177" style="position:absolute;left:0;text-align:left;margin-left:0;margin-top:0;width:81pt;height:32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RIlQIAAC8FAAAOAAAAZHJzL2Uyb0RvYy54bWysVN9v0zAQfkfif7D8zpJ2a2mjpdPUMYQ0&#10;YNJAPF8dJ7FwfMZ2m46/nrPddgXeEHmIzne+u++7H76+2Q+a7aTzCk3NJxclZ9IIbJTpav71y/2b&#10;BWc+gGlAo5E1f5ae36xev7oebSWn2KNupGMUxPhqtDXvQ7BVUXjRywH8BVppyNiiGyDQ0XVF42Ck&#10;6IMupmU5L0Z0jXUopPekvctGvkrx21aK8LltvQxM15ywhfR36b+J/2J1DVXnwPZKHGDAP6AYQBlK&#10;egp1BwHY1qm/Qg1KOPTYhguBQ4Ftq4RMHIjNpPyDzVMPViYuVBxvT2Xy/y+s+LR7dEw11LvLOWcG&#10;BmrS7TZgys0my2ks0Wh9RTef7KOLJL19QPHdM4PrHkwnb53DsZfQELBJvF/85hAPnlzZZvyIDcUH&#10;ip+qtW/dEANSHdg+NeX51BS5D0yQclJOF29L6p0g21U5vyI5poDq6G2dD+8lDiwKNW81joTLxc5b&#10;6OQajaE5QJdSwu7Bh+x/9Dv0rblXWjOH4ZsKfaIf2SSjJ58sMItEskzqNKRyrR3bAY0XCCFNuEwm&#10;vR2IatYT4AwZKlITqKyeH9XE5BQp8er8ea5JvHdI6LrNKd19+g6liC4UpzsC1cow6kzNZyk7Vc8L&#10;0DK2+ejhIBGOqbRhY82Xs+ks80KtTjZ/njNBOZbfn18bVKA91mqo+SIDphpDFYfinWmSHEDpLBNS&#10;bQ5TEgcjD1jYb/ZpEpfLiDFOzQabZ5ob6kkaDnpnSOjR/eRspJ2tuf+xBSc50x8MteXt1XQ5oyVP&#10;h8ViSbTduWFzZgAjKFDNA6dCRXEd8rOwtU51PeXJvTcYt6FVaWZeMB3Q01bmwucXJK79+Tndennn&#10;Vr8AAAD//wMAUEsDBBQABgAIAAAAIQBzljg+2QAAAAQBAAAPAAAAZHJzL2Rvd25yZXYueG1sTI/B&#10;TsMwEETvSPyDtUjcqEMVIghxKoRED71RoOdtvI0j4nWI3Tbl69lygctIo1nNvK0Wk+/VgcbYBTZw&#10;O8tAETfBdtwaeH97ubkHFROyxT4wGThRhEV9eVFhacORX+mwTq2SEo4lGnApDaXWsXHkMc7CQCzZ&#10;Lowek9ix1XbEo5T7Xs+zrNAeO5YFhwM9O2o+13tv4Gs33LWrzWqZLz/85tsVD/mps8ZcX01Pj6AS&#10;TenvGM74gg61MG3Dnm1UvQF5JP3qOSvmYrcGijwDXVf6P3z9AwAA//8DAFBLAQItABQABgAIAAAA&#10;IQC2gziS/gAAAOEBAAATAAAAAAAAAAAAAAAAAAAAAABbQ29udGVudF9UeXBlc10ueG1sUEsBAi0A&#10;FAAGAAgAAAAhADj9If/WAAAAlAEAAAsAAAAAAAAAAAAAAAAALwEAAF9yZWxzLy5yZWxzUEsBAi0A&#10;FAAGAAgAAAAhAKI29EiVAgAALwUAAA4AAAAAAAAAAAAAAAAALgIAAGRycy9lMm9Eb2MueG1sUEsB&#10;Ai0AFAAGAAgAAAAhAHOWOD7ZAAAABAEAAA8AAAAAAAAAAAAAAAAA7wQAAGRycy9kb3ducmV2Lnht&#10;bFBLBQYAAAAABAAEAPMAAAD1BQAAAAA=&#10;" fillcolor="#d3ecb8 [1302]">
            <v:fill rotate="t" focus="100%" type="gradient"/>
            <v:textbox inset="5.85pt,.7pt,5.85pt,.7pt">
              <w:txbxContent>
                <w:p w:rsidR="000C7E45" w:rsidRPr="008769D4" w:rsidRDefault="000C7E45" w:rsidP="00411E37">
                  <w:pPr>
                    <w:ind w:leftChars="50" w:left="105" w:firstLineChars="50" w:firstLine="130"/>
                    <w:rPr>
                      <w:sz w:val="26"/>
                      <w:szCs w:val="26"/>
                    </w:rPr>
                  </w:pPr>
                  <w:r w:rsidRPr="008769D4">
                    <w:rPr>
                      <w:rFonts w:hint="eastAsia"/>
                      <w:sz w:val="26"/>
                      <w:szCs w:val="26"/>
                    </w:rPr>
                    <w:t>施</w:t>
                  </w:r>
                  <w:r>
                    <w:rPr>
                      <w:rFonts w:hint="eastAsia"/>
                      <w:sz w:val="26"/>
                      <w:szCs w:val="26"/>
                    </w:rPr>
                    <w:t xml:space="preserve">　</w:t>
                  </w:r>
                  <w:r w:rsidRPr="008769D4">
                    <w:rPr>
                      <w:rFonts w:hint="eastAsia"/>
                      <w:sz w:val="26"/>
                      <w:szCs w:val="26"/>
                    </w:rPr>
                    <w:t>策</w:t>
                  </w:r>
                </w:p>
                <w:p w:rsidR="000C7E45" w:rsidRDefault="000C7E45" w:rsidP="00250987">
                  <w:pPr>
                    <w:ind w:left="420" w:hanging="210"/>
                  </w:pPr>
                </w:p>
              </w:txbxContent>
            </v:textbox>
          </v:shape>
        </w:pict>
      </w:r>
    </w:p>
    <w:p w:rsidR="00D57DA1" w:rsidRPr="00651393" w:rsidRDefault="00D57DA1" w:rsidP="00250987">
      <w:pPr>
        <w:ind w:left="450" w:hanging="240"/>
        <w:rPr>
          <w:sz w:val="24"/>
        </w:rPr>
      </w:pPr>
    </w:p>
    <w:p w:rsidR="00D57DA1" w:rsidRPr="00651393" w:rsidRDefault="00D57DA1" w:rsidP="00250987">
      <w:pPr>
        <w:ind w:left="450" w:hanging="24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5DB" w:themeFill="accent3" w:themeFillTint="33"/>
        <w:tblLook w:val="01E0"/>
      </w:tblPr>
      <w:tblGrid>
        <w:gridCol w:w="1908"/>
        <w:gridCol w:w="4500"/>
        <w:gridCol w:w="2294"/>
      </w:tblGrid>
      <w:tr w:rsidR="00D57DA1" w:rsidRPr="00651393" w:rsidTr="00311393">
        <w:tc>
          <w:tcPr>
            <w:tcW w:w="1908" w:type="dxa"/>
            <w:shd w:val="clear" w:color="auto" w:fill="E9F5DB" w:themeFill="accent3" w:themeFillTint="33"/>
          </w:tcPr>
          <w:p w:rsidR="00D57DA1" w:rsidRPr="00651393" w:rsidRDefault="00D57DA1" w:rsidP="00C05C68">
            <w:pPr>
              <w:ind w:leftChars="50" w:left="105" w:firstLineChars="100" w:firstLine="240"/>
              <w:rPr>
                <w:sz w:val="24"/>
              </w:rPr>
            </w:pPr>
            <w:r w:rsidRPr="00651393">
              <w:rPr>
                <w:rFonts w:hint="eastAsia"/>
                <w:sz w:val="24"/>
              </w:rPr>
              <w:t>施　　策</w:t>
            </w:r>
          </w:p>
        </w:tc>
        <w:tc>
          <w:tcPr>
            <w:tcW w:w="4500" w:type="dxa"/>
            <w:shd w:val="clear" w:color="auto" w:fill="E9F5DB" w:themeFill="accent3" w:themeFillTint="33"/>
          </w:tcPr>
          <w:p w:rsidR="00D57DA1" w:rsidRPr="00651393" w:rsidRDefault="00D57DA1" w:rsidP="00250987">
            <w:pPr>
              <w:ind w:left="450" w:hanging="240"/>
              <w:jc w:val="center"/>
              <w:rPr>
                <w:sz w:val="24"/>
              </w:rPr>
            </w:pPr>
            <w:r w:rsidRPr="00651393">
              <w:rPr>
                <w:rFonts w:hint="eastAsia"/>
                <w:sz w:val="24"/>
              </w:rPr>
              <w:t>施策内容</w:t>
            </w:r>
          </w:p>
        </w:tc>
        <w:tc>
          <w:tcPr>
            <w:tcW w:w="2294" w:type="dxa"/>
            <w:shd w:val="clear" w:color="auto" w:fill="E9F5DB" w:themeFill="accent3" w:themeFillTint="33"/>
          </w:tcPr>
          <w:p w:rsidR="00D57DA1" w:rsidRPr="00651393" w:rsidRDefault="00D57DA1" w:rsidP="00250987">
            <w:pPr>
              <w:ind w:left="450" w:hanging="240"/>
              <w:jc w:val="center"/>
              <w:rPr>
                <w:sz w:val="24"/>
              </w:rPr>
            </w:pPr>
            <w:r w:rsidRPr="00651393">
              <w:rPr>
                <w:rFonts w:hint="eastAsia"/>
                <w:sz w:val="24"/>
              </w:rPr>
              <w:t>担　　当</w:t>
            </w:r>
          </w:p>
        </w:tc>
      </w:tr>
      <w:tr w:rsidR="00D57DA1" w:rsidRPr="00651393" w:rsidTr="00311393">
        <w:tc>
          <w:tcPr>
            <w:tcW w:w="1908" w:type="dxa"/>
            <w:shd w:val="clear" w:color="auto" w:fill="E9F5DB" w:themeFill="accent3" w:themeFillTint="33"/>
            <w:vAlign w:val="center"/>
          </w:tcPr>
          <w:p w:rsidR="00D57DA1" w:rsidRPr="00651393" w:rsidRDefault="006730AD" w:rsidP="00411E37">
            <w:pPr>
              <w:ind w:leftChars="50" w:left="105"/>
              <w:rPr>
                <w:sz w:val="22"/>
                <w:szCs w:val="22"/>
              </w:rPr>
            </w:pPr>
            <w:r>
              <w:rPr>
                <w:rFonts w:hint="eastAsia"/>
                <w:sz w:val="22"/>
                <w:szCs w:val="22"/>
              </w:rPr>
              <w:t>学習機会と</w:t>
            </w:r>
            <w:r w:rsidR="00D57DA1" w:rsidRPr="00651393">
              <w:rPr>
                <w:rFonts w:hint="eastAsia"/>
                <w:sz w:val="22"/>
                <w:szCs w:val="22"/>
              </w:rPr>
              <w:t>内容の充実</w:t>
            </w:r>
          </w:p>
        </w:tc>
        <w:tc>
          <w:tcPr>
            <w:tcW w:w="4500" w:type="dxa"/>
            <w:shd w:val="clear" w:color="auto" w:fill="E9F5DB" w:themeFill="accent3" w:themeFillTint="33"/>
            <w:vAlign w:val="center"/>
          </w:tcPr>
          <w:p w:rsidR="00D57DA1" w:rsidRPr="00651393" w:rsidRDefault="00D57DA1" w:rsidP="00411E37">
            <w:pPr>
              <w:rPr>
                <w:sz w:val="22"/>
                <w:szCs w:val="22"/>
              </w:rPr>
            </w:pPr>
            <w:r w:rsidRPr="00651393">
              <w:rPr>
                <w:rFonts w:hint="eastAsia"/>
                <w:sz w:val="22"/>
                <w:szCs w:val="22"/>
              </w:rPr>
              <w:t>町民の多様なニーズに応えるため</w:t>
            </w:r>
            <w:r w:rsidR="00C34FEE">
              <w:rPr>
                <w:rFonts w:hint="eastAsia"/>
                <w:sz w:val="22"/>
                <w:szCs w:val="22"/>
              </w:rPr>
              <w:t>、</w:t>
            </w:r>
            <w:r w:rsidR="006730AD">
              <w:rPr>
                <w:rFonts w:hint="eastAsia"/>
                <w:sz w:val="22"/>
                <w:szCs w:val="22"/>
              </w:rPr>
              <w:t>夜間</w:t>
            </w:r>
            <w:r w:rsidRPr="00651393">
              <w:rPr>
                <w:rFonts w:hint="eastAsia"/>
                <w:sz w:val="22"/>
                <w:szCs w:val="22"/>
              </w:rPr>
              <w:t>講座の拡充や公民館教室の内容の充実</w:t>
            </w:r>
            <w:r w:rsidR="00855CC3">
              <w:rPr>
                <w:rFonts w:hint="eastAsia"/>
                <w:sz w:val="22"/>
                <w:szCs w:val="22"/>
              </w:rPr>
              <w:t>、</w:t>
            </w:r>
            <w:r w:rsidRPr="00651393">
              <w:rPr>
                <w:rFonts w:hint="eastAsia"/>
                <w:sz w:val="22"/>
                <w:szCs w:val="22"/>
              </w:rPr>
              <w:t>新規講座開設など</w:t>
            </w:r>
            <w:r w:rsidR="00C34FEE">
              <w:rPr>
                <w:rFonts w:hint="eastAsia"/>
                <w:sz w:val="22"/>
                <w:szCs w:val="22"/>
              </w:rPr>
              <w:t>、</w:t>
            </w:r>
            <w:r w:rsidRPr="00651393">
              <w:rPr>
                <w:rFonts w:hint="eastAsia"/>
                <w:sz w:val="22"/>
                <w:szCs w:val="22"/>
              </w:rPr>
              <w:t>公民館利用の拡大を図る。</w:t>
            </w:r>
          </w:p>
        </w:tc>
        <w:tc>
          <w:tcPr>
            <w:tcW w:w="2294" w:type="dxa"/>
            <w:shd w:val="clear" w:color="auto" w:fill="E9F5DB" w:themeFill="accent3" w:themeFillTint="33"/>
            <w:vAlign w:val="center"/>
          </w:tcPr>
          <w:p w:rsidR="00D57DA1" w:rsidRPr="00651393" w:rsidRDefault="00D57DA1" w:rsidP="00411E37">
            <w:pPr>
              <w:ind w:firstLineChars="50" w:firstLine="100"/>
              <w:jc w:val="center"/>
            </w:pPr>
            <w:r w:rsidRPr="00651393">
              <w:rPr>
                <w:rFonts w:hint="eastAsia"/>
                <w:sz w:val="20"/>
                <w:szCs w:val="20"/>
              </w:rPr>
              <w:t>生涯学習課　　　　　まちづくり推進課　　人権・男女共同推進室</w:t>
            </w:r>
          </w:p>
        </w:tc>
      </w:tr>
      <w:tr w:rsidR="00D57DA1" w:rsidRPr="00651393" w:rsidTr="00311393">
        <w:tc>
          <w:tcPr>
            <w:tcW w:w="1908" w:type="dxa"/>
            <w:shd w:val="clear" w:color="auto" w:fill="E9F5DB" w:themeFill="accent3" w:themeFillTint="33"/>
            <w:vAlign w:val="center"/>
          </w:tcPr>
          <w:p w:rsidR="00D57DA1" w:rsidRPr="00651393" w:rsidRDefault="00D57DA1" w:rsidP="00411E37">
            <w:pPr>
              <w:rPr>
                <w:sz w:val="22"/>
                <w:szCs w:val="22"/>
              </w:rPr>
            </w:pPr>
            <w:r w:rsidRPr="00651393">
              <w:rPr>
                <w:rFonts w:hint="eastAsia"/>
                <w:sz w:val="22"/>
                <w:szCs w:val="22"/>
              </w:rPr>
              <w:t>スポーツ・レクリエーションイベント等の開催</w:t>
            </w:r>
          </w:p>
        </w:tc>
        <w:tc>
          <w:tcPr>
            <w:tcW w:w="4500" w:type="dxa"/>
            <w:shd w:val="clear" w:color="auto" w:fill="E9F5DB" w:themeFill="accent3" w:themeFillTint="33"/>
            <w:vAlign w:val="center"/>
          </w:tcPr>
          <w:p w:rsidR="00D57DA1" w:rsidRPr="00651393" w:rsidRDefault="002D5ADA" w:rsidP="00411E37">
            <w:pPr>
              <w:rPr>
                <w:sz w:val="22"/>
                <w:szCs w:val="22"/>
              </w:rPr>
            </w:pPr>
            <w:r>
              <w:rPr>
                <w:rFonts w:hint="eastAsia"/>
                <w:sz w:val="22"/>
                <w:szCs w:val="22"/>
              </w:rPr>
              <w:t>老若男女幅広く各種スポーツ大会やイベント等に参加が</w:t>
            </w:r>
            <w:r w:rsidR="00D57DA1" w:rsidRPr="00651393">
              <w:rPr>
                <w:rFonts w:hint="eastAsia"/>
                <w:sz w:val="22"/>
                <w:szCs w:val="22"/>
              </w:rPr>
              <w:t>できるよう</w:t>
            </w:r>
            <w:r w:rsidR="00C34FEE">
              <w:rPr>
                <w:rFonts w:hint="eastAsia"/>
                <w:sz w:val="22"/>
                <w:szCs w:val="22"/>
              </w:rPr>
              <w:t>、</w:t>
            </w:r>
            <w:r w:rsidR="00D57DA1" w:rsidRPr="00651393">
              <w:rPr>
                <w:rFonts w:hint="eastAsia"/>
                <w:sz w:val="22"/>
                <w:szCs w:val="22"/>
              </w:rPr>
              <w:t>情報を収集し提供に努める。また</w:t>
            </w:r>
            <w:r w:rsidR="00C34FEE">
              <w:rPr>
                <w:rFonts w:hint="eastAsia"/>
                <w:sz w:val="22"/>
                <w:szCs w:val="22"/>
              </w:rPr>
              <w:t>、</w:t>
            </w:r>
            <w:r w:rsidR="00D57DA1" w:rsidRPr="00651393">
              <w:rPr>
                <w:rFonts w:hint="eastAsia"/>
                <w:sz w:val="22"/>
                <w:szCs w:val="22"/>
              </w:rPr>
              <w:t>各種スポーツ大会をはじめ</w:t>
            </w:r>
            <w:r w:rsidR="00C34FEE">
              <w:rPr>
                <w:rFonts w:hint="eastAsia"/>
                <w:sz w:val="22"/>
                <w:szCs w:val="22"/>
              </w:rPr>
              <w:t>、</w:t>
            </w:r>
            <w:r w:rsidR="00D57DA1" w:rsidRPr="00651393">
              <w:rPr>
                <w:rFonts w:hint="eastAsia"/>
                <w:sz w:val="22"/>
                <w:szCs w:val="22"/>
              </w:rPr>
              <w:t>ウォーキング・ハイキング大会</w:t>
            </w:r>
            <w:r w:rsidR="007F640B">
              <w:rPr>
                <w:rFonts w:hint="eastAsia"/>
                <w:sz w:val="22"/>
                <w:szCs w:val="22"/>
              </w:rPr>
              <w:t>・</w:t>
            </w:r>
            <w:r w:rsidR="00D57DA1" w:rsidRPr="00651393">
              <w:rPr>
                <w:rFonts w:hint="eastAsia"/>
                <w:sz w:val="22"/>
                <w:szCs w:val="22"/>
              </w:rPr>
              <w:t>町民祭等の開催を支援</w:t>
            </w:r>
            <w:r w:rsidR="003D39EE" w:rsidRPr="00651393">
              <w:rPr>
                <w:rFonts w:hint="eastAsia"/>
                <w:sz w:val="22"/>
                <w:szCs w:val="22"/>
              </w:rPr>
              <w:t>する</w:t>
            </w:r>
            <w:r w:rsidR="00D57DA1" w:rsidRPr="00651393">
              <w:rPr>
                <w:rFonts w:hint="eastAsia"/>
                <w:sz w:val="22"/>
                <w:szCs w:val="22"/>
              </w:rPr>
              <w:t>。</w:t>
            </w:r>
          </w:p>
        </w:tc>
        <w:tc>
          <w:tcPr>
            <w:tcW w:w="2294" w:type="dxa"/>
            <w:shd w:val="clear" w:color="auto" w:fill="E9F5DB" w:themeFill="accent3" w:themeFillTint="33"/>
            <w:vAlign w:val="center"/>
          </w:tcPr>
          <w:p w:rsidR="00D57DA1" w:rsidRPr="00651393" w:rsidRDefault="00D57DA1" w:rsidP="00411E37">
            <w:pPr>
              <w:ind w:leftChars="50" w:left="105" w:firstLineChars="250" w:firstLine="500"/>
              <w:rPr>
                <w:sz w:val="20"/>
                <w:szCs w:val="20"/>
              </w:rPr>
            </w:pPr>
            <w:r w:rsidRPr="00651393">
              <w:rPr>
                <w:rFonts w:hint="eastAsia"/>
                <w:sz w:val="20"/>
                <w:szCs w:val="20"/>
              </w:rPr>
              <w:t>生涯学習課</w:t>
            </w:r>
          </w:p>
        </w:tc>
      </w:tr>
    </w:tbl>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Default="00D57DA1" w:rsidP="00250987">
      <w:pPr>
        <w:ind w:left="450" w:hanging="240"/>
        <w:rPr>
          <w:sz w:val="24"/>
        </w:rPr>
      </w:pPr>
    </w:p>
    <w:p w:rsidR="00FB0A6B" w:rsidRDefault="00FB0A6B" w:rsidP="00250987">
      <w:pPr>
        <w:ind w:left="450" w:hanging="240"/>
        <w:rPr>
          <w:sz w:val="24"/>
        </w:rPr>
      </w:pPr>
    </w:p>
    <w:p w:rsidR="00FB0A6B" w:rsidRPr="00651393" w:rsidRDefault="00FB0A6B" w:rsidP="00250987">
      <w:pPr>
        <w:ind w:left="450" w:hanging="240"/>
        <w:rPr>
          <w:sz w:val="24"/>
        </w:rPr>
      </w:pPr>
    </w:p>
    <w:p w:rsidR="00D57DA1" w:rsidRDefault="00D57DA1" w:rsidP="00250987">
      <w:pPr>
        <w:ind w:left="450" w:hanging="240"/>
        <w:rPr>
          <w:sz w:val="24"/>
        </w:rPr>
      </w:pPr>
    </w:p>
    <w:p w:rsidR="00D57DA1" w:rsidRPr="00651393" w:rsidRDefault="001C56CD" w:rsidP="00250987">
      <w:pPr>
        <w:ind w:left="470" w:hanging="260"/>
        <w:rPr>
          <w:sz w:val="24"/>
        </w:rPr>
      </w:pPr>
      <w:r w:rsidRPr="001C56CD">
        <w:rPr>
          <w:noProof/>
          <w:sz w:val="26"/>
          <w:szCs w:val="26"/>
        </w:rPr>
        <w:lastRenderedPageBreak/>
        <w:pict>
          <v:roundrect id="AutoShape 193" o:spid="_x0000_s1126" style="position:absolute;left:0;text-align:left;margin-left:0;margin-top:0;width:423pt;height:36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cBvVwIAAK0EAAAOAAAAZHJzL2Uyb0RvYy54bWysVNuO0zAQfUfiHyy/0zTt9hY1Xa26FCEt&#10;sGLhA1zbaQyObcZuk+XrGTtp6cIbIg+WxzNz5nJmsr7tGk1OEryypqT5aEyJNNwKZQ4l/fpl92ZJ&#10;iQ/MCKatkSV9lp7ebl6/WreukBNbWy0kEAQxvmhdSesQXJFlnteyYX5knTSorCw0LKAIh0wAaxG9&#10;0dlkPJ5nrQXhwHLpPb7e90q6SfhVJXn4VFVeBqJLirmFdEI69/HMNmtWHIC5WvEhDfYPWTRMGQx6&#10;gbpngZEjqL+gGsXBeluFEbdNZqtKcZlqwGry8R/VPNXMyVQLNse7S5v8/4PlH0+PQJRA7qYzSgxr&#10;kKS7Y7ApNslX09ii1vkCLZ/cI8QivXuw/Lsnxm5rZg7yDsC2tWQCE8ujffbCIQoeXcm+/WAF4jPE&#10;T93qKmgiIPaBdImU5wspsguE4+NsupjkY+SOo+5mtkDWUwhWnL0d+PBO2obES0nBHo34jMynEOz0&#10;4ENiRgzVMfGNkqrRyPOJaZLP5/PFgDgYZ6w4Y6ZyrVZip7ROAhz2Ww0EXUu6S9/g7K/NtCFtSVez&#10;ySxl8UKXhlteQEI3STb62GB7emAsGL8IzAp8xxnu38+lXyCw18jHdeRUfnKMjLw1It0DU7q/o702&#10;A0WRlZ7d0O27fgz6sJGzvRXPyBrYfmtwy/FSW/hJSYsbU1L/48hAUqLfG2R+cTNZ4QiFJCyXK6QM&#10;rhX7KwUzHIFKGijpr9vQL+XRgTrUGCdPPTE2zmKlwnmo+pyG9HEnUv3D/salu5aT1e+/zOYXAAAA&#10;//8DAFBLAwQUAAYACAAAACEAdP37ptsAAAAEAQAADwAAAGRycy9kb3ducmV2LnhtbEyPQU/CQBCF&#10;7yb+h82YeJOtoEBqt8SYSDyYGArhvHSHbqU7W7pbqP+ekYteXvLyJu99ky0G14gTdqH2pOBxlIBA&#10;Kr2pqVKwWb8/zEGEqMnoxhMq+MEAi/z2JtOp8Wda4amIleASCqlWYGNsUylDadHpMPItEmd73zkd&#10;2XaVNJ0+c7lr5DhJptLpmnjB6hbfLJaHoncKPuVxe+iPdvL9Nfmolnbvime/VOr+bnh9ARFxiH/H&#10;8IvP6JAz0873ZIJoFPAj8aqczZ+mbHcKZuMEZJ7J//D5BQAA//8DAFBLAQItABQABgAIAAAAIQC2&#10;gziS/gAAAOEBAAATAAAAAAAAAAAAAAAAAAAAAABbQ29udGVudF9UeXBlc10ueG1sUEsBAi0AFAAG&#10;AAgAAAAhADj9If/WAAAAlAEAAAsAAAAAAAAAAAAAAAAALwEAAF9yZWxzLy5yZWxzUEsBAi0AFAAG&#10;AAgAAAAhACftwG9XAgAArQQAAA4AAAAAAAAAAAAAAAAALgIAAGRycy9lMm9Eb2MueG1sUEsBAi0A&#10;FAAGAAgAAAAhAHT9+6bbAAAABAEAAA8AAAAAAAAAAAAAAAAAsQQAAGRycy9kb3ducmV2LnhtbFBL&#10;BQYAAAAABAAEAPMAAAC5BQAAAAA=&#10;" strokecolor="#1f497d [3215]">
            <v:textbox inset="5.85pt,.7pt,5.85pt,.7pt">
              <w:txbxContent>
                <w:p w:rsidR="000C7E45" w:rsidRPr="0009641C" w:rsidRDefault="000C7E45" w:rsidP="00250987">
                  <w:pPr>
                    <w:ind w:left="450" w:hanging="240"/>
                    <w:rPr>
                      <w:sz w:val="24"/>
                    </w:rPr>
                  </w:pPr>
                  <w:r w:rsidRPr="00C26B56">
                    <w:rPr>
                      <w:rFonts w:ascii="HGPｺﾞｼｯｸE" w:eastAsia="HGPｺﾞｼｯｸE" w:hAnsi="HGPｺﾞｼｯｸE" w:hint="eastAsia"/>
                      <w:b/>
                      <w:color w:val="003F6C" w:themeColor="accent2" w:themeShade="40"/>
                      <w:sz w:val="28"/>
                      <w:szCs w:val="28"/>
                    </w:rPr>
                    <w:t>施策の方向1-4</w:t>
                  </w:r>
                  <w:r w:rsidRPr="0009641C">
                    <w:rPr>
                      <w:rFonts w:hint="eastAsia"/>
                      <w:sz w:val="24"/>
                    </w:rPr>
                    <w:t xml:space="preserve">　男女間におけるあらゆる暴力の根絶</w:t>
                  </w:r>
                </w:p>
              </w:txbxContent>
            </v:textbox>
          </v:roundrect>
        </w:pict>
      </w:r>
    </w:p>
    <w:p w:rsidR="00D57DA1" w:rsidRPr="00651393" w:rsidRDefault="00D57DA1" w:rsidP="00250987">
      <w:pPr>
        <w:ind w:left="450" w:hanging="240"/>
        <w:rPr>
          <w:sz w:val="24"/>
        </w:rPr>
      </w:pPr>
    </w:p>
    <w:p w:rsidR="005276FA" w:rsidRDefault="005276FA" w:rsidP="00250987">
      <w:pPr>
        <w:ind w:left="450" w:hanging="240"/>
        <w:rPr>
          <w:sz w:val="24"/>
        </w:rPr>
      </w:pPr>
    </w:p>
    <w:p w:rsidR="00D57DA1" w:rsidRPr="00651393" w:rsidRDefault="001C56CD" w:rsidP="00250987">
      <w:pPr>
        <w:ind w:left="450" w:hanging="240"/>
        <w:rPr>
          <w:sz w:val="24"/>
        </w:rPr>
      </w:pPr>
      <w:r>
        <w:rPr>
          <w:noProof/>
          <w:sz w:val="24"/>
        </w:rPr>
        <w:pict>
          <v:oval id="Oval 195" o:spid="_x0000_s1127" style="position:absolute;left:0;text-align:left;margin-left:0;margin-top:0;width:99pt;height:27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WmJdgIAAAUFAAAOAAAAZHJzL2Uyb0RvYy54bWysVE1v1DAQvSPxHyzfabLbbulGzVZVSxFS&#10;oZUK4ux1nMTC8Zixs0n59Yyd7HaBC0LkEI093+/N+PJq7AzbKfQabMkXJzlnykqotG1K/uXz3ZsL&#10;znwQthIGrCr5s/L8avP61eXgCrWEFkylkFEQ64vBlbwNwRVZ5mWrOuFPwClLyhqwE4GO2GQVioGi&#10;dyZb5vl5NgBWDkEq7+n2dlLyTYpf10qGh7r2KjBTcqotpD+m/zb+s82lKBoUrtVyLkP8QxWd0JaS&#10;HkLdiiBYj/qPUJ2WCB7qcCKhy6CutVSpB+pmkf/WzVMrnEq9EDjeHWDy/y+s/LR7RKYr4u70jDMr&#10;OiLpYScMW6xXEZ3B+YKMntwjxv68uwf5zTMLN62wjbpGhKFVoqKaFtE++8UhHjy5su3wESoKLfoA&#10;Caixxi4GJAjYmPh4PvChxsAkXS6Wq7enOdEmSXd6tlyTHFOIYu/t0If3CjoWhZIrY7TzETJRiN29&#10;D5P13momqLrTxjCE8FWHNmEca09KTz6TwBxQS3m69thsbwwygqXkd/Sdn891NP7YepHH7y9cqINm&#10;n8poywjJkq/OJnfmpTAqMrJPgiKVHFMZy4aSr1fL1ZQGjD7o0tKoQ6FhnJoyfUfYT8XPFRIsFKrv&#10;aDem+z2uhxAJZX8cHaG3VXKMdL+b5SC0mWTqydiZ/0j5NDph3I7TeOWpnTgQW6ieaSSIgMQ7vR4k&#10;tIA/OBtoE0vuv/cCFWfmgyUO3hLxK1rddLi4WNM84LFie6QQVlKgkgdOmEbxJkzL3jvUTUt5Jkws&#10;XNMg1joNyEtNc/m0a6n/+V2Iy3x8TlYvr9fmJwAAAP//AwBQSwMEFAAGAAgAAAAhAPl2jo3bAAAA&#10;BAEAAA8AAABkcnMvZG93bnJldi54bWxMj8FOwzAQRO9I/IO1SFwq6oAKakKcqqrEhRMUEM1tGy9x&#10;IF5HttuEv8flApeRRrOaeVuuJtuLI/nQOVZwPc9AEDdOd9wqeH15uFqCCBFZY++YFHxTgFV1flZi&#10;od3Iz3TcxlakEg4FKjAxDoWUoTFkMczdQJyyD+ctxmR9K7XHMZXbXt5k2Z202HFaMDjQxlDztT1Y&#10;Bbt8fJv593qx+XzMn6adrWdrUyt1eTGt70FEmuLfMZzwEzpUiWnvDqyD6BWkR+KvnrJ8mexewe0i&#10;A1mV8j989QMAAP//AwBQSwECLQAUAAYACAAAACEAtoM4kv4AAADhAQAAEwAAAAAAAAAAAAAAAAAA&#10;AAAAW0NvbnRlbnRfVHlwZXNdLnhtbFBLAQItABQABgAIAAAAIQA4/SH/1gAAAJQBAAALAAAAAAAA&#10;AAAAAAAAAC8BAABfcmVscy8ucmVsc1BLAQItABQABgAIAAAAIQD2pWmJdgIAAAUFAAAOAAAAAAAA&#10;AAAAAAAAAC4CAABkcnMvZTJvRG9jLnhtbFBLAQItABQABgAIAAAAIQD5do6N2wAAAAQBAAAPAAAA&#10;AAAAAAAAAAAAANAEAABkcnMvZG93bnJldi54bWxQSwUGAAAAAAQABADzAAAA2AUAAAAA&#10;" fillcolor="#ff6" strokecolor="black [3213]">
            <v:fill color2="#ff6" rotate="t" focus="100%" type="gradient"/>
            <v:textbox inset="5.85pt,.7pt,5.85pt,.7pt">
              <w:txbxContent>
                <w:p w:rsidR="000C7E45" w:rsidRPr="00762B39" w:rsidRDefault="000C7E45" w:rsidP="00411E37">
                  <w:pPr>
                    <w:rPr>
                      <w:sz w:val="24"/>
                    </w:rPr>
                  </w:pPr>
                  <w:r w:rsidRPr="00762B39">
                    <w:rPr>
                      <w:rFonts w:hint="eastAsia"/>
                      <w:sz w:val="24"/>
                    </w:rPr>
                    <w:t>現状と課題</w:t>
                  </w:r>
                </w:p>
              </w:txbxContent>
            </v:textbox>
          </v:oval>
        </w:pict>
      </w:r>
    </w:p>
    <w:p w:rsidR="00D57DA1" w:rsidRPr="00651393" w:rsidRDefault="00D57DA1" w:rsidP="00250987">
      <w:pPr>
        <w:ind w:left="450" w:hanging="240"/>
        <w:rPr>
          <w:sz w:val="24"/>
        </w:rPr>
      </w:pPr>
    </w:p>
    <w:p w:rsidR="00D57DA1" w:rsidRPr="00651393" w:rsidRDefault="001C56CD" w:rsidP="00250987">
      <w:pPr>
        <w:ind w:left="450" w:hanging="240"/>
        <w:rPr>
          <w:sz w:val="24"/>
        </w:rPr>
      </w:pPr>
      <w:r>
        <w:rPr>
          <w:noProof/>
          <w:sz w:val="24"/>
        </w:rPr>
        <w:pict>
          <v:rect id="Rectangle 194" o:spid="_x0000_s1128" alt="10%" style="position:absolute;left:0;text-align:left;margin-left:0;margin-top:-.4pt;width:423pt;height:189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WVgIAAKkEAAAOAAAAZHJzL2Uyb0RvYy54bWysVG1v0zAQ/o7Ef7As8ZHlpStro6bT1FGE&#10;NGBi8AMujpNYOLax3abbr+fspF0H4gsiH6yz7/E9d/f4sro+9JLsuXVCq5JmFyklXDFdC9WW9Pu3&#10;7dsFJc6DqkFqxUv6yB29Xr9+tRpMwXPdaVlzSzCIcsVgStp5b4okcazjPbgLbbhCZ6NtDx63tk1q&#10;CwNG72WSp+m7ZNC2NlYz7hye3o5Ouo7xm4Yz/6VpHPdElhRz83G1ca3CmqxXULQWTCfYlAb8QxY9&#10;CIWkp1C34IHsrPgjVC+Y1U43/oLpPtFNIxiPNWA1WfpbNQ8dGB5rweY4c2qT+39h2ef9vSWiRu1m&#10;M0oU9CjSV2wbqFZyki0vKam5Y9iyLH0T2jUYV+CtB3NvQ8HO3Gn2wxGlNx3e4TfW6qHjUGOSWcAn&#10;Ly6EjcOrpBo+6Rq5YOd17NyhsX0IiD0hhyjQ40kgfvCE4eF8dpVnKerI0JdfpukMN4EDiuN1Y53/&#10;wHVPglFSi6XE8LC/c36EHiGBzYD3WyHlBDfMZ2nEN+1GjgXatkKT7AGf0Ba/E+UJUv0Vu91O6U0Q&#10;TPTIGNilIkNJl/N8HjmdlqIO2cTGnvOm8ZtivYD1wuMASdGXdHECQREUeK9qLBgKD0KONtJLNUkS&#10;VBjV9IfqMD6BNA8UQaNK14+oktXjxOCEo9Fp+0TJgNNSUvdzB5ZTIj8qVPrqMl/OcbziZrFYokT2&#10;3FGdOUAxDFRST8lobvw4kDtjRdshTxa7ofQNvo1GRNWec5rSx3mIuk+zGwbufB9Rz3+Y9S8AAAD/&#10;/wMAUEsDBBQABgAIAAAAIQBi6fkJ3QAAAAYBAAAPAAAAZHJzL2Rvd25yZXYueG1sTI9PS8NAFMTv&#10;gt9heYI3u7HVJsS8FP8gvQhiI4q3bfaZBLNvQ3bbRj+9ryc9DjPM/KZYTa5XexpD5xnhcpaAIq69&#10;7bhBeK0eLzJQIRq2pvdMCN8UYFWenhQmt/7AL7TfxEZJCYfcILQxDrnWoW7JmTDzA7F4n350Jooc&#10;G21Hc5By1+t5kiy1Mx3LQmsGum+p/trsHMLbOm0e1rGqPxZ8ffeT+af35yognp9NtzegIk3xLwxH&#10;fEGHUpi2fsc2qB5BjkSEI76Y2dVS9BZhkaZz0GWh/+OXvwAAAP//AwBQSwECLQAUAAYACAAAACEA&#10;toM4kv4AAADhAQAAEwAAAAAAAAAAAAAAAAAAAAAAW0NvbnRlbnRfVHlwZXNdLnhtbFBLAQItABQA&#10;BgAIAAAAIQA4/SH/1gAAAJQBAAALAAAAAAAAAAAAAAAAAC8BAABfcmVscy8ucmVsc1BLAQItABQA&#10;BgAIAAAAIQC/KwMWVgIAAKkEAAAOAAAAAAAAAAAAAAAAAC4CAABkcnMvZTJvRG9jLnhtbFBLAQIt&#10;ABQABgAIAAAAIQBi6fkJ3QAAAAYBAAAPAAAAAAAAAAAAAAAAALAEAABkcnMvZG93bnJldi54bWxQ&#10;SwUGAAAAAAQABADzAAAAugUAAAAA&#10;" fillcolor="yellow">
            <v:fill r:id="rId44" o:title="" type="pattern"/>
            <v:textbox inset="5.85pt,.7pt,5.85pt,.7pt">
              <w:txbxContent>
                <w:p w:rsidR="000C7E45" w:rsidRPr="0070671D" w:rsidRDefault="000C7E45" w:rsidP="00411E37">
                  <w:pPr>
                    <w:ind w:firstLineChars="50" w:firstLine="120"/>
                    <w:rPr>
                      <w:rFonts w:cs="ＭＳ 明朝"/>
                      <w:color w:val="000000"/>
                      <w:kern w:val="0"/>
                      <w:sz w:val="24"/>
                    </w:rPr>
                  </w:pPr>
                  <w:r w:rsidRPr="0070671D">
                    <w:rPr>
                      <w:rFonts w:cs="ＭＳ 明朝" w:hint="eastAsia"/>
                      <w:color w:val="000000"/>
                      <w:kern w:val="0"/>
                      <w:sz w:val="24"/>
                    </w:rPr>
                    <w:t>夫婦や親しい男女間の暴力について</w:t>
                  </w:r>
                  <w:r>
                    <w:rPr>
                      <w:rFonts w:cs="ＭＳ 明朝" w:hint="eastAsia"/>
                      <w:color w:val="000000"/>
                      <w:kern w:val="0"/>
                      <w:sz w:val="24"/>
                    </w:rPr>
                    <w:t>、</w:t>
                  </w:r>
                  <w:r w:rsidRPr="0070671D">
                    <w:rPr>
                      <w:rFonts w:cs="ＭＳ 明朝" w:hint="eastAsia"/>
                      <w:color w:val="000000"/>
                      <w:kern w:val="0"/>
                      <w:sz w:val="24"/>
                    </w:rPr>
                    <w:t>これまでは家庭内や個人的な問題として捉えられることが多く</w:t>
                  </w:r>
                  <w:r>
                    <w:rPr>
                      <w:rFonts w:cs="ＭＳ 明朝" w:hint="eastAsia"/>
                      <w:color w:val="000000"/>
                      <w:kern w:val="0"/>
                      <w:sz w:val="24"/>
                    </w:rPr>
                    <w:t>、</w:t>
                  </w:r>
                  <w:r w:rsidRPr="0070671D">
                    <w:rPr>
                      <w:rFonts w:cs="ＭＳ 明朝" w:hint="eastAsia"/>
                      <w:color w:val="000000"/>
                      <w:kern w:val="0"/>
                      <w:sz w:val="24"/>
                    </w:rPr>
                    <w:t>このような風潮がさらに問題を内存化させ</w:t>
                  </w:r>
                  <w:r>
                    <w:rPr>
                      <w:rFonts w:cs="ＭＳ 明朝" w:hint="eastAsia"/>
                      <w:color w:val="000000"/>
                      <w:kern w:val="0"/>
                      <w:sz w:val="24"/>
                    </w:rPr>
                    <w:t>、</w:t>
                  </w:r>
                  <w:r w:rsidRPr="0070671D">
                    <w:rPr>
                      <w:rFonts w:cs="ＭＳ 明朝" w:hint="eastAsia"/>
                      <w:color w:val="000000"/>
                      <w:kern w:val="0"/>
                      <w:sz w:val="24"/>
                    </w:rPr>
                    <w:t>被害者をより一層深刻な事態に追い込むという状況がありました。</w:t>
                  </w:r>
                </w:p>
                <w:p w:rsidR="000C7E45" w:rsidRPr="0070671D" w:rsidRDefault="000C7E45" w:rsidP="00411E37">
                  <w:pPr>
                    <w:ind w:firstLineChars="50" w:firstLine="120"/>
                  </w:pPr>
                  <w:r w:rsidRPr="0070671D">
                    <w:rPr>
                      <w:rFonts w:cs="ＭＳ 明朝" w:hint="eastAsia"/>
                      <w:color w:val="000000"/>
                      <w:kern w:val="0"/>
                      <w:sz w:val="24"/>
                    </w:rPr>
                    <w:t>しかしながら</w:t>
                  </w:r>
                  <w:r>
                    <w:rPr>
                      <w:rFonts w:cs="ＭＳ 明朝" w:hint="eastAsia"/>
                      <w:color w:val="000000"/>
                      <w:kern w:val="0"/>
                      <w:sz w:val="24"/>
                    </w:rPr>
                    <w:t>、</w:t>
                  </w:r>
                  <w:r w:rsidRPr="0070671D">
                    <w:rPr>
                      <w:rFonts w:cs="ＭＳ 明朝" w:hint="eastAsia"/>
                      <w:color w:val="000000"/>
                      <w:kern w:val="0"/>
                      <w:sz w:val="24"/>
                    </w:rPr>
                    <w:t>暴力は身体的なものに限らず精神的なものもあり</w:t>
                  </w:r>
                  <w:r>
                    <w:rPr>
                      <w:rFonts w:cs="ＭＳ 明朝" w:hint="eastAsia"/>
                      <w:color w:val="000000"/>
                      <w:kern w:val="0"/>
                      <w:sz w:val="24"/>
                    </w:rPr>
                    <w:t>、人権侵害という点から絶対に許すことのできないものです。</w:t>
                  </w:r>
                  <w:r w:rsidRPr="0070671D">
                    <w:rPr>
                      <w:rFonts w:cs="ＭＳ 明朝" w:hint="eastAsia"/>
                      <w:color w:val="000000"/>
                      <w:kern w:val="0"/>
                      <w:sz w:val="24"/>
                    </w:rPr>
                    <w:t>このような問題の背後にある女性軽視といったような性別による差別的な見方や考え方に気づき</w:t>
                  </w:r>
                  <w:r>
                    <w:rPr>
                      <w:rFonts w:cs="ＭＳ 明朝" w:hint="eastAsia"/>
                      <w:color w:val="000000"/>
                      <w:kern w:val="0"/>
                      <w:sz w:val="24"/>
                    </w:rPr>
                    <w:t>、</w:t>
                  </w:r>
                  <w:r w:rsidRPr="0070671D">
                    <w:rPr>
                      <w:rFonts w:cs="ＭＳ 明朝" w:hint="eastAsia"/>
                      <w:color w:val="000000"/>
                      <w:kern w:val="0"/>
                      <w:sz w:val="24"/>
                    </w:rPr>
                    <w:t>これを改めていく必要があります。このため</w:t>
                  </w:r>
                  <w:r>
                    <w:rPr>
                      <w:rFonts w:cs="ＭＳ 明朝" w:hint="eastAsia"/>
                      <w:color w:val="000000"/>
                      <w:kern w:val="0"/>
                      <w:sz w:val="24"/>
                    </w:rPr>
                    <w:t>、DV（ドメスティック・バイオレンス</w:t>
                  </w:r>
                  <w:r w:rsidRPr="0070671D">
                    <w:rPr>
                      <w:rFonts w:cs="ＭＳ 明朝" w:hint="eastAsia"/>
                      <w:color w:val="000000"/>
                      <w:kern w:val="0"/>
                      <w:sz w:val="24"/>
                    </w:rPr>
                    <w:t>）や</w:t>
                  </w:r>
                  <w:r>
                    <w:rPr>
                      <w:rFonts w:cs="ＭＳ 明朝" w:hint="eastAsia"/>
                      <w:color w:val="000000"/>
                      <w:kern w:val="0"/>
                      <w:sz w:val="24"/>
                    </w:rPr>
                    <w:t>セクハラ（</w:t>
                  </w:r>
                  <w:r w:rsidRPr="0070671D">
                    <w:rPr>
                      <w:rFonts w:cs="ＭＳ 明朝" w:hint="eastAsia"/>
                      <w:color w:val="000000"/>
                      <w:kern w:val="0"/>
                      <w:sz w:val="24"/>
                    </w:rPr>
                    <w:t>セクシ</w:t>
                  </w:r>
                  <w:r>
                    <w:rPr>
                      <w:rFonts w:cs="ＭＳ 明朝" w:hint="eastAsia"/>
                      <w:color w:val="000000"/>
                      <w:kern w:val="0"/>
                      <w:sz w:val="24"/>
                    </w:rPr>
                    <w:t>ュアル・ハラスメント</w:t>
                  </w:r>
                  <w:r w:rsidRPr="0070671D">
                    <w:rPr>
                      <w:rFonts w:cs="ＭＳ 明朝" w:hint="eastAsia"/>
                      <w:color w:val="000000"/>
                      <w:kern w:val="0"/>
                      <w:sz w:val="24"/>
                    </w:rPr>
                    <w:t>）等を個人の問題として捉えることなく</w:t>
                  </w:r>
                  <w:r>
                    <w:rPr>
                      <w:rFonts w:cs="ＭＳ 明朝" w:hint="eastAsia"/>
                      <w:color w:val="000000"/>
                      <w:kern w:val="0"/>
                      <w:sz w:val="24"/>
                    </w:rPr>
                    <w:t>、</w:t>
                  </w:r>
                  <w:r w:rsidRPr="0070671D">
                    <w:rPr>
                      <w:rFonts w:cs="ＭＳ 明朝" w:hint="eastAsia"/>
                      <w:color w:val="000000"/>
                      <w:kern w:val="0"/>
                      <w:sz w:val="24"/>
                    </w:rPr>
                    <w:t>社会全体でこれらの防止や問題解決に取り組んでいくための意識啓発をはじめ</w:t>
                  </w:r>
                  <w:r>
                    <w:rPr>
                      <w:rFonts w:cs="ＭＳ 明朝" w:hint="eastAsia"/>
                      <w:color w:val="000000"/>
                      <w:kern w:val="0"/>
                      <w:sz w:val="24"/>
                    </w:rPr>
                    <w:t>、「DV法」や「ストーカー規制</w:t>
                  </w:r>
                  <w:r w:rsidRPr="0070671D">
                    <w:rPr>
                      <w:rFonts w:cs="ＭＳ 明朝" w:hint="eastAsia"/>
                      <w:color w:val="000000"/>
                      <w:kern w:val="0"/>
                      <w:sz w:val="24"/>
                    </w:rPr>
                    <w:t>法」等関連法の周知に努めていく必要があります。</w:t>
                  </w:r>
                </w:p>
              </w:txbxContent>
            </v:textbox>
          </v:rect>
        </w:pict>
      </w: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jc w:val="center"/>
        <w:rPr>
          <w:sz w:val="24"/>
        </w:rPr>
      </w:pPr>
    </w:p>
    <w:p w:rsidR="00D57DA1" w:rsidRPr="00651393" w:rsidRDefault="00D57DA1" w:rsidP="00250987">
      <w:pPr>
        <w:ind w:left="450" w:hanging="240"/>
        <w:jc w:val="center"/>
        <w:rPr>
          <w:sz w:val="24"/>
        </w:rPr>
      </w:pPr>
    </w:p>
    <w:p w:rsidR="0070671D" w:rsidRPr="00651393" w:rsidRDefault="0070671D" w:rsidP="00250987">
      <w:pPr>
        <w:ind w:left="450" w:hanging="240"/>
        <w:jc w:val="center"/>
        <w:rPr>
          <w:sz w:val="24"/>
        </w:rPr>
      </w:pPr>
    </w:p>
    <w:p w:rsidR="00C85D85" w:rsidRPr="00651393" w:rsidRDefault="00C85D85" w:rsidP="00250987">
      <w:pPr>
        <w:ind w:left="451" w:hanging="241"/>
        <w:jc w:val="center"/>
        <w:rPr>
          <w:b/>
          <w:sz w:val="24"/>
        </w:rPr>
      </w:pPr>
    </w:p>
    <w:p w:rsidR="00BF4962" w:rsidRPr="00651393" w:rsidRDefault="009F2EB8" w:rsidP="00250987">
      <w:pPr>
        <w:ind w:left="451" w:hanging="241"/>
        <w:jc w:val="center"/>
        <w:rPr>
          <w:b/>
          <w:sz w:val="24"/>
        </w:rPr>
      </w:pPr>
      <w:r>
        <w:rPr>
          <w:rFonts w:hint="eastAsia"/>
          <w:b/>
          <w:sz w:val="24"/>
        </w:rPr>
        <w:t>セクハラ（セクシュア</w:t>
      </w:r>
      <w:r w:rsidR="00BF4962" w:rsidRPr="00651393">
        <w:rPr>
          <w:rFonts w:hint="eastAsia"/>
          <w:b/>
          <w:sz w:val="24"/>
        </w:rPr>
        <w:t>ル・ハラスメント）を受けたことがあるか</w:t>
      </w:r>
    </w:p>
    <w:p w:rsidR="008A3ABB" w:rsidRPr="005276FA" w:rsidRDefault="001C56CD" w:rsidP="0084692C">
      <w:pPr>
        <w:ind w:left="450" w:hanging="240"/>
        <w:jc w:val="left"/>
        <w:rPr>
          <w:sz w:val="24"/>
        </w:rPr>
      </w:pPr>
      <w:r w:rsidRPr="001C56CD">
        <w:rPr>
          <w:b/>
          <w:noProof/>
          <w:sz w:val="24"/>
        </w:rPr>
        <w:pict>
          <v:shape id="Text Box 227" o:spid="_x0000_s1129" type="#_x0000_t202" style="position:absolute;left:0;text-align:left;margin-left:55.45pt;margin-top:2.55pt;width:36.75pt;height:18.95pt;z-index:251854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EVSwIAAJMEAAAOAAAAZHJzL2Uyb0RvYy54bWysVNtu2zAMfR+wfxD0vthxk7Q14hRdug4D&#10;ugvQ7gNkWbaFSaImKbG7ry8lp2m6vg3zgyCJ1OHhIen11agV2QvnJZiKzmc5JcJwaKTpKvrz4fbD&#10;BSU+MNMwBUZU9FF4erV5/2492FIU0INqhCMIYnw52Ir2IdgyyzzvhWZ+BlYYNLbgNAt4dF3WODYg&#10;ulZZkeerbADXWAdceI+3N5ORbhJ+2woevretF4GoiiK3kFaX1jqu2WbNys4x20t+oMH+gYVm0mDQ&#10;I9QNC4zsnHwDpSV34KENMw46g7aVXKQcMJt5/lc29z2zIuWC4nh7lMn/P1j+bf/DEdlg7c4KSgzT&#10;WKQHMQbyEUZSFOdRocH6Eh3vLbqGEQ3onbL19g74L08MbHtmOnHtHAy9YA0ynMeX2cnTCcdHkHr4&#10;Cg0GYrsACWhsnY7yoSAE0bFSj8fqRDIcLxer1XmxpISjqVjkq9UyRWDl82PrfPgsQJO4qajD4idw&#10;tr/zIZJh5bNLjOVByeZWKpUOrqu3ypE9w0a5Td8B/ZWbMmSo6OUSebyFiD0rjiB1N2mkdhqTnYDn&#10;efwiMCvxHltzuk9XSC+1fYRIZF9F1jLgoCipK3pxghLF/mSahBiYVNMeoZQ5qB8Fn6QPYz1Opc7P&#10;IodYmxqaRyyIg2kycJJx04P7Q8mAU1FR/3vHnKBEfTFY1Mv5YhHHKB0Wy/MCD+7UUp9amOEIVdFA&#10;ybTdhmn0dtbJrsdIk0QGrrERWpmK9MLqkAB2fpLjMKVxtE7PyevlX7J5AgAA//8DAFBLAwQUAAYA&#10;CAAAACEA95tldt0AAAAIAQAADwAAAGRycy9kb3ducmV2LnhtbEyPwU7DMBBE70j8g7VI3KgdCFUb&#10;4lQIRG8INaC2Rydekoh4HcVuG/h6tic4jmY08yZfTa4XRxxD50lDMlMgkGpvO2o0fLy/3CxAhGjI&#10;mt4TavjGAKvi8iI3mfUn2uCxjI3gEgqZ0dDGOGRShrpFZ8LMD0jsffrRmchybKQdzYnLXS9vlZpL&#10;ZzrihdYM+NRi/VUenIZQq/n2LS23u0qu8Wdp7fN+/ar19dX0+AAi4hT/wnDGZ3QomKnyB7JB9KwT&#10;teSohvsExNlfpCmISkN6p0AWufx/oPgFAAD//wMAUEsBAi0AFAAGAAgAAAAhALaDOJL+AAAA4QEA&#10;ABMAAAAAAAAAAAAAAAAAAAAAAFtDb250ZW50X1R5cGVzXS54bWxQSwECLQAUAAYACAAAACEAOP0h&#10;/9YAAACUAQAACwAAAAAAAAAAAAAAAAAvAQAAX3JlbHMvLnJlbHNQSwECLQAUAAYACAAAACEAKgwR&#10;FUsCAACTBAAADgAAAAAAAAAAAAAAAAAuAgAAZHJzL2Uyb0RvYy54bWxQSwECLQAUAAYACAAAACEA&#10;95tldt0AAAAIAQAADwAAAAAAAAAAAAAAAAClBAAAZHJzL2Rvd25yZXYueG1sUEsFBgAAAAAEAAQA&#10;8wAAAK8FAAAAAA==&#10;" strokecolor="white [3212]">
            <v:textbox>
              <w:txbxContent>
                <w:p w:rsidR="000C7E45" w:rsidRPr="00A85790" w:rsidRDefault="000C7E45">
                  <w:pPr>
                    <w:rPr>
                      <w:sz w:val="12"/>
                      <w:szCs w:val="12"/>
                    </w:rPr>
                  </w:pPr>
                  <w:r w:rsidRPr="00A85790">
                    <w:rPr>
                      <w:rFonts w:hint="eastAsia"/>
                      <w:sz w:val="12"/>
                      <w:szCs w:val="12"/>
                    </w:rPr>
                    <w:t>（人）</w:t>
                  </w:r>
                </w:p>
              </w:txbxContent>
            </v:textbox>
          </v:shape>
        </w:pict>
      </w:r>
      <w:r>
        <w:rPr>
          <w:noProof/>
          <w:sz w:val="24"/>
        </w:rPr>
        <w:pict>
          <v:rect id="Rectangle 764" o:spid="_x0000_s1130" style="position:absolute;left:0;text-align:left;margin-left:128.25pt;margin-top:343.65pt;width:315pt;height:27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bouAIAALsFAAAOAAAAZHJzL2Uyb0RvYy54bWysVF1vmzAUfZ+0/2D5nWIoSQCVVG0I06Ru&#10;q9btBzhggjWwme2EdNP++65Nkibpy7SNB2T7Xp/7cY7vze2ua9GWKc2lyHBwRTBiopQVF+sMf/1S&#10;eDFG2lBR0VYKluFnpvHt/O2bm6FPWSgb2VZMIQAROh36DDfG9Knv67JhHdVXsmcCjLVUHTWwVWu/&#10;UnQA9K71Q0Km/iBV1StZMq3hNB+NeO7w65qV5lNda2ZQm2HIzbi/cv+V/fvzG5quFe0bXu7ToH+R&#10;RUe5gKBHqJwaijaKv4LqeKmklrW5KmXny7rmJXM1QDUBuajmqaE9c7VAc3R/bJP+f7Dlx+2jQrwC&#10;7q4DjATtgKTP0DYq1i1Ds2lkWzT0OgXPp/5R2SJ1/yDLbxoJuWjAj90pJYeG0QoSC6y/f3bBbjRc&#10;Ravhg6wAn26MdN3a1aqzgNAHtHOkPB9JYTuDSjiMCCETAtyVYLuOwgTWNgRND7d7pc07JjtkFxlW&#10;kL1Dp9sHbUbXg4sNJmTB2xbOadqKswPAHE8gNly1NpuF4/FnQpJlvIwjLwqnSy8iee7dFYvImxbB&#10;bJJf54tFHvyycYMobXhVMWHDHDQVRH/G2V7doxqOqtKy5ZWFsylptV4tWoW2FDRduG/fkBM3/zwN&#10;1y+o5aKkIIzIfZh4xTSeeVERTbxkRmKPBMl9MiVREuXFeUkPXLB/LwkNGU4m4cSxdJL0RW1APHyv&#10;a6Npxw1MjZZ3GY6PTjS1ElyKylFrKG/H9UkrbPovrQC6D0Q7wVqNjlo3u9VufBTkqP+VrJ5Bw0qC&#10;xECNMPNg0Uj1A6MB5keG9fcNVQyj9r2AdzADpU5g4LhNHCdwRZ0aVicGKkoAyrDBaFwuzDiiNr3i&#10;6wbiBK5VQt7By6m5E7V9VWNO+/cGE8LVtp9mdgSd7p3Xy8yd/wYAAP//AwBQSwMEFAAGAAgAAAAh&#10;AEFOlFHiAAAACwEAAA8AAABkcnMvZG93bnJldi54bWxMj1FLwzAQx98Fv0M4wTeXbrNdqL2OIQoq&#10;iriNgW9ZczbFJilN2tVvb/akj3f343+/f7GeTMtG6n3jLMJ8lgAjWznV2Bphv3u8EcB8kFbJ1llC&#10;+CEP6/LyopC5cif7QeM21CyGWJ9LBB1Cl3PuK01G+pnryMbbl+uNDHHsa656eYrhpuWLJMm4kY2N&#10;H7Ts6F5T9b0dDMLDOFbPckjodb9JP99e9OH9SRjE66tpcwcs0BT+YDjrR3Uoo9PRDVZ51iIs0iyN&#10;KEImVktgkRDivDkirG7nS+Blwf93KH8BAAD//wMAUEsBAi0AFAAGAAgAAAAhALaDOJL+AAAA4QEA&#10;ABMAAAAAAAAAAAAAAAAAAAAAAFtDb250ZW50X1R5cGVzXS54bWxQSwECLQAUAAYACAAAACEAOP0h&#10;/9YAAACUAQAACwAAAAAAAAAAAAAAAAAvAQAAX3JlbHMvLnJlbHNQSwECLQAUAAYACAAAACEAzvdG&#10;6LgCAAC7BQAADgAAAAAAAAAAAAAAAAAuAgAAZHJzL2Uyb0RvYy54bWxQSwECLQAUAAYACAAAACEA&#10;QU6UUeIAAAALAQAADwAAAAAAAAAAAAAAAAASBQAAZHJzL2Rvd25yZXYueG1sUEsFBgAAAAAEAAQA&#10;8wAAACEGAAAAAA==&#10;" filled="f" stroked="f">
            <v:textbox inset="5.85pt,.7pt,5.85pt,.7pt">
              <w:txbxContent>
                <w:p w:rsidR="000C7E45" w:rsidRPr="00D16DA4" w:rsidRDefault="000C7E45" w:rsidP="00250987">
                  <w:pPr>
                    <w:ind w:left="359" w:right="360" w:hanging="149"/>
                    <w:jc w:val="right"/>
                    <w:rPr>
                      <w:sz w:val="24"/>
                    </w:rPr>
                  </w:pPr>
                  <w:r w:rsidRPr="00B16403">
                    <w:rPr>
                      <w:rFonts w:hint="eastAsia"/>
                      <w:w w:val="81"/>
                      <w:kern w:val="0"/>
                      <w:sz w:val="18"/>
                      <w:szCs w:val="18"/>
                      <w:fitText w:val="4860" w:id="837553409"/>
                    </w:rPr>
                    <w:t>出典：さかい男女共同参画に関するアンケート調査報告書（平成27年</w:t>
                  </w:r>
                  <w:r w:rsidRPr="00B16403">
                    <w:rPr>
                      <w:rFonts w:hint="eastAsia"/>
                      <w:spacing w:val="41"/>
                      <w:w w:val="81"/>
                      <w:kern w:val="0"/>
                      <w:sz w:val="18"/>
                      <w:szCs w:val="18"/>
                      <w:fitText w:val="4860" w:id="837553409"/>
                    </w:rPr>
                    <w:t>）</w:t>
                  </w:r>
                </w:p>
                <w:p w:rsidR="000C7E45" w:rsidRDefault="000C7E45" w:rsidP="00250987">
                  <w:pPr>
                    <w:ind w:left="420" w:hanging="210"/>
                  </w:pPr>
                </w:p>
              </w:txbxContent>
            </v:textbox>
          </v:rect>
        </w:pict>
      </w:r>
      <w:r w:rsidR="001C0CE7" w:rsidRPr="00651393">
        <w:rPr>
          <w:rFonts w:hint="eastAsia"/>
          <w:noProof/>
          <w:sz w:val="24"/>
        </w:rPr>
        <w:drawing>
          <wp:inline distT="0" distB="0" distL="0" distR="0">
            <wp:extent cx="5562600" cy="4257675"/>
            <wp:effectExtent l="0" t="0" r="0" b="0"/>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57DA1" w:rsidRPr="00651393" w:rsidRDefault="00C40D33" w:rsidP="00250987">
      <w:pPr>
        <w:ind w:left="451" w:hanging="241"/>
        <w:jc w:val="center"/>
        <w:outlineLvl w:val="0"/>
        <w:rPr>
          <w:b/>
          <w:sz w:val="24"/>
        </w:rPr>
      </w:pPr>
      <w:r>
        <w:rPr>
          <w:rFonts w:hint="eastAsia"/>
          <w:b/>
          <w:sz w:val="24"/>
        </w:rPr>
        <w:lastRenderedPageBreak/>
        <w:t>DV</w:t>
      </w:r>
      <w:r w:rsidR="00D57DA1" w:rsidRPr="00651393">
        <w:rPr>
          <w:rFonts w:hint="eastAsia"/>
          <w:b/>
          <w:sz w:val="24"/>
        </w:rPr>
        <w:t>（ドメスティック・バイオレンス）を受けたことがあるか</w:t>
      </w:r>
    </w:p>
    <w:p w:rsidR="00D57DA1" w:rsidRPr="00651393" w:rsidRDefault="001C56CD" w:rsidP="00250987">
      <w:pPr>
        <w:ind w:left="450" w:hanging="240"/>
        <w:rPr>
          <w:sz w:val="24"/>
        </w:rPr>
      </w:pPr>
      <w:r>
        <w:rPr>
          <w:noProof/>
          <w:sz w:val="24"/>
        </w:rPr>
        <w:pict>
          <v:shape id="Text Box 228" o:spid="_x0000_s1131" type="#_x0000_t202" style="position:absolute;left:0;text-align:left;margin-left:57.05pt;margin-top:.6pt;width:37.9pt;height:18pt;z-index:251855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RlSQIAAJMEAAAOAAAAZHJzL2Uyb0RvYy54bWysVG1v2yAQ/j5p/wHxfbWTJl1qxam6dp0m&#10;dS9Sux+AMbbRgGNAYne/vgckWdp9m+YPiOOOh+eeu/P6atKK7ITzEkxNZ2clJcJwaKXpa/rj8e7d&#10;ihIfmGmZAiNq+iQ8vdq8fbMebSXmMIBqhSMIYnw12poOIdiqKDwfhGb+DKww6OzAaRbQdH3ROjYi&#10;ulbFvCwvihFcax1w4T2e3mYn3ST8rhM8fOs6LwJRNUVuIa0urU1ci82aVb1jdpB8T4P9AwvNpMFH&#10;j1C3LDCydfIvKC25Aw9dOOOgC+g6yUXKAbOZla+yeRiYFSkXFMfbo0z+/8Hyr7vvjsgWa3eO+him&#10;sUiPYgrkA0xkPl9FhUbrKwx8sBgaJnRgdMrW23vgPz0xcDMw04tr52AcBGuR4SzeLE6uZhwfQZrx&#10;C7T4ENsGSEBT53SUDwUhiI5Mno7ViWQ4Hi5Ws/PIkaMLiV2UqXoFqw6XrfPhkwBN4qamDoufwNnu&#10;3odIhlWHkPiWByXbO6lUMlzf3ChHdgwb5S59if+rMGXIWNPL5XyZ838BEXtWHEGaPmukthqTzcCz&#10;Mn656fAcWzOfHzJJbR8hEtkXBLUMOChK6pquTlCi2B9Nm9o4MKnyHjNVZq9+FDxLH6ZmyqUul4ey&#10;NtA+YUEc5MnAScbNAO43JSNORU39ry1zghL12WBRL2eLRRyjZCyW7+douFNPc+phhiNUTQMleXsT&#10;8uhtrZP9gC9liQxcYyN0MhUpdkxmtU8AOz/JsZ/SOFqndor68y/ZPAMAAP//AwBQSwMEFAAGAAgA&#10;AAAhANrGRhXeAAAACAEAAA8AAABkcnMvZG93bnJldi54bWxMj8FOwzAQRO9I/QdrkbhRJ6EqTYhT&#10;IRC9IURAhaMTL0nUeB3Fbhv69d2e4LajGc2+ydeT7cUBR985UhDPIxBItTMdNQo+P15uVyB80GR0&#10;7wgV/KKHdTG7ynVm3JHe8VCGRnAJ+UwraEMYMil93aLVfu4GJPZ+3Gh1YDk20oz6yOW2l0kULaXV&#10;HfGHVg/41GK9K/dWga+j5fZtUW6/KrnBU2rM8/fmVamb6+nxAUTAKfyF4YLP6FAwU+X2ZLzoWceL&#10;mKN8JCAu/ipNQVQK7u4TkEUu/w8ozgAAAP//AwBQSwECLQAUAAYACAAAACEAtoM4kv4AAADhAQAA&#10;EwAAAAAAAAAAAAAAAAAAAAAAW0NvbnRlbnRfVHlwZXNdLnhtbFBLAQItABQABgAIAAAAIQA4/SH/&#10;1gAAAJQBAAALAAAAAAAAAAAAAAAAAC8BAABfcmVscy8ucmVsc1BLAQItABQABgAIAAAAIQBZVhRl&#10;SQIAAJMEAAAOAAAAAAAAAAAAAAAAAC4CAABkcnMvZTJvRG9jLnhtbFBLAQItABQABgAIAAAAIQDa&#10;xkYV3gAAAAgBAAAPAAAAAAAAAAAAAAAAAKMEAABkcnMvZG93bnJldi54bWxQSwUGAAAAAAQABADz&#10;AAAArgUAAAAA&#10;" strokecolor="white [3212]">
            <v:textbox>
              <w:txbxContent>
                <w:p w:rsidR="000C7E45" w:rsidRPr="00350BC3" w:rsidRDefault="000C7E45" w:rsidP="0098671B">
                  <w:pPr>
                    <w:spacing w:line="0" w:lineRule="atLeast"/>
                    <w:rPr>
                      <w:sz w:val="14"/>
                      <w:szCs w:val="14"/>
                    </w:rPr>
                  </w:pPr>
                  <w:r w:rsidRPr="00350BC3">
                    <w:rPr>
                      <w:rFonts w:hint="eastAsia"/>
                      <w:sz w:val="14"/>
                      <w:szCs w:val="14"/>
                    </w:rPr>
                    <w:t>（人）</w:t>
                  </w:r>
                </w:p>
              </w:txbxContent>
            </v:textbox>
          </v:shape>
        </w:pict>
      </w:r>
      <w:r>
        <w:rPr>
          <w:noProof/>
          <w:sz w:val="24"/>
        </w:rPr>
        <w:pict>
          <v:rect id="Rectangle 763" o:spid="_x0000_s1132" style="position:absolute;left:0;text-align:left;margin-left:137.25pt;margin-top:337.35pt;width:315pt;height:18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wIiuQIAALsFAAAOAAAAZHJzL2Uyb0RvYy54bWysVF1vmzAUfZ+0/2D5nWIoIYBKqjaEaVK3&#10;Vev2AxwwwRrYzHZKumn/fdcmSZP2ZdrGA7J9r8/9OMf36nrXd+iRKc2lyHFwQTBiopI1F5scf/1S&#10;eglG2lBR004KluMnpvH14u2bq3HIWChb2dVMIQAROhuHHLfGDJnv66plPdUXcmACjI1UPTWwVRu/&#10;VnQE9L7zQ0Jif5SqHpSsmNZwWkxGvHD4TcMq86lpNDOoyzHkZtxfuf/a/v3FFc02ig4tr/Zp0L/I&#10;oqdcQNAjVEENRVvFX0H1vFJSy8ZcVLL3ZdPwirkaoJqAvKjmoaUDc7VAc/RwbJP+f7DVx8d7hXgN&#10;3IUpRoL2QNJnaBsVm46heXxpWzQOOgPPh+Fe2SL1cCerbxoJuWzBj90oJceW0RoSC6y/f3bBbjRc&#10;Revxg6wBn26NdN3aNaq3gNAHtHOkPB1JYTuDKjiMCCEzAtxVYAvDJIa1DUGzw+1BafOOyR7ZRY4V&#10;ZO/Q6eOdNpPrwcUGE7LkXQfnNOvE2QFgTicQG65am83C8fgzJekqWSWRF4XxyotIUXg35TLy4jKY&#10;z4rLYrksgl82bhBlLa9rJmyYg6aC6M8426t7UsNRVVp2vLZwNiWtNutlp9AjBU2X7ts35MTNP0/D&#10;9QtqeVFSEEbkNky9Mk7mXlRGMy+dk8QjQXqbxiRKo6I8L+mOC/bvJaExx+ksnDmWTpJ+URsQD9/r&#10;2mjWcwNTo+N9jpOjE82sBFeidtQayrtpfdIKm/5zK4DuA9FOsFajk9bNbr2bHgWJbXyr4LWsn0DD&#10;SoLEQI0w82DRSvUDoxHmR4719y1VDKPuvYB3MI/CdAYDx22SJIUr6tSwPjFQUQFQjg1G03JpphG1&#10;HRTftBAncK0S8gZeTsOdqJ9z2r83mBCutv00syPodO+8nmfu4jcAAAD//wMAUEsDBBQABgAIAAAA&#10;IQBnQRkB4gAAAAsBAAAPAAAAZHJzL2Rvd25yZXYueG1sTI9RS8MwEMffBb9DOME3l2xsy1abjiEK&#10;Koq4DcG3rDmbYnMpTdrVb2/2pI939+N/v3++GV3DBuxC7UnBdCKAIZXe1FQpOOwfblbAQtRkdOMJ&#10;FfxggE1xeZHrzPgTveOwixVLIRQyrcDG2Gach9Ki02HiW6R0+/Kd0zGNXcVNp08p3DV8JsSSO11T&#10;+mB1i3cWy+9d7xTcD0P5pHuBL4ft4vP12X68Pa6cUtdX4/YWWMQx/sFw1k/qUCSno+/JBNYomMn5&#10;IqEKlnIugSViLc6bowI5FRJ4kfP/HYpfAAAA//8DAFBLAQItABQABgAIAAAAIQC2gziS/gAAAOEB&#10;AAATAAAAAAAAAAAAAAAAAAAAAABbQ29udGVudF9UeXBlc10ueG1sUEsBAi0AFAAGAAgAAAAhADj9&#10;If/WAAAAlAEAAAsAAAAAAAAAAAAAAAAALwEAAF9yZWxzLy5yZWxzUEsBAi0AFAAGAAgAAAAhADqz&#10;AiK5AgAAuwUAAA4AAAAAAAAAAAAAAAAALgIAAGRycy9lMm9Eb2MueG1sUEsBAi0AFAAGAAgAAAAh&#10;AGdBGQHiAAAACwEAAA8AAAAAAAAAAAAAAAAAEwUAAGRycy9kb3ducmV2LnhtbFBLBQYAAAAABAAE&#10;APMAAAAiBgAAAAA=&#10;" filled="f" stroked="f">
            <v:textbox inset="5.85pt,.7pt,5.85pt,.7pt">
              <w:txbxContent>
                <w:p w:rsidR="000C7E45" w:rsidRPr="00D16DA4" w:rsidRDefault="000C7E45" w:rsidP="00250987">
                  <w:pPr>
                    <w:ind w:left="355" w:right="360" w:hanging="145"/>
                    <w:jc w:val="right"/>
                    <w:rPr>
                      <w:sz w:val="24"/>
                    </w:rPr>
                  </w:pPr>
                  <w:r w:rsidRPr="00B16403">
                    <w:rPr>
                      <w:rFonts w:hint="eastAsia"/>
                      <w:w w:val="81"/>
                      <w:kern w:val="0"/>
                      <w:sz w:val="18"/>
                      <w:szCs w:val="18"/>
                      <w:fitText w:val="4860" w:id="837553409"/>
                    </w:rPr>
                    <w:t>出典：さかい男女共同参画に関するアンケート調査報告書（平成27年</w:t>
                  </w:r>
                  <w:r w:rsidRPr="00B16403">
                    <w:rPr>
                      <w:rFonts w:hint="eastAsia"/>
                      <w:spacing w:val="41"/>
                      <w:w w:val="81"/>
                      <w:kern w:val="0"/>
                      <w:sz w:val="18"/>
                      <w:szCs w:val="18"/>
                      <w:fitText w:val="4860" w:id="837553409"/>
                    </w:rPr>
                    <w:t>）</w:t>
                  </w:r>
                </w:p>
                <w:p w:rsidR="000C7E45" w:rsidRDefault="000C7E45" w:rsidP="00250987">
                  <w:pPr>
                    <w:ind w:left="420" w:hanging="210"/>
                  </w:pPr>
                </w:p>
              </w:txbxContent>
            </v:textbox>
          </v:rect>
        </w:pict>
      </w:r>
      <w:r w:rsidR="00730637" w:rsidRPr="00651393">
        <w:rPr>
          <w:rFonts w:hint="eastAsia"/>
          <w:noProof/>
          <w:sz w:val="24"/>
        </w:rPr>
        <w:drawing>
          <wp:inline distT="0" distB="0" distL="0" distR="0">
            <wp:extent cx="5400040" cy="4257675"/>
            <wp:effectExtent l="0" t="0" r="0" b="0"/>
            <wp:docPr id="5"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276FA" w:rsidRDefault="005276FA" w:rsidP="00250987">
      <w:pPr>
        <w:ind w:left="450" w:hanging="240"/>
        <w:rPr>
          <w:sz w:val="24"/>
        </w:rPr>
      </w:pPr>
    </w:p>
    <w:p w:rsidR="005276FA" w:rsidRPr="00651393" w:rsidRDefault="005276FA" w:rsidP="00250987">
      <w:pPr>
        <w:ind w:left="450" w:hanging="240"/>
        <w:rPr>
          <w:sz w:val="24"/>
        </w:rPr>
      </w:pPr>
    </w:p>
    <w:p w:rsidR="00A52A0B" w:rsidRPr="00651393" w:rsidRDefault="00C40D33" w:rsidP="00250987">
      <w:pPr>
        <w:ind w:left="451" w:hanging="241"/>
        <w:outlineLvl w:val="0"/>
        <w:rPr>
          <w:b/>
          <w:sz w:val="24"/>
        </w:rPr>
      </w:pPr>
      <w:r>
        <w:rPr>
          <w:rFonts w:hint="eastAsia"/>
          <w:b/>
          <w:sz w:val="24"/>
        </w:rPr>
        <w:t>DV</w:t>
      </w:r>
      <w:r w:rsidR="006C47AC" w:rsidRPr="00651393">
        <w:rPr>
          <w:rFonts w:hint="eastAsia"/>
          <w:b/>
          <w:sz w:val="24"/>
        </w:rPr>
        <w:t>（ドメスティック・バイオレンス）を</w:t>
      </w:r>
      <w:r w:rsidR="00A52A0B" w:rsidRPr="00651393">
        <w:rPr>
          <w:rFonts w:hint="eastAsia"/>
          <w:b/>
          <w:sz w:val="24"/>
        </w:rPr>
        <w:t>受けたことがある</w:t>
      </w:r>
      <w:r w:rsidR="006C47AC" w:rsidRPr="00651393">
        <w:rPr>
          <w:rFonts w:hint="eastAsia"/>
          <w:b/>
          <w:sz w:val="24"/>
        </w:rPr>
        <w:t>ものはどれですか</w:t>
      </w:r>
    </w:p>
    <w:p w:rsidR="00D57DA1" w:rsidRPr="002F7EB8" w:rsidRDefault="001C56CD" w:rsidP="00250987">
      <w:pPr>
        <w:ind w:left="450" w:hanging="240"/>
        <w:rPr>
          <w:sz w:val="24"/>
        </w:rPr>
      </w:pPr>
      <w:r>
        <w:rPr>
          <w:noProof/>
          <w:sz w:val="24"/>
        </w:rPr>
        <w:pict>
          <v:rect id="Rectangle 828" o:spid="_x0000_s1133" style="position:absolute;left:0;text-align:left;margin-left:424.4pt;margin-top:228pt;width:35.05pt;height:27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CFiAIAABAFAAAOAAAAZHJzL2Uyb0RvYy54bWysVF1v0zAUfUfiP1h+7/KxdE2ipdPWUoQ0&#10;YGLwA1zbaSwc29hu04H471w7bemAB4TIg2P7Xl+fe8+5vr7Z9xLtuHVCqwZnFylGXFHNhNo0+NPH&#10;1aTEyHmiGJFa8QY/cYdv5i9fXA+m5rnutGTcIgiiXD2YBnfemzpJHO14T9yFNlyBsdW2Jx6WdpMw&#10;SwaI3sskT9OrZNCWGaspdw52l6MRz2P8tuXUv29bxz2SDQZsPo42juswJvNrUm8sMZ2gBxjkH1D0&#10;RCi49BRqSTxBWyt+C9ULarXTrb+guk902wrKYw6QTZb+ks1jRwyPuUBxnDmVyf2/sPTd7sEiwYC7&#10;HKhSpAeSPkDZiNpIjkrYhBINxtXg+WgebEjSmXtNPzuk9KIDP35rrR46ThgAy4J/8uxAWDg4itbD&#10;W80gPtl6Hau1b20fAkId0D6S8nQihe89orBZFNPscooRBdNlkVdpJC0h9fGwsc6/5rpHYdJgC+Bj&#10;cLK7dz6AIfXRJYLXUrCVkDIu7Ga9kBbtCOhjFb+IH3I8d5MqOCsdjo0Rxx3ACHcEW0Ab+f5WZXmR&#10;3uXVZHVVzibFqphOqllaTtKsuquu0qIqlqvvAWBW1J1gjKt7ofhRe1nxd9weumBUTVQfGhpcTfNp&#10;zP0ZeneeZBq/PyXZCw+tKEXf4PLkROrA6yvFIG1SeyLkOE+ew49Vhhoc/7EqUQWB+FFAfr/ej0pL&#10;Z0dRrTV7AmFYDcRBe8JDApNO268YDdCUDXZftsRyjOQbBeKaAf8gBR8XZVnBEXtuWJ8ZiKIQqMEe&#10;o3G68GPfb40Vmw7uyWKplL4FObYiSiVIdcR0EDG0Xczp8ESEvj5fR6+fD9n8BwAAAP//AwBQSwME&#10;FAAGAAgAAAAhADs4lVrlAAAACwEAAA8AAABkcnMvZG93bnJldi54bWxMj19LwzAUxd8Fv0O4gi+y&#10;JdVutLXpUFFhghPnH/Ata65tWXNTkmyrfnrjkz4ezuGc3ykXo+nZHp3vLElIpgIYUm11R42E15e7&#10;SQbMB0Va9ZZQwhd6WFTHR6UqtD3QM+7XoWGxhHyhJLQhDAXnvm7RKD+1A1L0Pq0zKkTpGq6dOsRy&#10;0/NzIebcqI7iQqsGvGmx3q53RsLq8ezt6SN9fzDuIr9f8utb8b0VUp6ejFeXwAKO4S8Mv/gRHarI&#10;tLE70p71ErI0i+hBQjqbx1MxkSdZDmwjYZYIAbwq+f8P1Q8AAAD//wMAUEsBAi0AFAAGAAgAAAAh&#10;ALaDOJL+AAAA4QEAABMAAAAAAAAAAAAAAAAAAAAAAFtDb250ZW50X1R5cGVzXS54bWxQSwECLQAU&#10;AAYACAAAACEAOP0h/9YAAACUAQAACwAAAAAAAAAAAAAAAAAvAQAAX3JlbHMvLnJlbHNQSwECLQAU&#10;AAYACAAAACEA41pwhYgCAAAQBQAADgAAAAAAAAAAAAAAAAAuAgAAZHJzL2Uyb0RvYy54bWxQSwEC&#10;LQAUAAYACAAAACEAOziVWuUAAAALAQAADwAAAAAAAAAAAAAAAADiBAAAZHJzL2Rvd25yZXYueG1s&#10;UEsFBgAAAAAEAAQA8wAAAPQFAAAAAA==&#10;" stroked="f">
            <v:textbox inset="5.85pt,.7pt,5.85pt,.7pt">
              <w:txbxContent>
                <w:p w:rsidR="000C7E45" w:rsidRPr="005B16AB" w:rsidRDefault="000C7E45" w:rsidP="00F90278">
                  <w:pPr>
                    <w:rPr>
                      <w:rFonts w:ascii="ＭＳ Ｐゴシック" w:eastAsia="ＭＳ Ｐゴシック" w:hAnsi="ＭＳ Ｐゴシック"/>
                      <w:sz w:val="16"/>
                      <w:szCs w:val="16"/>
                    </w:rPr>
                  </w:pPr>
                  <w:r>
                    <w:rPr>
                      <w:rFonts w:ascii="ＭＳ Ｐゴシック" w:eastAsia="ＭＳ Ｐゴシック" w:hAnsi="ＭＳ Ｐゴシック" w:hint="eastAsia"/>
                    </w:rPr>
                    <w:t xml:space="preserve"> </w:t>
                  </w:r>
                  <w:r w:rsidRPr="005B16AB">
                    <w:rPr>
                      <w:rFonts w:ascii="ＭＳ Ｐゴシック" w:eastAsia="ＭＳ Ｐゴシック" w:hAnsi="ＭＳ Ｐゴシック" w:hint="eastAsia"/>
                      <w:sz w:val="16"/>
                      <w:szCs w:val="16"/>
                    </w:rPr>
                    <w:t>（％）</w:t>
                  </w:r>
                </w:p>
              </w:txbxContent>
            </v:textbox>
          </v:rect>
        </w:pict>
      </w:r>
      <w:r>
        <w:rPr>
          <w:noProof/>
          <w:sz w:val="24"/>
        </w:rPr>
        <w:pict>
          <v:rect id="Rectangle 314" o:spid="_x0000_s1134" style="position:absolute;left:0;text-align:left;margin-left:137.25pt;margin-top:244.5pt;width:315pt;height:27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hSuAIAALsFAAAOAAAAZHJzL2Uyb0RvYy54bWysVF1vmzAUfZ+0/2D5nWIoSQCVVG0I06Ru&#10;q9btBzhggjWwme2EdNP++65Nkibpy7SNB2T7Xp/7cY7vze2ua9GWKc2lyHBwRTBiopQVF+sMf/1S&#10;eDFG2lBR0VYKluFnpvHt/O2bm6FPWSgb2VZMIQAROh36DDfG9Knv67JhHdVXsmcCjLVUHTWwVWu/&#10;UnQA9K71Q0Km/iBV1StZMq3hNB+NeO7w65qV5lNda2ZQm2HIzbi/cv+V/fvzG5quFe0bXu7ToH+R&#10;RUe5gKBHqJwaijaKv4LqeKmklrW5KmXny7rmJXM1QDUBuajmqaE9c7VAc3R/bJP+f7Dlx+2jQrwC&#10;7sIZRoJ2QNJnaBsV65ah6yCyLRp6nYLnU/+obJG6f5DlN42EXDTgx+6UkkPDaAWJBdbfP7tgNxqu&#10;otXwQVaATzdGum7tatVZQOgD2jlSno+ksJ1BJRxGhJAJAe5KsF1HYQJrG4Kmh9u90uYdkx2yiwwr&#10;yN6h0+2DNqPrwcUGE7LgbQvnNG3F2QFgjicQG65am83C8fgzIckyXsaRF4XTpReRPPfuikXkTYtg&#10;Nsmv88UiD37ZuEGUNryqmLBhDpoKoj/jbK/uUQ1HVWnZ8srC2ZS0Wq8WrUJbCpou3LdvyImbf56G&#10;6xfUclFSEEbkPky8YhrPvKiIJl4yI7FHguQ+mZIoifLivKQHLti/l4SGDCeTcOJYOkn6ojYgHr7X&#10;tdG04wamRsu7DMdHJ5paCS5F5ag1lLfj+qQVNv2XVgDdB6KdYK1GR62b3Wo3PgoS2/hWwStZPYOG&#10;lQSJgRph5sGikeoHRgPMjwzr7xuqGEbtewHvYAZKncDAcZs4TuCKOjWsTgxUlACUYYPRuFyYcURt&#10;esXXDcQJXKuEvIOXU3Mn6pec9u8NJoSrbT/N7Ag63Tuvl5k7/w0AAP//AwBQSwMEFAAGAAgAAAAh&#10;APkbe7ziAAAACwEAAA8AAABkcnMvZG93bnJldi54bWxMj1FLwzAQx98Fv0M4wTeXOFvX1aZjiIIO&#10;RTaH4FvWnE2xSUqTdvXbe3vSx7v78b/fv1hNtmUj9qHxTsL1TABDV3nduFrC/v3xKgMWonJatd6h&#10;hB8MsCrPzwqVa390Wxx3sWYU4kKuJJgYu5zzUBm0Ksx8h45uX763KtLY11z36kjhtuVzIW65VY2j&#10;D0Z1eG+w+t4NVsLDOFbPahD4sl+nn68b8/H2lFkpLy+m9R2wiFP8g+GkT+pQktPBD04H1kqYL5KU&#10;UAlJtqRSRCzFaXOQkCY3AnhZ8P8dyl8AAAD//wMAUEsBAi0AFAAGAAgAAAAhALaDOJL+AAAA4QEA&#10;ABMAAAAAAAAAAAAAAAAAAAAAAFtDb250ZW50X1R5cGVzXS54bWxQSwECLQAUAAYACAAAACEAOP0h&#10;/9YAAACUAQAACwAAAAAAAAAAAAAAAAAvAQAAX3JlbHMvLnJlbHNQSwECLQAUAAYACAAAACEAAoYI&#10;UrgCAAC7BQAADgAAAAAAAAAAAAAAAAAuAgAAZHJzL2Uyb0RvYy54bWxQSwECLQAUAAYACAAAACEA&#10;+Rt7vOIAAAALAQAADwAAAAAAAAAAAAAAAAASBQAAZHJzL2Rvd25yZXYueG1sUEsFBgAAAAAEAAQA&#10;8wAAACEGAAAAAA==&#10;" filled="f" stroked="f">
            <v:textbox inset="5.85pt,.7pt,5.85pt,.7pt">
              <w:txbxContent>
                <w:p w:rsidR="000C7E45" w:rsidRPr="00D16DA4" w:rsidRDefault="000C7E45" w:rsidP="00250987">
                  <w:pPr>
                    <w:ind w:left="355" w:right="360" w:hanging="145"/>
                    <w:jc w:val="right"/>
                    <w:rPr>
                      <w:sz w:val="24"/>
                    </w:rPr>
                  </w:pPr>
                  <w:r w:rsidRPr="00B16403">
                    <w:rPr>
                      <w:rFonts w:hint="eastAsia"/>
                      <w:w w:val="81"/>
                      <w:kern w:val="0"/>
                      <w:sz w:val="18"/>
                      <w:szCs w:val="18"/>
                      <w:fitText w:val="4860" w:id="837553409"/>
                    </w:rPr>
                    <w:t>出典：さかい男女共同参画に関するアンケート調査報告書（平成27年</w:t>
                  </w:r>
                  <w:r w:rsidRPr="00B16403">
                    <w:rPr>
                      <w:rFonts w:hint="eastAsia"/>
                      <w:spacing w:val="41"/>
                      <w:w w:val="81"/>
                      <w:kern w:val="0"/>
                      <w:sz w:val="18"/>
                      <w:szCs w:val="18"/>
                      <w:fitText w:val="4860" w:id="837553409"/>
                    </w:rPr>
                    <w:t>）</w:t>
                  </w:r>
                </w:p>
                <w:p w:rsidR="000C7E45" w:rsidRDefault="000C7E45" w:rsidP="00250987">
                  <w:pPr>
                    <w:ind w:left="420" w:hanging="210"/>
                  </w:pPr>
                </w:p>
              </w:txbxContent>
            </v:textbox>
          </v:rect>
        </w:pict>
      </w:r>
      <w:r w:rsidR="00730637" w:rsidRPr="00651393">
        <w:rPr>
          <w:rFonts w:hint="eastAsia"/>
          <w:noProof/>
        </w:rPr>
        <w:drawing>
          <wp:inline distT="0" distB="0" distL="0" distR="0">
            <wp:extent cx="5734050" cy="3067050"/>
            <wp:effectExtent l="0" t="0" r="0" b="0"/>
            <wp:docPr id="7" name="オブジェクト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57DA1" w:rsidRPr="00651393" w:rsidRDefault="001C56CD" w:rsidP="00250987">
      <w:pPr>
        <w:ind w:left="450" w:hanging="240"/>
        <w:rPr>
          <w:sz w:val="24"/>
        </w:rPr>
      </w:pPr>
      <w:r>
        <w:rPr>
          <w:noProof/>
          <w:sz w:val="24"/>
        </w:rPr>
        <w:lastRenderedPageBreak/>
        <w:pict>
          <v:shape id="AutoShape 196" o:spid="_x0000_s1135" type="#_x0000_t177" style="position:absolute;left:0;text-align:left;margin-left:0;margin-top:0;width:81pt;height:32.8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RZlwIAADAFAAAOAAAAZHJzL2Uyb0RvYy54bWysVFFvEzEMfkfiP0R5Z3dX1q6tdp2mjiGk&#10;AZMG4jnN5e4icnFw0l7Hr8dJ2q7AG+IeTo4d25/tz7m+2Q+G7RR6Dbbm1UXJmbISGm27mn/9cv9m&#10;zpkPwjbCgFU1f1ae36xev7oe3VJNoAfTKGQUxPrl6Greh+CWReFlrwbhL8ApS8YWcBCBjtgVDYqR&#10;og+mmJTlrBgBG4cglfekvctGvkrx21bJ8LltvQrM1JywhfTH9N/Ef7G6FssOheu1PMAQ/4BiENpS&#10;0lOoOxEE26L+K9SgJYKHNlxIGApoWy1VqoGqqco/qnnqhVOpFmqOd6c2+f8XVn7aPSLTDc1uMuPM&#10;ioGGdLsNkHKzajGLLRqdX9LNJ/eIsUjvHkB+98zCuhe2U7eIMPZKNASsiveL3xziwZMr24wfoaH4&#10;guKnbu1bHGJA6gPbp6E8n4ai9oFJUlblZH5V0uwk2S6r2XSWplaI5dHboQ/vFQwsCjVvDYyEC+Pk&#10;nejUGqwlHgCmlGL34EOEKJZHv8PcmnttDEMI33ToU/mxmmT05JMF5oCKLJM6kVStDbKdIHoJKZUN&#10;b5PJbAcqNesvS/oy0UhNoLJ6dlQTklOkhKvz57mqeO+QELvNKd19+lK3iXbkQnG6I1CjLaPJ1Hya&#10;slP3vBRGxTEfPVCkgmMqY9lY88V0Ms11gdEnmz/PmaAc2+/Prw060B4bPdR8ngGnzYqkeGebJAeh&#10;TZYJqbEHlkRiZIKF/WafmVguIshImw00z0QcGkpiBz00JPSAPzkbaWlr7n9sBSrOzAdLc7m6nCym&#10;tOXpMJ8vqG48N2zODMJKClTzwKlTUVyH/C5sHequpzx5+BbiOrQ6keYF0wE+rWXufH5C4t6fn9Ot&#10;l4du9QsAAP//AwBQSwMEFAAGAAgAAAAhACamg8baAAAABAEAAA8AAABkcnMvZG93bnJldi54bWxM&#10;j8FuwjAQRO+V+g/WVuqtOEVgtWkchCqVA7cC5bzESxw1XofYQOjX13BpLyONZjXztpgNrhUn6kPj&#10;WcPzKANBXHnTcK1hs/54egERIrLB1jNpuFCAWXl/V2Bu/Jk/6bSKtUglHHLUYGPscilDZclhGPmO&#10;OGV73zuMyfa1ND2eU7lr5TjLlHTYcFqw2NG7pep7dXQaDvtuWi+3y8Vk8eW2P1a9Ti6N0frxYZi/&#10;gYg0xL9juOIndCgT084f2QTRakiPxJteMzVOdqdBTRXIspD/4ctfAAAA//8DAFBLAQItABQABgAI&#10;AAAAIQC2gziS/gAAAOEBAAATAAAAAAAAAAAAAAAAAAAAAABbQ29udGVudF9UeXBlc10ueG1sUEsB&#10;Ai0AFAAGAAgAAAAhADj9If/WAAAAlAEAAAsAAAAAAAAAAAAAAAAALwEAAF9yZWxzLy5yZWxzUEsB&#10;Ai0AFAAGAAgAAAAhAEMoZFmXAgAAMAUAAA4AAAAAAAAAAAAAAAAALgIAAGRycy9lMm9Eb2MueG1s&#10;UEsBAi0AFAAGAAgAAAAhACamg8baAAAABAEAAA8AAAAAAAAAAAAAAAAA8QQAAGRycy9kb3ducmV2&#10;LnhtbFBLBQYAAAAABAAEAPMAAAD4BQAAAAA=&#10;" fillcolor="#d3ecb8 [1302]">
            <v:fill rotate="t" focus="100%" type="gradient"/>
            <v:textbox inset="5.85pt,.7pt,5.85pt,.7pt">
              <w:txbxContent>
                <w:p w:rsidR="000C7E45" w:rsidRPr="008769D4" w:rsidRDefault="000C7E45" w:rsidP="00F90278">
                  <w:pPr>
                    <w:ind w:firstLineChars="100" w:firstLine="260"/>
                    <w:rPr>
                      <w:sz w:val="26"/>
                      <w:szCs w:val="26"/>
                    </w:rPr>
                  </w:pPr>
                  <w:r w:rsidRPr="008769D4">
                    <w:rPr>
                      <w:rFonts w:hint="eastAsia"/>
                      <w:sz w:val="26"/>
                      <w:szCs w:val="26"/>
                    </w:rPr>
                    <w:t>施</w:t>
                  </w:r>
                  <w:r>
                    <w:rPr>
                      <w:rFonts w:hint="eastAsia"/>
                      <w:sz w:val="26"/>
                      <w:szCs w:val="26"/>
                    </w:rPr>
                    <w:t xml:space="preserve">　</w:t>
                  </w:r>
                  <w:r w:rsidRPr="008769D4">
                    <w:rPr>
                      <w:rFonts w:hint="eastAsia"/>
                      <w:sz w:val="26"/>
                      <w:szCs w:val="26"/>
                    </w:rPr>
                    <w:t>策</w:t>
                  </w:r>
                </w:p>
              </w:txbxContent>
            </v:textbox>
          </v:shape>
        </w:pict>
      </w:r>
    </w:p>
    <w:p w:rsidR="00D57DA1" w:rsidRPr="00651393" w:rsidRDefault="00D57DA1" w:rsidP="00250987">
      <w:pPr>
        <w:ind w:left="450" w:hanging="240"/>
        <w:rPr>
          <w:sz w:val="24"/>
        </w:rPr>
      </w:pPr>
    </w:p>
    <w:p w:rsidR="00D57DA1" w:rsidRPr="00651393" w:rsidRDefault="00D57DA1" w:rsidP="00250987">
      <w:pPr>
        <w:ind w:left="450" w:hanging="24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5DB" w:themeFill="accent3" w:themeFillTint="33"/>
        <w:tblLook w:val="01E0"/>
      </w:tblPr>
      <w:tblGrid>
        <w:gridCol w:w="1908"/>
        <w:gridCol w:w="4500"/>
        <w:gridCol w:w="2294"/>
      </w:tblGrid>
      <w:tr w:rsidR="00D57DA1" w:rsidRPr="00651393" w:rsidTr="00291CA3">
        <w:tc>
          <w:tcPr>
            <w:tcW w:w="1908" w:type="dxa"/>
            <w:shd w:val="clear" w:color="auto" w:fill="E9F5DB" w:themeFill="accent3" w:themeFillTint="33"/>
          </w:tcPr>
          <w:p w:rsidR="00D57DA1" w:rsidRPr="00651393" w:rsidRDefault="00D57DA1" w:rsidP="00C05C68">
            <w:pPr>
              <w:ind w:leftChars="50" w:left="105" w:firstLineChars="100" w:firstLine="240"/>
              <w:rPr>
                <w:sz w:val="24"/>
              </w:rPr>
            </w:pPr>
            <w:r w:rsidRPr="00651393">
              <w:rPr>
                <w:rFonts w:hint="eastAsia"/>
                <w:sz w:val="24"/>
              </w:rPr>
              <w:t>施　　策</w:t>
            </w:r>
          </w:p>
        </w:tc>
        <w:tc>
          <w:tcPr>
            <w:tcW w:w="4500" w:type="dxa"/>
            <w:shd w:val="clear" w:color="auto" w:fill="E9F5DB" w:themeFill="accent3" w:themeFillTint="33"/>
          </w:tcPr>
          <w:p w:rsidR="00D57DA1" w:rsidRPr="00651393" w:rsidRDefault="00D57DA1" w:rsidP="00C05C68">
            <w:pPr>
              <w:ind w:leftChars="50" w:left="105" w:firstLineChars="650" w:firstLine="1560"/>
              <w:rPr>
                <w:sz w:val="24"/>
              </w:rPr>
            </w:pPr>
            <w:r w:rsidRPr="00651393">
              <w:rPr>
                <w:rFonts w:hint="eastAsia"/>
                <w:sz w:val="24"/>
              </w:rPr>
              <w:t>施策内容</w:t>
            </w:r>
          </w:p>
        </w:tc>
        <w:tc>
          <w:tcPr>
            <w:tcW w:w="2294" w:type="dxa"/>
            <w:shd w:val="clear" w:color="auto" w:fill="E9F5DB" w:themeFill="accent3" w:themeFillTint="33"/>
          </w:tcPr>
          <w:p w:rsidR="00D57DA1" w:rsidRPr="00651393" w:rsidRDefault="00D57DA1" w:rsidP="00250987">
            <w:pPr>
              <w:ind w:left="450" w:hanging="240"/>
              <w:jc w:val="center"/>
              <w:rPr>
                <w:sz w:val="24"/>
              </w:rPr>
            </w:pPr>
            <w:r w:rsidRPr="00651393">
              <w:rPr>
                <w:rFonts w:hint="eastAsia"/>
                <w:sz w:val="24"/>
              </w:rPr>
              <w:t>担　　当</w:t>
            </w:r>
          </w:p>
        </w:tc>
      </w:tr>
      <w:tr w:rsidR="00D57DA1" w:rsidRPr="00651393" w:rsidTr="00291CA3">
        <w:tc>
          <w:tcPr>
            <w:tcW w:w="1908" w:type="dxa"/>
            <w:shd w:val="clear" w:color="auto" w:fill="E9F5DB" w:themeFill="accent3" w:themeFillTint="33"/>
            <w:vAlign w:val="center"/>
          </w:tcPr>
          <w:p w:rsidR="00D57DA1" w:rsidRPr="00651393" w:rsidRDefault="00D57DA1" w:rsidP="00C05C68">
            <w:pPr>
              <w:rPr>
                <w:sz w:val="22"/>
                <w:szCs w:val="22"/>
              </w:rPr>
            </w:pPr>
            <w:r w:rsidRPr="00651393">
              <w:rPr>
                <w:rFonts w:hint="eastAsia"/>
                <w:sz w:val="22"/>
                <w:szCs w:val="22"/>
              </w:rPr>
              <w:t>人権尊重への働きかけ</w:t>
            </w:r>
          </w:p>
        </w:tc>
        <w:tc>
          <w:tcPr>
            <w:tcW w:w="4500" w:type="dxa"/>
            <w:shd w:val="clear" w:color="auto" w:fill="E9F5DB" w:themeFill="accent3" w:themeFillTint="33"/>
            <w:vAlign w:val="center"/>
          </w:tcPr>
          <w:p w:rsidR="00D57DA1" w:rsidRPr="00651393" w:rsidRDefault="00CE3790" w:rsidP="00F90278">
            <w:pPr>
              <w:rPr>
                <w:sz w:val="22"/>
                <w:szCs w:val="22"/>
              </w:rPr>
            </w:pPr>
            <w:r>
              <w:rPr>
                <w:rFonts w:hint="eastAsia"/>
                <w:sz w:val="22"/>
                <w:szCs w:val="22"/>
              </w:rPr>
              <w:t>雇用の場における</w:t>
            </w:r>
            <w:r w:rsidR="00D57DA1" w:rsidRPr="00651393">
              <w:rPr>
                <w:rFonts w:hint="eastAsia"/>
                <w:sz w:val="22"/>
                <w:szCs w:val="22"/>
              </w:rPr>
              <w:t>セクハラの防止に向けて</w:t>
            </w:r>
            <w:r w:rsidR="00C34FEE">
              <w:rPr>
                <w:rFonts w:hint="eastAsia"/>
                <w:sz w:val="22"/>
                <w:szCs w:val="22"/>
              </w:rPr>
              <w:t>、</w:t>
            </w:r>
            <w:r w:rsidR="00D57DA1" w:rsidRPr="00651393">
              <w:rPr>
                <w:rFonts w:hint="eastAsia"/>
                <w:sz w:val="22"/>
                <w:szCs w:val="22"/>
              </w:rPr>
              <w:t>事業主等の意識啓発を促進すると共に</w:t>
            </w:r>
            <w:r w:rsidR="00C34FEE">
              <w:rPr>
                <w:rFonts w:hint="eastAsia"/>
                <w:sz w:val="22"/>
                <w:szCs w:val="22"/>
              </w:rPr>
              <w:t>、</w:t>
            </w:r>
            <w:r w:rsidR="00D57DA1" w:rsidRPr="00651393">
              <w:rPr>
                <w:rFonts w:hint="eastAsia"/>
                <w:sz w:val="22"/>
                <w:szCs w:val="22"/>
              </w:rPr>
              <w:t>ホームページや広報紙等での啓発を図る。</w:t>
            </w:r>
          </w:p>
        </w:tc>
        <w:tc>
          <w:tcPr>
            <w:tcW w:w="2294" w:type="dxa"/>
            <w:shd w:val="clear" w:color="auto" w:fill="E9F5DB" w:themeFill="accent3" w:themeFillTint="33"/>
            <w:vAlign w:val="center"/>
          </w:tcPr>
          <w:p w:rsidR="00D57DA1" w:rsidRPr="00651393" w:rsidRDefault="00810F60" w:rsidP="00F90278">
            <w:pPr>
              <w:rPr>
                <w:sz w:val="20"/>
                <w:szCs w:val="20"/>
              </w:rPr>
            </w:pPr>
            <w:r>
              <w:rPr>
                <w:rFonts w:hint="eastAsia"/>
                <w:sz w:val="20"/>
                <w:szCs w:val="20"/>
              </w:rPr>
              <w:t>人権・男女共同推進室</w:t>
            </w:r>
          </w:p>
        </w:tc>
      </w:tr>
      <w:tr w:rsidR="00D57DA1" w:rsidRPr="00651393" w:rsidTr="00291CA3">
        <w:tc>
          <w:tcPr>
            <w:tcW w:w="1908" w:type="dxa"/>
            <w:shd w:val="clear" w:color="auto" w:fill="E9F5DB" w:themeFill="accent3" w:themeFillTint="33"/>
            <w:vAlign w:val="center"/>
          </w:tcPr>
          <w:p w:rsidR="00D57DA1" w:rsidRPr="00651393" w:rsidRDefault="00D57DA1" w:rsidP="00F90278">
            <w:pPr>
              <w:rPr>
                <w:sz w:val="22"/>
                <w:szCs w:val="22"/>
              </w:rPr>
            </w:pPr>
            <w:r w:rsidRPr="00651393">
              <w:rPr>
                <w:rFonts w:hint="eastAsia"/>
                <w:sz w:val="22"/>
                <w:szCs w:val="22"/>
              </w:rPr>
              <w:t>相談体制の支援と充実</w:t>
            </w:r>
          </w:p>
        </w:tc>
        <w:tc>
          <w:tcPr>
            <w:tcW w:w="4500" w:type="dxa"/>
            <w:shd w:val="clear" w:color="auto" w:fill="E9F5DB" w:themeFill="accent3" w:themeFillTint="33"/>
            <w:vAlign w:val="center"/>
          </w:tcPr>
          <w:p w:rsidR="00D57DA1" w:rsidRPr="00651393" w:rsidRDefault="00C40D33" w:rsidP="0007210E">
            <w:pPr>
              <w:rPr>
                <w:sz w:val="22"/>
                <w:szCs w:val="22"/>
              </w:rPr>
            </w:pPr>
            <w:r>
              <w:rPr>
                <w:rFonts w:hint="eastAsia"/>
                <w:sz w:val="22"/>
                <w:szCs w:val="22"/>
              </w:rPr>
              <w:t>DV</w:t>
            </w:r>
            <w:r w:rsidR="0007210E">
              <w:rPr>
                <w:rFonts w:hint="eastAsia"/>
                <w:sz w:val="22"/>
                <w:szCs w:val="22"/>
              </w:rPr>
              <w:t>や虐待</w:t>
            </w:r>
            <w:r w:rsidR="00D57DA1" w:rsidRPr="00651393">
              <w:rPr>
                <w:rFonts w:hint="eastAsia"/>
                <w:sz w:val="22"/>
                <w:szCs w:val="22"/>
              </w:rPr>
              <w:t>などの防止と早期発見に努め</w:t>
            </w:r>
            <w:r w:rsidR="00C34FEE">
              <w:rPr>
                <w:rFonts w:hint="eastAsia"/>
                <w:sz w:val="22"/>
                <w:szCs w:val="22"/>
              </w:rPr>
              <w:t>、</w:t>
            </w:r>
            <w:r>
              <w:rPr>
                <w:rFonts w:hint="eastAsia"/>
                <w:sz w:val="22"/>
                <w:szCs w:val="22"/>
              </w:rPr>
              <w:t>DV</w:t>
            </w:r>
            <w:r w:rsidR="00D57DA1" w:rsidRPr="00651393">
              <w:rPr>
                <w:rFonts w:hint="eastAsia"/>
                <w:sz w:val="22"/>
                <w:szCs w:val="22"/>
              </w:rPr>
              <w:t>相談</w:t>
            </w:r>
            <w:r w:rsidR="00C34FEE">
              <w:rPr>
                <w:rFonts w:hint="eastAsia"/>
                <w:sz w:val="22"/>
                <w:szCs w:val="22"/>
              </w:rPr>
              <w:t>、</w:t>
            </w:r>
            <w:r w:rsidR="00D57DA1" w:rsidRPr="00651393">
              <w:rPr>
                <w:rFonts w:hint="eastAsia"/>
                <w:sz w:val="22"/>
                <w:szCs w:val="22"/>
              </w:rPr>
              <w:t>こころの健康相談</w:t>
            </w:r>
            <w:r w:rsidR="00C34FEE">
              <w:rPr>
                <w:rFonts w:hint="eastAsia"/>
                <w:sz w:val="22"/>
                <w:szCs w:val="22"/>
              </w:rPr>
              <w:t>、</w:t>
            </w:r>
            <w:r w:rsidR="00D57DA1" w:rsidRPr="00651393">
              <w:rPr>
                <w:rFonts w:hint="eastAsia"/>
                <w:sz w:val="22"/>
                <w:szCs w:val="22"/>
              </w:rPr>
              <w:t>心配ごと相談等の相談体制を強化し</w:t>
            </w:r>
            <w:r w:rsidR="00C34FEE">
              <w:rPr>
                <w:rFonts w:hint="eastAsia"/>
                <w:sz w:val="22"/>
                <w:szCs w:val="22"/>
              </w:rPr>
              <w:t>、</w:t>
            </w:r>
            <w:r w:rsidR="00D57DA1" w:rsidRPr="00651393">
              <w:rPr>
                <w:rFonts w:hint="eastAsia"/>
                <w:sz w:val="22"/>
                <w:szCs w:val="22"/>
              </w:rPr>
              <w:t>関係機関との連携を図る。また</w:t>
            </w:r>
            <w:r w:rsidR="00C34FEE">
              <w:rPr>
                <w:rFonts w:hint="eastAsia"/>
                <w:sz w:val="22"/>
                <w:szCs w:val="22"/>
              </w:rPr>
              <w:t>、</w:t>
            </w:r>
            <w:r w:rsidR="00D57DA1" w:rsidRPr="00651393">
              <w:rPr>
                <w:rFonts w:hint="eastAsia"/>
                <w:sz w:val="22"/>
                <w:szCs w:val="22"/>
              </w:rPr>
              <w:t>安心して被害者を支援できる環</w:t>
            </w:r>
            <w:r w:rsidR="006207E5">
              <w:rPr>
                <w:rFonts w:hint="eastAsia"/>
                <w:sz w:val="22"/>
                <w:szCs w:val="22"/>
              </w:rPr>
              <w:t>境づくりを</w:t>
            </w:r>
            <w:r w:rsidR="00D57DA1" w:rsidRPr="00651393">
              <w:rPr>
                <w:rFonts w:hint="eastAsia"/>
                <w:sz w:val="22"/>
                <w:szCs w:val="22"/>
              </w:rPr>
              <w:t>推進</w:t>
            </w:r>
            <w:r w:rsidR="003D39EE" w:rsidRPr="00651393">
              <w:rPr>
                <w:rFonts w:hint="eastAsia"/>
                <w:sz w:val="22"/>
                <w:szCs w:val="22"/>
              </w:rPr>
              <w:t>する</w:t>
            </w:r>
            <w:r w:rsidR="00D57DA1" w:rsidRPr="00651393">
              <w:rPr>
                <w:rFonts w:hint="eastAsia"/>
                <w:sz w:val="22"/>
                <w:szCs w:val="22"/>
              </w:rPr>
              <w:t>。</w:t>
            </w:r>
          </w:p>
        </w:tc>
        <w:tc>
          <w:tcPr>
            <w:tcW w:w="2294" w:type="dxa"/>
            <w:shd w:val="clear" w:color="auto" w:fill="E9F5DB" w:themeFill="accent3" w:themeFillTint="33"/>
            <w:vAlign w:val="center"/>
          </w:tcPr>
          <w:p w:rsidR="00D57DA1" w:rsidRPr="00651393" w:rsidRDefault="00D57DA1" w:rsidP="00F90278">
            <w:pPr>
              <w:jc w:val="center"/>
              <w:rPr>
                <w:sz w:val="20"/>
                <w:szCs w:val="20"/>
              </w:rPr>
            </w:pPr>
            <w:r w:rsidRPr="00651393">
              <w:rPr>
                <w:rFonts w:hint="eastAsia"/>
                <w:sz w:val="20"/>
                <w:szCs w:val="20"/>
              </w:rPr>
              <w:t>人権・男女共同推進室　　　　　　　　　　　　　　　　　健康推進課</w:t>
            </w:r>
            <w:r w:rsidR="00F90278">
              <w:rPr>
                <w:rFonts w:hint="eastAsia"/>
                <w:sz w:val="20"/>
                <w:szCs w:val="20"/>
              </w:rPr>
              <w:t xml:space="preserve">         </w:t>
            </w:r>
            <w:r w:rsidRPr="00651393">
              <w:rPr>
                <w:rFonts w:hint="eastAsia"/>
                <w:sz w:val="20"/>
                <w:szCs w:val="20"/>
              </w:rPr>
              <w:t>社会福祉課　　　　　　　　　　　子ども未来課</w:t>
            </w:r>
          </w:p>
        </w:tc>
      </w:tr>
    </w:tbl>
    <w:p w:rsidR="0007210E" w:rsidRDefault="0007210E" w:rsidP="00250987">
      <w:pPr>
        <w:ind w:left="450" w:hanging="240"/>
        <w:rPr>
          <w:sz w:val="24"/>
        </w:rPr>
      </w:pPr>
    </w:p>
    <w:p w:rsidR="0007210E" w:rsidRPr="00C8282E" w:rsidRDefault="00C8282E" w:rsidP="00250987">
      <w:pPr>
        <w:ind w:left="450" w:hanging="240"/>
        <w:rPr>
          <w:sz w:val="16"/>
          <w:szCs w:val="16"/>
        </w:rPr>
      </w:pPr>
      <w:r w:rsidRPr="00C8282E">
        <w:rPr>
          <w:noProof/>
          <w:sz w:val="24"/>
        </w:rPr>
        <w:drawing>
          <wp:inline distT="0" distB="0" distL="0" distR="0">
            <wp:extent cx="1390650" cy="1390650"/>
            <wp:effectExtent l="19050" t="0" r="0" b="0"/>
            <wp:docPr id="21" name="図 19" descr="cocoro_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ro_n[1].gif"/>
                    <pic:cNvPicPr/>
                  </pic:nvPicPr>
                  <pic:blipFill>
                    <a:blip r:embed="rId51" cstate="print"/>
                    <a:stretch>
                      <a:fillRect/>
                    </a:stretch>
                  </pic:blipFill>
                  <pic:spPr>
                    <a:xfrm>
                      <a:off x="0" y="0"/>
                      <a:ext cx="1390650" cy="1390650"/>
                    </a:xfrm>
                    <a:prstGeom prst="rect">
                      <a:avLst/>
                    </a:prstGeom>
                  </pic:spPr>
                </pic:pic>
              </a:graphicData>
            </a:graphic>
          </wp:inline>
        </w:drawing>
      </w:r>
    </w:p>
    <w:p w:rsidR="0007210E" w:rsidRPr="00C8282E" w:rsidRDefault="00C8282E" w:rsidP="00C8282E">
      <w:pPr>
        <w:ind w:firstLineChars="100" w:firstLine="160"/>
        <w:rPr>
          <w:sz w:val="16"/>
          <w:szCs w:val="16"/>
        </w:rPr>
      </w:pPr>
      <w:r>
        <w:rPr>
          <w:rFonts w:hint="eastAsia"/>
          <w:sz w:val="16"/>
          <w:szCs w:val="16"/>
        </w:rPr>
        <w:t>人権啓発キャラクター　ココロちゃん</w:t>
      </w:r>
    </w:p>
    <w:p w:rsidR="00D57DA1" w:rsidRPr="00651393" w:rsidRDefault="001C56CD" w:rsidP="00250987">
      <w:pPr>
        <w:ind w:left="450" w:hanging="240"/>
        <w:rPr>
          <w:sz w:val="24"/>
        </w:rPr>
      </w:pPr>
      <w:r>
        <w:rPr>
          <w:noProof/>
          <w:sz w:val="24"/>
        </w:rPr>
        <w:pict>
          <v:line id="Line 334" o:spid="_x0000_s1223" style="position:absolute;left:0;text-align:left;z-index:251790336;visibility:visible;mso-wrap-distance-top:-3e-5mm;mso-wrap-distance-bottom:-3e-5mm" from="-9pt,9pt" to="6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tQcIAIAAEcEAAAOAAAAZHJzL2Uyb0RvYy54bWysU8GO2jAQvVfqP1i+QxIILESEVUWgl22L&#10;tNsPMLZDrDq2ZRsCqvrvHTsE7W4vVdUcnLFn/ObNvPHq8dJKdObWCa1KnI1TjLiimgl1LPH3l91o&#10;gZHzRDEiteIlvnKHH9cfP6w6U/CJbrRk3CIAUa7oTIkb702RJI42vCVurA1X4Ky1bYmHrT0mzJIO&#10;0FuZTNJ0nnTaMmM15c7BadU78Tri1zWn/ltdO+6RLDFw83G1cT2ENVmvSHG0xDSC3miQf2DREqEg&#10;6R2qIp6gkxV/QLWCWu107cdUt4mua0F5rAGqydJ31Tw3xPBYCzTHmXub3P+DpV/Pe4sEA+0mM4wU&#10;aUGkJ6E4mk7z0J3OuAKCNmpvQ330op7Nk6Y/HFJ60xB15JHly9XAxSzcSN5cCRtnIMeh+6IZxJCT&#10;17FVl9q2ARKagC5RketdEX7xiMLhbJ6mDykIRwdfQorhorHOf+a6RcEosQTWEZicn5wPREgxhIQ8&#10;Su+ElFFwqVBX4uUMSg4ep6VgwRk39njYSIvOJIxM/GJV78ICckVc08cxsCrt+3Gy+qRYzNNwwrY3&#10;2xMhext4SRVSQZXA9Gb14/JzmS63i+0iH+WT+XaUp1U1+rTb5KP5LnuYVdNqs6myX4F1lheNYIyr&#10;QHwY3Sz/u9G4PaJ+6O7De+9Q8hY9thLIDv9IOsoclO1n5KDZdW8H+WFaY/DtZYXn8HoP9uv3v/4N&#10;AAD//wMAUEsDBBQABgAIAAAAIQASuwqk2gAAAAkBAAAPAAAAZHJzL2Rvd25yZXYueG1sTE9NT8JA&#10;EL2b8B82Y+LFwBajpKndEkSNZwoJ1213bDd2Z2t3gfLvHeIBTvPxXt5HvhxdJ444BOtJwXyWgECq&#10;vbHUKNhtP6cpiBA1Gd15QgVnDLAsJne5zow/0QaPZWwEi1DItII2xj6TMtQtOh1mvkdi7NsPTkc+&#10;h0aaQZ9Y3HXyKUkW0mlL7NDqHtct1j/lwSlI3zf2vLMvH/Vj9bv/snZNb9tSqYf7cfUKIuIYr2S4&#10;xOfoUHCmyh/IBNEpmM5T7hIZuEwmpItnXqr/hyxyedug+AMAAP//AwBQSwECLQAUAAYACAAAACEA&#10;toM4kv4AAADhAQAAEwAAAAAAAAAAAAAAAAAAAAAAW0NvbnRlbnRfVHlwZXNdLnhtbFBLAQItABQA&#10;BgAIAAAAIQA4/SH/1gAAAJQBAAALAAAAAAAAAAAAAAAAAC8BAABfcmVscy8ucmVsc1BLAQItABQA&#10;BgAIAAAAIQB19tQcIAIAAEcEAAAOAAAAAAAAAAAAAAAAAC4CAABkcnMvZTJvRG9jLnhtbFBLAQIt&#10;ABQABgAIAAAAIQASuwqk2gAAAAkBAAAPAAAAAAAAAAAAAAAAAHoEAABkcnMvZG93bnJldi54bWxQ&#10;SwUGAAAAAAQABADzAAAAgQUAAAAA&#10;">
            <v:stroke dashstyle="dashDot"/>
          </v:line>
        </w:pict>
      </w:r>
    </w:p>
    <w:p w:rsidR="0007210E" w:rsidRPr="008A7183" w:rsidRDefault="0007210E" w:rsidP="0007210E">
      <w:pPr>
        <w:spacing w:line="0" w:lineRule="atLeast"/>
        <w:ind w:left="450" w:hanging="240"/>
        <w:rPr>
          <w:sz w:val="18"/>
          <w:szCs w:val="18"/>
        </w:rPr>
      </w:pPr>
      <w:r w:rsidRPr="008A7183">
        <w:rPr>
          <w:rFonts w:hint="eastAsia"/>
          <w:sz w:val="18"/>
          <w:szCs w:val="18"/>
        </w:rPr>
        <w:t>【茨城県内の女性に対する暴力の相談窓口】</w:t>
      </w:r>
    </w:p>
    <w:p w:rsidR="0007210E" w:rsidRPr="008A7183" w:rsidRDefault="0007210E" w:rsidP="0007210E">
      <w:pPr>
        <w:spacing w:line="0" w:lineRule="atLeast"/>
        <w:ind w:leftChars="100" w:left="210" w:firstLineChars="100" w:firstLine="180"/>
        <w:rPr>
          <w:sz w:val="18"/>
          <w:szCs w:val="18"/>
        </w:rPr>
      </w:pPr>
      <w:r w:rsidRPr="008A7183">
        <w:rPr>
          <w:rFonts w:hint="eastAsia"/>
          <w:sz w:val="18"/>
          <w:szCs w:val="18"/>
        </w:rPr>
        <w:t>配偶者からの暴力（DV</w:t>
      </w:r>
      <w:r>
        <w:rPr>
          <w:rFonts w:hint="eastAsia"/>
          <w:sz w:val="18"/>
          <w:szCs w:val="18"/>
        </w:rPr>
        <w:t>）等について、次の窓口で相談を行っています。</w:t>
      </w:r>
    </w:p>
    <w:p w:rsidR="0007210E" w:rsidRPr="008A7183" w:rsidRDefault="0007210E" w:rsidP="0007210E">
      <w:pPr>
        <w:spacing w:line="0" w:lineRule="atLeast"/>
        <w:ind w:left="450" w:hanging="240"/>
        <w:rPr>
          <w:sz w:val="18"/>
          <w:szCs w:val="18"/>
        </w:rPr>
      </w:pPr>
    </w:p>
    <w:p w:rsidR="0007210E" w:rsidRPr="008A7183" w:rsidRDefault="0007210E" w:rsidP="0007210E">
      <w:pPr>
        <w:spacing w:line="0" w:lineRule="atLeast"/>
        <w:ind w:left="450" w:hanging="240"/>
        <w:rPr>
          <w:sz w:val="18"/>
          <w:szCs w:val="18"/>
        </w:rPr>
      </w:pPr>
      <w:r w:rsidRPr="008A7183">
        <w:rPr>
          <w:rFonts w:hint="eastAsia"/>
          <w:sz w:val="18"/>
          <w:szCs w:val="18"/>
        </w:rPr>
        <w:t xml:space="preserve">☆配偶者や同棲相手からの暴力（DV）についての相談 </w:t>
      </w:r>
    </w:p>
    <w:p w:rsidR="0007210E" w:rsidRPr="008A7183" w:rsidRDefault="0007210E" w:rsidP="0007210E">
      <w:pPr>
        <w:spacing w:line="0" w:lineRule="atLeast"/>
        <w:ind w:left="450" w:hanging="240"/>
        <w:rPr>
          <w:sz w:val="18"/>
          <w:szCs w:val="18"/>
        </w:rPr>
      </w:pPr>
      <w:r w:rsidRPr="008A7183">
        <w:rPr>
          <w:rFonts w:hint="eastAsia"/>
          <w:sz w:val="18"/>
          <w:szCs w:val="18"/>
        </w:rPr>
        <w:t>婦人相談所（配偶者暴力相談支援センター）</w:t>
      </w:r>
    </w:p>
    <w:p w:rsidR="0007210E" w:rsidRPr="008A7183" w:rsidRDefault="0007210E" w:rsidP="0007210E">
      <w:pPr>
        <w:spacing w:line="0" w:lineRule="atLeast"/>
        <w:ind w:left="450" w:hanging="240"/>
        <w:rPr>
          <w:sz w:val="18"/>
          <w:szCs w:val="18"/>
        </w:rPr>
      </w:pPr>
      <w:r w:rsidRPr="008A7183">
        <w:rPr>
          <w:rFonts w:hint="eastAsia"/>
          <w:sz w:val="18"/>
          <w:szCs w:val="18"/>
        </w:rPr>
        <w:t>電話番号：029-221-4166</w:t>
      </w:r>
    </w:p>
    <w:p w:rsidR="0007210E" w:rsidRPr="008A7183" w:rsidRDefault="0007210E" w:rsidP="0007210E">
      <w:pPr>
        <w:spacing w:line="0" w:lineRule="atLeast"/>
        <w:ind w:left="450" w:hanging="240"/>
        <w:rPr>
          <w:sz w:val="18"/>
          <w:szCs w:val="18"/>
        </w:rPr>
      </w:pPr>
      <w:r w:rsidRPr="008A7183">
        <w:rPr>
          <w:rFonts w:hint="eastAsia"/>
          <w:sz w:val="18"/>
          <w:szCs w:val="18"/>
        </w:rPr>
        <w:t xml:space="preserve">（平日9時から21時　土日祭日9時から17時） </w:t>
      </w:r>
    </w:p>
    <w:p w:rsidR="0007210E" w:rsidRPr="008A7183" w:rsidRDefault="0007210E" w:rsidP="0007210E">
      <w:pPr>
        <w:spacing w:line="0" w:lineRule="atLeast"/>
        <w:ind w:left="450" w:hanging="240"/>
        <w:rPr>
          <w:sz w:val="18"/>
          <w:szCs w:val="18"/>
        </w:rPr>
      </w:pPr>
    </w:p>
    <w:p w:rsidR="0007210E" w:rsidRPr="008A7183" w:rsidRDefault="0007210E" w:rsidP="0007210E">
      <w:pPr>
        <w:spacing w:line="0" w:lineRule="atLeast"/>
        <w:ind w:left="450" w:hanging="240"/>
        <w:rPr>
          <w:sz w:val="18"/>
          <w:szCs w:val="18"/>
        </w:rPr>
      </w:pPr>
      <w:r w:rsidRPr="008A7183">
        <w:rPr>
          <w:rFonts w:hint="eastAsia"/>
          <w:sz w:val="18"/>
          <w:szCs w:val="18"/>
        </w:rPr>
        <w:t xml:space="preserve">☆DVやストーカー被害についての相談 </w:t>
      </w:r>
    </w:p>
    <w:p w:rsidR="0007210E" w:rsidRPr="008A7183" w:rsidRDefault="0007210E" w:rsidP="0007210E">
      <w:pPr>
        <w:spacing w:line="0" w:lineRule="atLeast"/>
        <w:ind w:left="450" w:hanging="240"/>
        <w:rPr>
          <w:sz w:val="18"/>
          <w:szCs w:val="18"/>
        </w:rPr>
      </w:pPr>
      <w:r w:rsidRPr="008A7183">
        <w:rPr>
          <w:rFonts w:hint="eastAsia"/>
          <w:sz w:val="18"/>
          <w:szCs w:val="18"/>
        </w:rPr>
        <w:t>県警察本部「女性安心パートナー」</w:t>
      </w:r>
    </w:p>
    <w:p w:rsidR="0007210E" w:rsidRPr="008A7183" w:rsidRDefault="0007210E" w:rsidP="0007210E">
      <w:pPr>
        <w:spacing w:line="0" w:lineRule="atLeast"/>
        <w:ind w:left="450" w:hanging="240"/>
        <w:rPr>
          <w:sz w:val="18"/>
          <w:szCs w:val="18"/>
        </w:rPr>
      </w:pPr>
      <w:r w:rsidRPr="008A7183">
        <w:rPr>
          <w:rFonts w:hint="eastAsia"/>
          <w:sz w:val="18"/>
          <w:szCs w:val="18"/>
        </w:rPr>
        <w:t xml:space="preserve">電話番号：029-301-8107（24時間受付） </w:t>
      </w:r>
    </w:p>
    <w:p w:rsidR="0007210E" w:rsidRPr="008A7183" w:rsidRDefault="0007210E" w:rsidP="0007210E">
      <w:pPr>
        <w:spacing w:line="0" w:lineRule="atLeast"/>
        <w:ind w:left="450" w:hanging="240"/>
        <w:rPr>
          <w:sz w:val="18"/>
          <w:szCs w:val="18"/>
        </w:rPr>
      </w:pPr>
    </w:p>
    <w:p w:rsidR="0007210E" w:rsidRDefault="0007210E" w:rsidP="0007210E">
      <w:pPr>
        <w:spacing w:line="0" w:lineRule="atLeast"/>
        <w:ind w:left="450" w:hanging="240"/>
        <w:rPr>
          <w:sz w:val="18"/>
          <w:szCs w:val="18"/>
        </w:rPr>
      </w:pPr>
      <w:r w:rsidRPr="008A7183">
        <w:rPr>
          <w:rFonts w:hint="eastAsia"/>
          <w:sz w:val="18"/>
          <w:szCs w:val="18"/>
        </w:rPr>
        <w:t xml:space="preserve">☆性犯罪に係る被害についての相談 </w:t>
      </w:r>
    </w:p>
    <w:p w:rsidR="0007210E" w:rsidRPr="008A7183" w:rsidRDefault="0007210E" w:rsidP="0007210E">
      <w:pPr>
        <w:spacing w:line="0" w:lineRule="atLeast"/>
        <w:ind w:left="450" w:hanging="240"/>
        <w:rPr>
          <w:sz w:val="18"/>
          <w:szCs w:val="18"/>
        </w:rPr>
      </w:pPr>
      <w:r w:rsidRPr="008A7183">
        <w:rPr>
          <w:rFonts w:hint="eastAsia"/>
          <w:sz w:val="18"/>
          <w:szCs w:val="18"/>
        </w:rPr>
        <w:t>県警察本部性犯罪被害相談「勇気の電話」</w:t>
      </w:r>
    </w:p>
    <w:p w:rsidR="0007210E" w:rsidRPr="008A7183" w:rsidRDefault="0007210E" w:rsidP="0007210E">
      <w:pPr>
        <w:spacing w:line="0" w:lineRule="atLeast"/>
        <w:ind w:left="450" w:hanging="240"/>
        <w:rPr>
          <w:sz w:val="18"/>
          <w:szCs w:val="18"/>
        </w:rPr>
      </w:pPr>
      <w:r w:rsidRPr="008A7183">
        <w:rPr>
          <w:rFonts w:hint="eastAsia"/>
          <w:sz w:val="18"/>
          <w:szCs w:val="18"/>
        </w:rPr>
        <w:t>電話番号：029-301-0278（平日8時30分から17時15分）</w:t>
      </w:r>
    </w:p>
    <w:p w:rsidR="0007210E" w:rsidRPr="008A7183" w:rsidRDefault="001C56CD" w:rsidP="0007210E">
      <w:pPr>
        <w:spacing w:line="0" w:lineRule="atLeast"/>
        <w:ind w:left="450" w:hanging="240"/>
        <w:rPr>
          <w:sz w:val="18"/>
          <w:szCs w:val="18"/>
        </w:rPr>
      </w:pPr>
      <w:r>
        <w:rPr>
          <w:noProof/>
          <w:sz w:val="18"/>
          <w:szCs w:val="18"/>
        </w:rPr>
        <w:pict>
          <v:shape id="Text Box 250" o:spid="_x0000_s1136" type="#_x0000_t202" style="position:absolute;left:0;text-align:left;margin-left:313.2pt;margin-top:3.95pt;width:152.75pt;height:115.05pt;z-index:251870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92TAIAAJUEAAAOAAAAZHJzL2Uyb0RvYy54bWysVG1v2yAQ/j5p/wHxfXGcJl1j1am6dpkm&#10;dS9Sux+AMbbRgGNAYne/vgekWbp+m+YPCLjjubvnufPl1aQV2QvnJZialrM5JcJwaKXpa/rjYfvu&#10;ghIfmGmZAiNq+ig8vdq8fXM52kosYADVCkcQxPhqtDUdQrBVUXg+CM38DKwwaOzAaRbw6PqidWxE&#10;dK2KxXx+XozgWuuAC+/x9jYb6Sbhd53g4VvXeRGIqinmFtLq0trEtdhcsqp3zA6SH9Jg/5CFZtJg&#10;0CPULQuM7Jx8BaUld+ChCzMOuoCuk1ykGrCacv5XNfcDsyLVguR4e6TJ/z9Y/nX/3RHZonaLJSWG&#10;aRTpQUyBfICJLFaJodH6Ch3vLbqGCQ3onar19g74T08M3AzM9OLaORgHwVrMsIzcFidPoya+8hGk&#10;Gb9Ai4HYLkACmjqnI31ICEF0VOrxqE5MhseQ67P1erGihKOtXJ6X5dkqxWDV83PrfPgkQJO4qalD&#10;+RM829/5ENNh1bNLjOZByXYrlUoH1zc3ypE9w1bZpu+A/sJNGTLWdL3CRF5DxK4VR5CmzyypncZy&#10;M3A5j19uO7zH5sz36QrTS40fIVKyLyJrGXBUlNQ1vThBiXR/NG1q5MCkynuEUubAf6Q8kx+mZspi&#10;l0dhG2gfURIHeTZwlnEzgPtNyYhzUVP/a8ecoER9Nijrulwu4yClw3L1foEHd2ppTi3McISqaaAk&#10;b29CHr6ddbIfMFKmyMA1tkInk0ixTXJWhwKw9xMdhzmNw3V6Tl5//iabJwAAAP//AwBQSwMEFAAG&#10;AAgAAAAhANRwOs/fAAAACQEAAA8AAABkcnMvZG93bnJldi54bWxMj8FOwzAQRO9I/IO1SNyo3bQK&#10;TYhTIRC9IURAhaMTL0lEvI5itw18PcsJbrOa0czbYju7QRxxCr0nDcuFAoHUeNtTq+H15eFqAyJE&#10;Q9YMnlDDFwbYludnhcmtP9EzHqvYCi6hkBsNXYxjLmVoOnQmLPyIxN6Hn5yJfE6ttJM5cbkbZKJU&#10;Kp3piRc6M+Jdh81ndXAaQqPS/dO62r/VcoffmbX377tHrS8v5tsbEBHn+BeGX3xGh5KZan8gG8Sg&#10;IU3SNUc1XGcg2M9WSxa1hmS1USDLQv7/oPwBAAD//wMAUEsBAi0AFAAGAAgAAAAhALaDOJL+AAAA&#10;4QEAABMAAAAAAAAAAAAAAAAAAAAAAFtDb250ZW50X1R5cGVzXS54bWxQSwECLQAUAAYACAAAACEA&#10;OP0h/9YAAACUAQAACwAAAAAAAAAAAAAAAAAvAQAAX3JlbHMvLnJlbHNQSwECLQAUAAYACAAAACEA&#10;AsqfdkwCAACVBAAADgAAAAAAAAAAAAAAAAAuAgAAZHJzL2Uyb0RvYy54bWxQSwECLQAUAAYACAAA&#10;ACEA1HA6z98AAAAJAQAADwAAAAAAAAAAAAAAAACmBAAAZHJzL2Rvd25yZXYueG1sUEsFBgAAAAAE&#10;AAQA8wAAALIFAAAAAA==&#10;" strokecolor="white [3212]">
            <v:textbox>
              <w:txbxContent>
                <w:p w:rsidR="000C7E45" w:rsidRDefault="000C7E45">
                  <w:r w:rsidRPr="0007210E">
                    <w:rPr>
                      <w:noProof/>
                    </w:rPr>
                    <w:drawing>
                      <wp:inline distT="0" distB="0" distL="0" distR="0">
                        <wp:extent cx="1991290" cy="1190625"/>
                        <wp:effectExtent l="19050" t="0" r="8960" b="0"/>
                        <wp:docPr id="9" name="図 24" descr="パープルリボ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パープルリボン.png"/>
                                <pic:cNvPicPr/>
                              </pic:nvPicPr>
                              <pic:blipFill>
                                <a:blip r:embed="rId52" cstate="print"/>
                                <a:stretch>
                                  <a:fillRect/>
                                </a:stretch>
                              </pic:blipFill>
                              <pic:spPr>
                                <a:xfrm>
                                  <a:off x="0" y="0"/>
                                  <a:ext cx="1991290" cy="1190625"/>
                                </a:xfrm>
                                <a:prstGeom prst="rect">
                                  <a:avLst/>
                                </a:prstGeom>
                                <a:noFill/>
                                <a:ln>
                                  <a:noFill/>
                                </a:ln>
                              </pic:spPr>
                            </pic:pic>
                          </a:graphicData>
                        </a:graphic>
                      </wp:inline>
                    </w:drawing>
                  </w:r>
                </w:p>
              </w:txbxContent>
            </v:textbox>
          </v:shape>
        </w:pict>
      </w:r>
      <w:r w:rsidR="0007210E" w:rsidRPr="008A7183">
        <w:rPr>
          <w:rFonts w:hint="eastAsia"/>
          <w:sz w:val="18"/>
          <w:szCs w:val="18"/>
        </w:rPr>
        <w:t xml:space="preserve">及び各警察署 </w:t>
      </w:r>
    </w:p>
    <w:p w:rsidR="0007210E" w:rsidRPr="008A7183" w:rsidRDefault="0007210E" w:rsidP="0007210E">
      <w:pPr>
        <w:spacing w:line="0" w:lineRule="atLeast"/>
        <w:ind w:left="450" w:hanging="240"/>
        <w:rPr>
          <w:sz w:val="18"/>
          <w:szCs w:val="18"/>
        </w:rPr>
      </w:pPr>
    </w:p>
    <w:p w:rsidR="0007210E" w:rsidRPr="008A7183" w:rsidRDefault="0007210E" w:rsidP="0007210E">
      <w:pPr>
        <w:spacing w:line="0" w:lineRule="atLeast"/>
        <w:ind w:left="450" w:hanging="240"/>
        <w:rPr>
          <w:sz w:val="18"/>
          <w:szCs w:val="18"/>
        </w:rPr>
      </w:pPr>
      <w:r w:rsidRPr="008A7183">
        <w:rPr>
          <w:rFonts w:hint="eastAsia"/>
          <w:sz w:val="18"/>
          <w:szCs w:val="18"/>
        </w:rPr>
        <w:t xml:space="preserve">☆職場におけるセクシュアル・ハラスメントについての相談 </w:t>
      </w:r>
    </w:p>
    <w:p w:rsidR="0007210E" w:rsidRPr="008A7183" w:rsidRDefault="0007210E" w:rsidP="0007210E">
      <w:pPr>
        <w:spacing w:line="0" w:lineRule="atLeast"/>
        <w:ind w:left="450" w:hanging="240"/>
        <w:rPr>
          <w:sz w:val="18"/>
          <w:szCs w:val="18"/>
        </w:rPr>
      </w:pPr>
      <w:r w:rsidRPr="008A7183">
        <w:rPr>
          <w:rFonts w:hint="eastAsia"/>
          <w:sz w:val="18"/>
          <w:szCs w:val="18"/>
        </w:rPr>
        <w:t>厚生労働省茨城労働局雇用均等室</w:t>
      </w:r>
    </w:p>
    <w:p w:rsidR="0007210E" w:rsidRPr="008A7183" w:rsidRDefault="0007210E" w:rsidP="0007210E">
      <w:pPr>
        <w:spacing w:line="0" w:lineRule="atLeast"/>
        <w:ind w:left="450" w:hanging="240"/>
        <w:rPr>
          <w:sz w:val="18"/>
          <w:szCs w:val="18"/>
        </w:rPr>
      </w:pPr>
      <w:r w:rsidRPr="008A7183">
        <w:rPr>
          <w:rFonts w:hint="eastAsia"/>
          <w:sz w:val="18"/>
          <w:szCs w:val="18"/>
        </w:rPr>
        <w:t xml:space="preserve">電話番号：029-224-6288（平日8時30分から17時15分） </w:t>
      </w:r>
    </w:p>
    <w:p w:rsidR="0007210E" w:rsidRPr="008A7183" w:rsidRDefault="0007210E" w:rsidP="0007210E">
      <w:pPr>
        <w:spacing w:line="0" w:lineRule="atLeast"/>
        <w:ind w:left="450" w:hanging="240"/>
        <w:rPr>
          <w:sz w:val="18"/>
          <w:szCs w:val="18"/>
        </w:rPr>
      </w:pPr>
    </w:p>
    <w:p w:rsidR="0007210E" w:rsidRPr="008A7183" w:rsidRDefault="0007210E" w:rsidP="0007210E">
      <w:pPr>
        <w:spacing w:line="0" w:lineRule="atLeast"/>
        <w:ind w:left="450" w:hanging="240"/>
        <w:rPr>
          <w:sz w:val="18"/>
          <w:szCs w:val="18"/>
        </w:rPr>
      </w:pPr>
      <w:r w:rsidRPr="008A7183">
        <w:rPr>
          <w:rFonts w:hint="eastAsia"/>
          <w:sz w:val="18"/>
          <w:szCs w:val="18"/>
        </w:rPr>
        <w:t xml:space="preserve">☆犯罪等による被害の未然防止に関する相談 </w:t>
      </w:r>
    </w:p>
    <w:p w:rsidR="0007210E" w:rsidRPr="008A7183" w:rsidRDefault="0007210E" w:rsidP="0007210E">
      <w:pPr>
        <w:spacing w:line="0" w:lineRule="atLeast"/>
        <w:ind w:left="450" w:hanging="240"/>
        <w:rPr>
          <w:sz w:val="18"/>
          <w:szCs w:val="18"/>
        </w:rPr>
      </w:pPr>
      <w:r w:rsidRPr="008A7183">
        <w:rPr>
          <w:rFonts w:hint="eastAsia"/>
          <w:sz w:val="18"/>
          <w:szCs w:val="18"/>
        </w:rPr>
        <w:t>県警察本部「県民安心センター」</w:t>
      </w:r>
      <w:r w:rsidRPr="008A7183">
        <w:rPr>
          <w:sz w:val="18"/>
          <w:szCs w:val="18"/>
        </w:rPr>
        <w:t> </w:t>
      </w:r>
    </w:p>
    <w:p w:rsidR="0007210E" w:rsidRPr="008A7183" w:rsidRDefault="0007210E" w:rsidP="0007210E">
      <w:pPr>
        <w:spacing w:line="0" w:lineRule="atLeast"/>
        <w:ind w:left="450" w:hanging="240"/>
        <w:rPr>
          <w:sz w:val="18"/>
          <w:szCs w:val="18"/>
        </w:rPr>
      </w:pPr>
      <w:r w:rsidRPr="008A7183">
        <w:rPr>
          <w:rFonts w:hint="eastAsia"/>
          <w:sz w:val="18"/>
          <w:szCs w:val="18"/>
        </w:rPr>
        <w:t>電話番号：029-301-9110（又は＃9110）</w:t>
      </w:r>
    </w:p>
    <w:p w:rsidR="0007210E" w:rsidRPr="008A7183" w:rsidRDefault="0007210E" w:rsidP="0007210E">
      <w:pPr>
        <w:spacing w:line="0" w:lineRule="atLeast"/>
        <w:ind w:left="450" w:hanging="240"/>
        <w:rPr>
          <w:sz w:val="18"/>
          <w:szCs w:val="18"/>
        </w:rPr>
      </w:pPr>
      <w:r w:rsidRPr="008A7183">
        <w:rPr>
          <w:rFonts w:hint="eastAsia"/>
          <w:sz w:val="18"/>
          <w:szCs w:val="18"/>
        </w:rPr>
        <w:t>（平日8時30分～17時15分）</w:t>
      </w:r>
    </w:p>
    <w:p w:rsidR="00D57DA1" w:rsidRPr="00651393" w:rsidRDefault="00D57DA1" w:rsidP="00250987">
      <w:pPr>
        <w:ind w:left="490" w:hanging="280"/>
        <w:rPr>
          <w:sz w:val="28"/>
          <w:szCs w:val="28"/>
          <w:shd w:val="pct15" w:color="auto" w:fill="FFFFFF"/>
        </w:rPr>
      </w:pPr>
      <w:r w:rsidRPr="0057787F">
        <w:rPr>
          <w:rFonts w:hint="eastAsia"/>
          <w:sz w:val="28"/>
          <w:szCs w:val="28"/>
        </w:rPr>
        <w:lastRenderedPageBreak/>
        <w:t>基本目標２　あらゆる分野への男女共同参画の推進</w:t>
      </w:r>
      <w:r w:rsidR="004F6AE8" w:rsidRPr="0057787F">
        <w:rPr>
          <w:rFonts w:hint="eastAsia"/>
          <w:sz w:val="28"/>
          <w:szCs w:val="28"/>
        </w:rPr>
        <w:t xml:space="preserve">　　　　　　　　　</w:t>
      </w:r>
      <w:r w:rsidRPr="00651393">
        <w:rPr>
          <w:rFonts w:hint="eastAsia"/>
          <w:sz w:val="28"/>
          <w:szCs w:val="28"/>
        </w:rPr>
        <w:t xml:space="preserve">　　　　　　　　</w:t>
      </w:r>
      <w:r w:rsidRPr="00651393">
        <w:rPr>
          <w:rFonts w:hint="eastAsia"/>
          <w:sz w:val="28"/>
          <w:szCs w:val="28"/>
          <w:shd w:val="pct15" w:color="auto" w:fill="FFFFFF"/>
        </w:rPr>
        <w:t xml:space="preserve">　　　　　　　　　　　　　　　　　　</w:t>
      </w:r>
    </w:p>
    <w:p w:rsidR="00D57DA1" w:rsidRPr="00651393" w:rsidRDefault="001C56CD" w:rsidP="00250987">
      <w:pPr>
        <w:ind w:left="210" w:firstLineChars="700" w:firstLine="1820"/>
        <w:rPr>
          <w:sz w:val="26"/>
          <w:szCs w:val="26"/>
        </w:rPr>
      </w:pPr>
      <w:r>
        <w:rPr>
          <w:noProof/>
          <w:sz w:val="26"/>
          <w:szCs w:val="26"/>
        </w:rPr>
        <w:pict>
          <v:roundrect id="AutoShape 209" o:spid="_x0000_s1137" style="position:absolute;left:0;text-align:left;margin-left:0;margin-top:0;width:423pt;height:36pt;z-index:251703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6jUOgIAAHYEAAAOAAAAZHJzL2Uyb0RvYy54bWysVNtu1DAQfUfiHyy/01zavUXNVlVLEVKB&#10;isIHeG1nY3A8ZuzdbPv1TJy0bIEnRB6ssWfmeOaccc4vDp1le43BgKt5cZJzpp0EZdy25l+/3LxZ&#10;chaicEpYcLrmDzrwi/XrV+e9r3QJLVilkRGIC1Xva97G6KssC7LVnQgn4LUjZwPYiUhb3GYKRU/o&#10;nc3KPJ9nPaDyCFKHQKfXo5OvE37TaBk/NU3QkdmaU20xrZjWzbBm63NRbVH41sipDPEPVXTCOLr0&#10;GepaRMF2aP6A6oxECNDEEwldBk1jpE49UDdF/ls3963wOvVC5AT/TFP4f7Dy4/4OmVGkXXnKmRMd&#10;iXS5i5DuZmW+Gijqfago8t7f4dBk8Lcgvwfm4KoVbqsvEaFvtVBUWDHEZy8Shk2gVLbpP4AifEH4&#10;ia1Dg90ASDywQxLl4VkUfYhM0uHsdFEWOWknyXc2W5Dq6QpRPWV7DPGdho4NRs0Rdk59JuXTFWJ/&#10;G2JSRk3dCfWNs6azpPNeWFbM5/PFhDgFZ6J6wkztgjXqxlibNrjdXFlklFrzm/RNyeE4zDrW13w1&#10;K2epihe+cAyRp+9vEKmPNJ8DtW+dSnYUxo42VWndxPVA7yhTPGwOo55FkmIgfwPqgehHGMefnisZ&#10;LeAjZz2Nfs3Dj51AzZl970jCxVm5mtFbSZvlckXc47Fjc+QQThJQzSNno3kVx9e182i2Ld1TJAIc&#10;DEPVmPg0HWNNU/k03GS9eD3H+xT163ex/gkAAP//AwBQSwMEFAAGAAgAAAAhAJBjuzLbAAAABAEA&#10;AA8AAABkcnMvZG93bnJldi54bWxMj0FLw0AQhe9C/8MyBS9iNy3SlphJUWlPaqGpeN5mxySYnQ3Z&#10;bZv66x296OXB4w3vfZOtBteqE/Wh8YwwnSSgiEtvG64Q3vab2yWoEA1b03omhAsFWOWjq8yk1p95&#10;R6ciVkpKOKQGoY6xS7UOZU3OhInviCX78L0zUWxfadubs5S7Vs+SZK6daVgWatPRU03lZ3F0COuN&#10;ZZ6W3eVLF68vtF/fPL8/bhGvx8PDPahIQ/w7hh98QYdcmA7+yDaoFkEeib8q2fJuLvaAsJgloPNM&#10;/4fPvwEAAP//AwBQSwECLQAUAAYACAAAACEAtoM4kv4AAADhAQAAEwAAAAAAAAAAAAAAAAAAAAAA&#10;W0NvbnRlbnRfVHlwZXNdLnhtbFBLAQItABQABgAIAAAAIQA4/SH/1gAAAJQBAAALAAAAAAAAAAAA&#10;AAAAAC8BAABfcmVscy8ucmVsc1BLAQItABQABgAIAAAAIQANT6jUOgIAAHYEAAAOAAAAAAAAAAAA&#10;AAAAAC4CAABkcnMvZTJvRG9jLnhtbFBLAQItABQABgAIAAAAIQCQY7sy2wAAAAQBAAAPAAAAAAAA&#10;AAAAAAAAAJQEAABkcnMvZG93bnJldi54bWxQSwUGAAAAAAQABADzAAAAnAUAAAAA&#10;">
            <v:textbox inset="5.85pt,.7pt,5.85pt,.7pt">
              <w:txbxContent>
                <w:p w:rsidR="000C7E45" w:rsidRPr="0009641C" w:rsidRDefault="000C7E45" w:rsidP="00250987">
                  <w:pPr>
                    <w:ind w:left="450" w:hanging="240"/>
                    <w:rPr>
                      <w:sz w:val="24"/>
                    </w:rPr>
                  </w:pPr>
                  <w:r w:rsidRPr="00C26B56">
                    <w:rPr>
                      <w:rFonts w:ascii="HGPｺﾞｼｯｸE" w:eastAsia="HGPｺﾞｼｯｸE" w:hAnsi="HGPｺﾞｼｯｸE" w:hint="eastAsia"/>
                      <w:b/>
                      <w:color w:val="003F6C" w:themeColor="accent2" w:themeShade="40"/>
                      <w:sz w:val="28"/>
                      <w:szCs w:val="28"/>
                    </w:rPr>
                    <w:t>施策の方向2-1</w:t>
                  </w:r>
                  <w:r>
                    <w:rPr>
                      <w:rFonts w:hint="eastAsia"/>
                      <w:sz w:val="24"/>
                    </w:rPr>
                    <w:t xml:space="preserve">　女性の更なる</w:t>
                  </w:r>
                  <w:r w:rsidRPr="0009641C">
                    <w:rPr>
                      <w:rFonts w:hint="eastAsia"/>
                      <w:sz w:val="24"/>
                    </w:rPr>
                    <w:t>政策・方針決定過程へ</w:t>
                  </w:r>
                  <w:r>
                    <w:rPr>
                      <w:rFonts w:hint="eastAsia"/>
                      <w:sz w:val="24"/>
                    </w:rPr>
                    <w:t>の</w:t>
                  </w:r>
                  <w:r w:rsidRPr="0009641C">
                    <w:rPr>
                      <w:rFonts w:hint="eastAsia"/>
                      <w:sz w:val="24"/>
                    </w:rPr>
                    <w:t>参画</w:t>
                  </w:r>
                </w:p>
              </w:txbxContent>
            </v:textbox>
          </v:roundrect>
        </w:pict>
      </w:r>
      <w:r w:rsidR="00D57DA1" w:rsidRPr="00651393">
        <w:rPr>
          <w:rFonts w:hint="eastAsia"/>
          <w:sz w:val="26"/>
          <w:szCs w:val="26"/>
        </w:rPr>
        <w:t xml:space="preserve"> </w:t>
      </w:r>
    </w:p>
    <w:p w:rsidR="00F10BAB" w:rsidRPr="00651393" w:rsidRDefault="001C56CD" w:rsidP="00250987">
      <w:pPr>
        <w:ind w:left="450" w:hanging="240"/>
        <w:jc w:val="left"/>
        <w:rPr>
          <w:sz w:val="26"/>
          <w:szCs w:val="26"/>
        </w:rPr>
      </w:pPr>
      <w:r w:rsidRPr="001C56CD">
        <w:rPr>
          <w:noProof/>
          <w:sz w:val="24"/>
        </w:rPr>
        <w:pict>
          <v:oval id="Oval 207" o:spid="_x0000_s1138" style="position:absolute;left:0;text-align:left;margin-left:-.3pt;margin-top:16.65pt;width:123.75pt;height:27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F3eQIAAAUFAAAOAAAAZHJzL2Uyb0RvYy54bWysVMFu1DAQvSPxD5bvNNnQ3bZRs1XVUoRU&#10;aKWCOHsdJ7FwPGbs3aR8PWMnu2zhghA5RGOPZ/zmvRlfXo29YTuFXoOt+OIk50xZCbW2bcW/fL57&#10;c86ZD8LWwoBVFX9Wnl+tX7+6HFypCujA1AoZJbG+HFzFuxBcmWVedqoX/gScsuRsAHsRaIltVqMY&#10;KHtvsiLPV9kAWDsEqbyn3dvJydcpf9MoGR6axqvATMUJW0h/TP9N/GfrS1G2KFyn5QxD/AOKXmhL&#10;lx5S3Yog2Bb1H6l6LRE8NOFEQp9B02ipUg1UzSL/rZqnTjiVaiFyvDvQ5P9fWvlp94hM16RdUXBm&#10;RU8iPeyEYUV+FtkZnC/p0JN7xFifd/cgv3lm4aYTtlXXiDB0StSEaRHPZy8C4sJTKNsMH6Gm1GIb&#10;IBE1NtjHhEQBG5Mezwc91BiYpM3F8myxKpacSfK9PS0u8iRYJsp9tEMf3ivoWTQqrozRzkfKRCl2&#10;9z5EQKLcn5oFqu+0MQwhfNWhSxxH7MnpKWYymAMqKU/bHtvNjUFGtFT8jr7VKpVKcvvj04s8fn8R&#10;Qpja/VVGW0ZMVnx5OoUzL4VRUZH9JSgS5HiVsWyo+MWSWIlLD0YffGlo1AFoGKeizLYn7ifwM8LU&#10;9bRPszHt73k9pEi8vciOsLV1Coxyv5vtILSZbKrJ2Fn/KPnUOmHcjFN7LYp9O22gfqaWIAGS7vR6&#10;kNEB/uBsoEmsuP++Fag4Mx8saXBGwlMPhLQ4P7+gMcZjx+bIIaykRBUPnDiN5k2Yhn3rULcd3TNx&#10;YuGaGrHRqUFik06YZvg0a6n++V2Iw3y8Tqd+vV7rnwAAAP//AwBQSwMEFAAGAAgAAAAhAGCBQ1Pf&#10;AAAABwEAAA8AAABkcnMvZG93bnJldi54bWxMjsFOwzAQRO9I/IO1SFyq1qGpQhOyqapKXDhBAdHc&#10;3NjEgXgd2W4T/h73BMfRjN68cjOZnp2V850lhLtFAkxRY2VHLcLb6+N8DcwHQVL0lhTCj/Kwqa6v&#10;SlFIO9KLOu9DyyKEfCEQdAhDwblvtDLCL+ygKHaf1hkRYnQtl06MEW56vkySjBvRUXzQYlA7rZrv&#10;/ckgHPLxfeY+6tXu6yl/ng6mnm11jXh7M20fgAU1hb8xXPSjOlTR6WhPJD3rEeZZHCKkaQos1stV&#10;lgM7IqzvU+BVyf/7V78AAAD//wMAUEsBAi0AFAAGAAgAAAAhALaDOJL+AAAA4QEAABMAAAAAAAAA&#10;AAAAAAAAAAAAAFtDb250ZW50X1R5cGVzXS54bWxQSwECLQAUAAYACAAAACEAOP0h/9YAAACUAQAA&#10;CwAAAAAAAAAAAAAAAAAvAQAAX3JlbHMvLnJlbHNQSwECLQAUAAYACAAAACEAjc4hd3kCAAAFBQAA&#10;DgAAAAAAAAAAAAAAAAAuAgAAZHJzL2Uyb0RvYy54bWxQSwECLQAUAAYACAAAACEAYIFDU98AAAAH&#10;AQAADwAAAAAAAAAAAAAAAADTBAAAZHJzL2Rvd25yZXYueG1sUEsFBgAAAAAEAAQA8wAAAN8FAAAA&#10;AA==&#10;" fillcolor="#ff6" strokecolor="black [3213]">
            <v:fill color2="#ff6" rotate="t" focus="100%" type="gradient"/>
            <v:textbox inset="5.85pt,.7pt,5.85pt,.7pt">
              <w:txbxContent>
                <w:p w:rsidR="000C7E45" w:rsidRPr="00762B39" w:rsidRDefault="000C7E45" w:rsidP="00514D66">
                  <w:pPr>
                    <w:ind w:firstLineChars="50" w:firstLine="120"/>
                    <w:rPr>
                      <w:sz w:val="24"/>
                    </w:rPr>
                  </w:pPr>
                  <w:r w:rsidRPr="00762B39">
                    <w:rPr>
                      <w:rFonts w:hint="eastAsia"/>
                      <w:sz w:val="24"/>
                    </w:rPr>
                    <w:t>現状と課題</w:t>
                  </w:r>
                </w:p>
              </w:txbxContent>
            </v:textbox>
          </v:oval>
        </w:pict>
      </w:r>
    </w:p>
    <w:p w:rsidR="0070671D" w:rsidRPr="00651393" w:rsidRDefault="0070671D" w:rsidP="00250987">
      <w:pPr>
        <w:ind w:left="450" w:hanging="240"/>
        <w:jc w:val="left"/>
        <w:rPr>
          <w:sz w:val="24"/>
        </w:rPr>
      </w:pPr>
    </w:p>
    <w:p w:rsidR="0070671D" w:rsidRPr="00651393" w:rsidRDefault="001C56CD" w:rsidP="00250987">
      <w:pPr>
        <w:ind w:left="450" w:hanging="240"/>
        <w:jc w:val="left"/>
        <w:rPr>
          <w:sz w:val="24"/>
        </w:rPr>
      </w:pPr>
      <w:r>
        <w:rPr>
          <w:noProof/>
          <w:sz w:val="24"/>
        </w:rPr>
        <w:pict>
          <v:rect id="Rectangle 208" o:spid="_x0000_s1139" alt="10%" style="position:absolute;left:0;text-align:left;margin-left:0;margin-top:0;width:423pt;height:216.4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IAVwIAAKkEAAAOAAAAZHJzL2Uyb0RvYy54bWysVF1v0zAUfUfiP1iWeKT52ErbqOk0dRQh&#10;DZgY/IAbx0ksHNvYbtPt13PtZF0H4gWRB8sfx+fce49v1lfHXpIDt05oVdJsllLCFdO1UG1Jv3/b&#10;vV1S4jyoGqRWvKQP3NGrzetX68EUPNedljW3BEmUKwZT0s57UySJYx3vwc204QoPG2178Li0bVJb&#10;GJC9l0mepu+SQdvaWM24c7h7Mx7STeRvGs78l6Zx3BNZUozNx9HGsQpjsllD0VownWBTGPAPUfQg&#10;FIqeqG7AA9lb8QdVL5jVTjd+xnSf6KYRjMccMJss/S2b+w4Mj7lgcZw5lcn9P1r2+XBniajRuzyj&#10;REGPJn3FsoFqJSd5iv7V3DEsWZa+CeUajCvw1r25syFhZ241++GI0tsO7/Bra/XQcagxyCzgkxcX&#10;wsLhVVINn3SNWrD3Olbu2Ng+EGJNyDEa9HAyiB89Ybg5v1jkWYo+MjzLF5fLVTaPGlA8XTfW+Q9c&#10;9yRMSmoxlUgPh1vnQzhQPEGCmgHvd0LKCW6Yz9KIb9qtHBO0bYVTcgB8Qjv8UH/kOUGqv2J3uwk7&#10;QYL6pBjUpSJDSVfzfB41nZaiDtHEwp7rpvGbuF7AeuGxgaToS7o8gaAIDrxXNQYKhQchxznKSzVZ&#10;ElwY3fTH6jg+gewiSASPKl0/oEtWjx2DHY6TTttHSgbslpK6n3uwnBL5UaHTi8t8Ncf2iovlcoUW&#10;2fOD6uwAFEOiknpKxunWjw25N1a0HepksRpKX+PbaER07TmmKXzsh2jm1Luh4c7XEfX8h9n8AgAA&#10;//8DAFBLAwQUAAYACAAAACEAHowBzd0AAAAFAQAADwAAAGRycy9kb3ducmV2LnhtbEyPT0vDQBDF&#10;74LfYRnBm93Y1hpjNsU/SC8FsRHF2zY7JsHsbMhO2+ind/SilwePN7z3m3w5+k7tcYhtIAPnkwQU&#10;UhVcS7WB5/LhLAUV2ZKzXSA08IkRlsXxUW4zFw70hPsN10pKKGbWQMPcZ1rHqkFv4yT0SJK9h8Fb&#10;FjvU2g32IOW+09MkWWhvW5KFxvZ412D1sdl5Ay+ry/p+xWX1NqOL2680rF8fy2jM6cl4cw2KceS/&#10;Y/jBF3QohGkbduSi6gzII/yrkqXzhditgflsegW6yPV/+uIbAAD//wMAUEsBAi0AFAAGAAgAAAAh&#10;ALaDOJL+AAAA4QEAABMAAAAAAAAAAAAAAAAAAAAAAFtDb250ZW50X1R5cGVzXS54bWxQSwECLQAU&#10;AAYACAAAACEAOP0h/9YAAACUAQAACwAAAAAAAAAAAAAAAAAvAQAAX3JlbHMvLnJlbHNQSwECLQAU&#10;AAYACAAAACEAhNfyAFcCAACpBAAADgAAAAAAAAAAAAAAAAAuAgAAZHJzL2Uyb0RvYy54bWxQSwEC&#10;LQAUAAYACAAAACEAHowBzd0AAAAFAQAADwAAAAAAAAAAAAAAAACxBAAAZHJzL2Rvd25yZXYueG1s&#10;UEsFBgAAAAAEAAQA8wAAALsFAAAAAA==&#10;" fillcolor="yellow">
            <v:fill r:id="rId44" o:title="" type="pattern"/>
            <v:textbox inset="5.85pt,.7pt,5.85pt,.7pt">
              <w:txbxContent>
                <w:p w:rsidR="000C7E45" w:rsidRPr="00F52671" w:rsidRDefault="000C7E45" w:rsidP="00514D66">
                  <w:pPr>
                    <w:pStyle w:val="Default"/>
                    <w:ind w:firstLineChars="100" w:firstLine="240"/>
                    <w:rPr>
                      <w:rFonts w:ascii="HG丸ｺﾞｼｯｸM-PRO"/>
                    </w:rPr>
                  </w:pPr>
                  <w:r w:rsidRPr="00F52671">
                    <w:rPr>
                      <w:rFonts w:ascii="HG丸ｺﾞｼｯｸM-PRO" w:hint="eastAsia"/>
                    </w:rPr>
                    <w:t>将来にわたって活力ある社会を創造していくためには</w:t>
                  </w:r>
                  <w:r>
                    <w:rPr>
                      <w:rFonts w:ascii="HG丸ｺﾞｼｯｸM-PRO" w:hint="eastAsia"/>
                    </w:rPr>
                    <w:t>、幅広い人材の育成</w:t>
                  </w:r>
                  <w:r w:rsidRPr="00F52671">
                    <w:rPr>
                      <w:rFonts w:ascii="HG丸ｺﾞｼｯｸM-PRO" w:hint="eastAsia"/>
                    </w:rPr>
                    <w:t>とともに</w:t>
                  </w:r>
                  <w:r>
                    <w:rPr>
                      <w:rFonts w:ascii="HG丸ｺﾞｼｯｸM-PRO" w:hint="eastAsia"/>
                    </w:rPr>
                    <w:t>、視野を広げ、</w:t>
                  </w:r>
                  <w:r w:rsidRPr="00F52671">
                    <w:rPr>
                      <w:rFonts w:ascii="HG丸ｺﾞｼｯｸM-PRO" w:hint="eastAsia"/>
                    </w:rPr>
                    <w:t>新たな発想を取り入れていくことが重要です。こうした観点から</w:t>
                  </w:r>
                  <w:r>
                    <w:rPr>
                      <w:rFonts w:ascii="HG丸ｺﾞｼｯｸM-PRO" w:hint="eastAsia"/>
                    </w:rPr>
                    <w:t>、</w:t>
                  </w:r>
                  <w:r w:rsidRPr="00F52671">
                    <w:rPr>
                      <w:rFonts w:ascii="HG丸ｺﾞｼｯｸM-PRO" w:hint="eastAsia"/>
                    </w:rPr>
                    <w:t>政策・方針を決定する過程に女性の参画を進めることが</w:t>
                  </w:r>
                  <w:r>
                    <w:rPr>
                      <w:rFonts w:ascii="HG丸ｺﾞｼｯｸM-PRO" w:hint="eastAsia"/>
                    </w:rPr>
                    <w:t>、</w:t>
                  </w:r>
                  <w:r w:rsidRPr="00F52671">
                    <w:rPr>
                      <w:rFonts w:ascii="HG丸ｺﾞｼｯｸM-PRO" w:hint="eastAsia"/>
                    </w:rPr>
                    <w:t>大きな鍵となっています。</w:t>
                  </w:r>
                  <w:r w:rsidRPr="00F52671">
                    <w:rPr>
                      <w:rFonts w:ascii="HG丸ｺﾞｼｯｸM-PRO"/>
                    </w:rPr>
                    <w:t xml:space="preserve"> </w:t>
                  </w:r>
                </w:p>
                <w:p w:rsidR="000C7E45" w:rsidRPr="00F52671" w:rsidRDefault="000C7E45" w:rsidP="00514D66">
                  <w:pPr>
                    <w:pStyle w:val="Default"/>
                    <w:ind w:firstLine="210"/>
                    <w:jc w:val="both"/>
                    <w:rPr>
                      <w:rFonts w:ascii="HG丸ｺﾞｼｯｸM-PRO"/>
                    </w:rPr>
                  </w:pPr>
                  <w:r w:rsidRPr="00F52671">
                    <w:rPr>
                      <w:rFonts w:ascii="HG丸ｺﾞｼｯｸM-PRO" w:hint="eastAsia"/>
                    </w:rPr>
                    <w:t>本町における審議会等への女性委員の登用率並びに女性管理職率は</w:t>
                  </w:r>
                  <w:r>
                    <w:rPr>
                      <w:rFonts w:ascii="HG丸ｺﾞｼｯｸM-PRO" w:hint="eastAsia"/>
                    </w:rPr>
                    <w:t>、</w:t>
                  </w:r>
                  <w:r w:rsidRPr="00F52671">
                    <w:rPr>
                      <w:rFonts w:ascii="HG丸ｺﾞｼｯｸM-PRO" w:hint="eastAsia"/>
                    </w:rPr>
                    <w:t>平成22</w:t>
                  </w:r>
                  <w:r>
                    <w:rPr>
                      <w:rFonts w:ascii="HG丸ｺﾞｼｯｸM-PRO" w:hint="eastAsia"/>
                    </w:rPr>
                    <w:t>年から横ばいの傾向があり、目</w:t>
                  </w:r>
                  <w:r w:rsidRPr="00F52671">
                    <w:rPr>
                      <w:rFonts w:ascii="HG丸ｺﾞｼｯｸM-PRO" w:hint="eastAsia"/>
                    </w:rPr>
                    <w:t>標値の30</w:t>
                  </w:r>
                  <w:r>
                    <w:rPr>
                      <w:rFonts w:ascii="HG丸ｺﾞｼｯｸM-PRO" w:hint="eastAsia"/>
                    </w:rPr>
                    <w:t>％が達成できていないのが</w:t>
                  </w:r>
                  <w:r w:rsidRPr="00F52671">
                    <w:rPr>
                      <w:rFonts w:ascii="HG丸ｺﾞｼｯｸM-PRO" w:hint="eastAsia"/>
                    </w:rPr>
                    <w:t>現状です。</w:t>
                  </w:r>
                </w:p>
                <w:p w:rsidR="000C7E45" w:rsidRPr="00F52671" w:rsidRDefault="000C7E45" w:rsidP="00514D66">
                  <w:pPr>
                    <w:ind w:firstLineChars="100" w:firstLine="240"/>
                    <w:rPr>
                      <w:sz w:val="24"/>
                    </w:rPr>
                  </w:pPr>
                  <w:r w:rsidRPr="00F52671">
                    <w:rPr>
                      <w:rFonts w:hint="eastAsia"/>
                      <w:sz w:val="24"/>
                    </w:rPr>
                    <w:t>こうしたことから</w:t>
                  </w:r>
                  <w:r>
                    <w:rPr>
                      <w:rFonts w:hint="eastAsia"/>
                      <w:sz w:val="24"/>
                    </w:rPr>
                    <w:t>、</w:t>
                  </w:r>
                  <w:r w:rsidRPr="00F52671">
                    <w:rPr>
                      <w:rFonts w:hint="eastAsia"/>
                      <w:sz w:val="24"/>
                    </w:rPr>
                    <w:t>女性の登用を推進するためには</w:t>
                  </w:r>
                  <w:r>
                    <w:rPr>
                      <w:rFonts w:hint="eastAsia"/>
                      <w:sz w:val="24"/>
                    </w:rPr>
                    <w:t>、</w:t>
                  </w:r>
                  <w:r w:rsidRPr="00F52671">
                    <w:rPr>
                      <w:rFonts w:hint="eastAsia"/>
                      <w:sz w:val="24"/>
                    </w:rPr>
                    <w:t>審議会等の委員に積極的に女性を登用するよう</w:t>
                  </w:r>
                  <w:r>
                    <w:rPr>
                      <w:rFonts w:hint="eastAsia"/>
                      <w:sz w:val="24"/>
                    </w:rPr>
                    <w:t>、</w:t>
                  </w:r>
                  <w:r w:rsidRPr="00F52671">
                    <w:rPr>
                      <w:rFonts w:hint="eastAsia"/>
                      <w:sz w:val="24"/>
                    </w:rPr>
                    <w:t>関係者への働きかけや協力要請のさらなる強化が必要です。また</w:t>
                  </w:r>
                  <w:r>
                    <w:rPr>
                      <w:rFonts w:hint="eastAsia"/>
                      <w:sz w:val="24"/>
                    </w:rPr>
                    <w:t>、女性が管理職になれるような環境づくりや意識啓発が必要です。</w:t>
                  </w:r>
                  <w:r w:rsidRPr="00F52671">
                    <w:rPr>
                      <w:rFonts w:hint="eastAsia"/>
                      <w:sz w:val="24"/>
                    </w:rPr>
                    <w:t>女性が持てる能力を十分に発揮し</w:t>
                  </w:r>
                  <w:r>
                    <w:rPr>
                      <w:rFonts w:hint="eastAsia"/>
                      <w:sz w:val="24"/>
                    </w:rPr>
                    <w:t>成長できるよう、人材育成や能力開発のための学習機会を充実させ、女性同士の情報交換やネットワークづくりを支援していくことが課題となります。</w:t>
                  </w:r>
                </w:p>
              </w:txbxContent>
            </v:textbox>
          </v:rect>
        </w:pict>
      </w:r>
    </w:p>
    <w:p w:rsidR="0070671D" w:rsidRPr="00651393" w:rsidRDefault="0070671D" w:rsidP="00250987">
      <w:pPr>
        <w:ind w:left="450" w:hanging="240"/>
        <w:jc w:val="left"/>
        <w:rPr>
          <w:sz w:val="24"/>
        </w:rPr>
      </w:pPr>
    </w:p>
    <w:p w:rsidR="0070671D" w:rsidRPr="00651393" w:rsidRDefault="0070671D" w:rsidP="00250987">
      <w:pPr>
        <w:ind w:left="450" w:hanging="240"/>
        <w:jc w:val="left"/>
        <w:rPr>
          <w:sz w:val="24"/>
        </w:rPr>
      </w:pPr>
    </w:p>
    <w:p w:rsidR="00D57DA1" w:rsidRPr="00651393" w:rsidRDefault="00D57DA1" w:rsidP="00250987">
      <w:pPr>
        <w:ind w:left="450" w:hanging="240"/>
        <w:jc w:val="left"/>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F9767D" w:rsidRPr="00651393" w:rsidRDefault="00F9767D" w:rsidP="00250987">
      <w:pPr>
        <w:ind w:left="450" w:hanging="240"/>
        <w:rPr>
          <w:sz w:val="24"/>
        </w:rPr>
      </w:pPr>
    </w:p>
    <w:p w:rsidR="00D57DA1" w:rsidRPr="00651393" w:rsidRDefault="001C56CD" w:rsidP="00250987">
      <w:pPr>
        <w:ind w:left="450" w:hanging="240"/>
        <w:jc w:val="center"/>
        <w:rPr>
          <w:sz w:val="24"/>
        </w:rPr>
      </w:pPr>
      <w:r>
        <w:rPr>
          <w:noProof/>
          <w:sz w:val="24"/>
        </w:rPr>
        <w:pict>
          <v:shape id="Text Box 229" o:spid="_x0000_s1140" type="#_x0000_t202" style="position:absolute;left:0;text-align:left;margin-left:-.3pt;margin-top:7.85pt;width:36.75pt;height:20.25pt;z-index:251856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xbSgIAAJMEAAAOAAAAZHJzL2Uyb0RvYy54bWysVNtu2zAMfR+wfxD0vjg2cmmNOkXXLsOA&#10;rhvQ7gNkWbaFSaImKbGzrx8lp2m6vg3zgyCJ1OHhIemr61ErshfOSzAVzWdzSoTh0EjTVfTH0/bD&#10;BSU+MNMwBUZU9CA8vd68f3c12FIU0INqhCMIYnw52Ir2IdgyyzzvhWZ+BlYYNLbgNAt4dF3WODYg&#10;ulZZMZ+vsgFcYx1w4T3e3k1Gukn4bSt4+Na2XgSiKorcQlpdWuu4ZpsrVnaO2V7yIw32Dyw0kwaD&#10;nqDuWGBk5+QbKC25Aw9tmHHQGbSt5CLlgNnk87+yeeyZFSkXFMfbk0z+/8Hyh/13R2SDtStQH8M0&#10;FulJjIF8hJEUxWVUaLC+RMdHi65hRAN6p2y9vQf+0xMDtz0znbhxDoZesAYZ5vFldvZ0wvERpB6+&#10;QoOB2C5AAhpbp6N8KAhBdGRyOFUnkuF4uVit1sWSEo6mYrnO18sUgZXPj63z4bMATeKmog6Ln8DZ&#10;/t6HSIaVzy4xlgclm61UKh1cV98qR/YMG2WbviP6KzdlyFDRyyXyeAsRe1acQOpu0kjtNCY7Aefz&#10;+EVgVuI9tuZ0n66QXmr7CJHIvoqsZcBBUVJX9OIMJYr9yTQJMTCppj1CKXNUPwo+SR/GepxKnS8i&#10;h1ibGpoDFsTBNBk4ybjpwf2mZMCpqKj/tWNOUKK+GCzqZb5YxDFKh8VyHXvGnVvqcwszHKEqGiiZ&#10;trdhGr2ddbLrMdIkkYEbbIRWpiK9sDomgJ2f5DhOaRyt83PyevmXbP4AAAD//wMAUEsDBBQABgAI&#10;AAAAIQBhDAGK3AAAAAYBAAAPAAAAZHJzL2Rvd25yZXYueG1sTI7NTsJAFIX3Jr7D5Jq4gymNFKid&#10;EqORnTFUAy6nnUvb2LnTdAaoPr3XFSzPT875svVoO3HCwbeOFMymEQikypmWagWfH6+TJQgfNBnd&#10;OUIFP+hhnd/eZDo17kxbPBWhFjxCPtUKmhD6VEpfNWi1n7oeibODG6wOLIdamkGfedx2Mo6iRFrd&#10;Ej80usfnBqvv4mgV+CpKdu8PxW5fyg3+rox5+dq8KXV/Nz49ggg4hksZ/vEZHXJmKt2RjBedgknC&#10;RbbnCxAcL+IViFLBPIlB5pm8xs//AAAA//8DAFBLAQItABQABgAIAAAAIQC2gziS/gAAAOEBAAAT&#10;AAAAAAAAAAAAAAAAAAAAAABbQ29udGVudF9UeXBlc10ueG1sUEsBAi0AFAAGAAgAAAAhADj9If/W&#10;AAAAlAEAAAsAAAAAAAAAAAAAAAAALwEAAF9yZWxzLy5yZWxzUEsBAi0AFAAGAAgAAAAhADKoHFtK&#10;AgAAkwQAAA4AAAAAAAAAAAAAAAAALgIAAGRycy9lMm9Eb2MueG1sUEsBAi0AFAAGAAgAAAAhAGEM&#10;AYrcAAAABgEAAA8AAAAAAAAAAAAAAAAApAQAAGRycy9kb3ducmV2LnhtbFBLBQYAAAAABAAEAPMA&#10;AACtBQAAAAA=&#10;" strokecolor="white [3212]">
            <v:textbox>
              <w:txbxContent>
                <w:p w:rsidR="000C7E45" w:rsidRPr="006B6AA4" w:rsidRDefault="000C7E45" w:rsidP="00D027DF">
                  <w:pPr>
                    <w:rPr>
                      <w:sz w:val="16"/>
                      <w:szCs w:val="16"/>
                    </w:rPr>
                  </w:pPr>
                  <w:r w:rsidRPr="006B6AA4">
                    <w:rPr>
                      <w:rFonts w:hint="eastAsia"/>
                      <w:sz w:val="16"/>
                      <w:szCs w:val="16"/>
                    </w:rPr>
                    <w:t>（</w:t>
                  </w:r>
                  <w:r>
                    <w:rPr>
                      <w:rFonts w:hint="eastAsia"/>
                      <w:sz w:val="16"/>
                      <w:szCs w:val="16"/>
                    </w:rPr>
                    <w:t>％</w:t>
                  </w:r>
                  <w:r w:rsidRPr="006B6AA4">
                    <w:rPr>
                      <w:rFonts w:hint="eastAsia"/>
                      <w:sz w:val="16"/>
                      <w:szCs w:val="16"/>
                    </w:rPr>
                    <w:t>）</w:t>
                  </w:r>
                </w:p>
              </w:txbxContent>
            </v:textbox>
          </v:shape>
        </w:pict>
      </w:r>
      <w:r w:rsidR="00F9767D" w:rsidRPr="00651393">
        <w:rPr>
          <w:rFonts w:hint="eastAsia"/>
          <w:sz w:val="24"/>
        </w:rPr>
        <w:t>町審議会等委員及び町職員管理職に占める女性の割合（経年比較）</w:t>
      </w:r>
    </w:p>
    <w:p w:rsidR="00D57DA1" w:rsidRPr="00651393" w:rsidRDefault="00730637" w:rsidP="00250987">
      <w:pPr>
        <w:ind w:left="450" w:hanging="240"/>
        <w:rPr>
          <w:sz w:val="24"/>
        </w:rPr>
      </w:pPr>
      <w:r w:rsidRPr="00651393">
        <w:rPr>
          <w:rFonts w:hint="eastAsia"/>
          <w:noProof/>
          <w:sz w:val="24"/>
        </w:rPr>
        <w:drawing>
          <wp:inline distT="0" distB="0" distL="0" distR="0">
            <wp:extent cx="5400040" cy="3429000"/>
            <wp:effectExtent l="0" t="0" r="0" b="0"/>
            <wp:docPr id="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1C56CD">
        <w:rPr>
          <w:noProof/>
          <w:sz w:val="24"/>
        </w:rPr>
        <w:pict>
          <v:rect id="Rectangle 315" o:spid="_x0000_s1141" style="position:absolute;left:0;text-align:left;margin-left:54pt;margin-top:279pt;width:387pt;height:27pt;z-index:25177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e1twIAALs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Qe/CBCNBO2jSZygbFeuWoetwYks09DoFz6f+UVmSun+Q5TeNhFw04MfulJJDw2gFiYXW3z+7YDca&#10;rqLV8EFWgE83Rrpq7WrVWUCoA9q5pjwfm8J2BpVwSJKQJAH0rgTbNYns2oag6eF2r7R5x2SH7CLD&#10;CrJ36HT7oM3oenCxwYQseNvCOU1bcXYAmOMJxIar1mazcH38mQTJMl7GxCPRdOmRIM+9u2JBvGkR&#10;zib5db5Y5OEvGzckacOrigkb5qCpkPxZz/bqHtVwVJWWLa8snE1Jq/Vq0Sq0paDpwn37gpy4+edp&#10;uHoBlwtKYUSC+yjximk880hBJl4yC2IvCJP7ZBqQhOTFOaUHLti/U0JDhpNJNHFdOkn6glvgvtfc&#10;aNpxA1Oj5V2G46MTTa0El6JyrTWUt+P6pBQ2/ZdSQLsPjXaCtRodtW52q93+URz1v5LVM2hYSZAY&#10;qBFmHiwaqX5gNMD8yLD+vqGKYdS+F/AOZqDUCQwct4njBK6oU8PqxEBFCUAZNhiNy4UZR9SmV3zd&#10;QJzQlUrIO3g5NXeitq9qzGn/3mBCOG77aWZH0Oneeb3M3PlvAAAA//8DAFBLAwQUAAYACAAAACEA&#10;GUCze94AAAALAQAADwAAAGRycy9kb3ducmV2LnhtbEyPQUvDQBCF74L/YRnBm91tIWWJ2ZQiCiqK&#10;WIvgbZsdk2B2NmQ3afz3Tk/29j3m8ea9YjP7Tkw4xDaQgeVCgUCqgmupNrD/eLjRIGKy5GwXCA38&#10;YoRNeXlR2NyFI73jtEu14BCKuTXQpNTnUsaqQW/jIvRIfPsOg7eJ5VBLN9gjh/tOrpRaS29b4g+N&#10;7fGuwepnN3oD99NUPdlR4ct+m329Pjefb4/aG3N9NW9vQSSc078ZTvW5OpTc6RBGclF0rJXmLclA&#10;lp2AHVqvGA4G1ksGWRbyfEP5BwAA//8DAFBLAQItABQABgAIAAAAIQC2gziS/gAAAOEBAAATAAAA&#10;AAAAAAAAAAAAAAAAAABbQ29udGVudF9UeXBlc10ueG1sUEsBAi0AFAAGAAgAAAAhADj9If/WAAAA&#10;lAEAAAsAAAAAAAAAAAAAAAAALwEAAF9yZWxzLy5yZWxzUEsBAi0AFAAGAAgAAAAhAMZdh7W3AgAA&#10;uwUAAA4AAAAAAAAAAAAAAAAALgIAAGRycy9lMm9Eb2MueG1sUEsBAi0AFAAGAAgAAAAhABlAs3ve&#10;AAAACwEAAA8AAAAAAAAAAAAAAAAAEQUAAGRycy9kb3ducmV2LnhtbFBLBQYAAAAABAAEAPMAAAAc&#10;BgAAAAA=&#10;" filled="f" stroked="f">
            <v:textbox inset="5.85pt,.7pt,5.85pt,.7pt">
              <w:txbxContent>
                <w:p w:rsidR="000C7E45" w:rsidRPr="00D16DA4" w:rsidRDefault="000C7E45" w:rsidP="00250987">
                  <w:pPr>
                    <w:ind w:left="390" w:right="360" w:hanging="180"/>
                    <w:jc w:val="right"/>
                    <w:rPr>
                      <w:sz w:val="24"/>
                    </w:rPr>
                  </w:pPr>
                  <w:r w:rsidRPr="007F6260">
                    <w:rPr>
                      <w:rFonts w:hint="eastAsia"/>
                      <w:sz w:val="18"/>
                      <w:szCs w:val="18"/>
                    </w:rPr>
                    <w:t>出典：</w:t>
                  </w:r>
                  <w:r>
                    <w:rPr>
                      <w:rFonts w:hint="eastAsia"/>
                      <w:sz w:val="18"/>
                      <w:szCs w:val="18"/>
                    </w:rPr>
                    <w:t>境町　審議会・委員会における女性委員割合調査</w:t>
                  </w:r>
                  <w:r w:rsidRPr="00D16DA4">
                    <w:rPr>
                      <w:rFonts w:hint="eastAsia"/>
                      <w:sz w:val="18"/>
                      <w:szCs w:val="18"/>
                    </w:rPr>
                    <w:t>（</w:t>
                  </w:r>
                  <w:r>
                    <w:rPr>
                      <w:rFonts w:hint="eastAsia"/>
                      <w:sz w:val="18"/>
                      <w:szCs w:val="18"/>
                    </w:rPr>
                    <w:t>各年４月1日現在</w:t>
                  </w:r>
                  <w:r w:rsidRPr="00D16DA4">
                    <w:rPr>
                      <w:rFonts w:hint="eastAsia"/>
                      <w:sz w:val="18"/>
                      <w:szCs w:val="18"/>
                    </w:rPr>
                    <w:t>）</w:t>
                  </w:r>
                </w:p>
                <w:p w:rsidR="000C7E45" w:rsidRDefault="000C7E45" w:rsidP="00250987">
                  <w:pPr>
                    <w:ind w:left="420" w:hanging="210"/>
                  </w:pPr>
                </w:p>
              </w:txbxContent>
            </v:textbox>
          </v:rect>
        </w:pict>
      </w:r>
    </w:p>
    <w:p w:rsidR="00745DA2" w:rsidRPr="00651393" w:rsidRDefault="00745DA2" w:rsidP="00250987">
      <w:pPr>
        <w:ind w:left="450" w:hanging="240"/>
        <w:rPr>
          <w:sz w:val="24"/>
        </w:rPr>
      </w:pPr>
    </w:p>
    <w:p w:rsidR="00D57DA1" w:rsidRPr="00651393" w:rsidRDefault="001C56CD" w:rsidP="00250987">
      <w:pPr>
        <w:ind w:left="450" w:hanging="240"/>
        <w:rPr>
          <w:sz w:val="24"/>
        </w:rPr>
      </w:pPr>
      <w:r>
        <w:rPr>
          <w:noProof/>
          <w:sz w:val="24"/>
        </w:rPr>
        <w:lastRenderedPageBreak/>
        <w:pict>
          <v:shape id="AutoShape 220" o:spid="_x0000_s1142" type="#_x0000_t177" style="position:absolute;left:0;text-align:left;margin-left:0;margin-top:0;width:81pt;height:32.8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Hx9lwIAADAFAAAOAAAAZHJzL2Uyb0RvYy54bWysVE1v2zAMvQ/YfxB0X/2xJk2MOkWRrsOA&#10;bivQDTsrsmwLk0VNUuJ0v34UnaTZdhvmg0GRIvnIR+r6Zj8YtlM+aLA1Ly5yzpSV0Gjb1fzrl/s3&#10;C85CFLYRBqyq+bMK/Gb1+tX16CpVQg+mUZ5hEBuq0dW8j9FVWRZkrwYRLsApi8YW/CAiHn2XNV6M&#10;GH0wWZnn82wE3zgPUoWA2rvJyFcUv22VjJ/bNqjITM0RW6S/p/8m/bPVtag6L1yv5QGG+AcUg9AW&#10;k55C3Yko2Nbrv0INWnoI0MYLCUMGbaulohqwmiL/o5qnXjhFtWBzgju1Kfy/sPLT7tEz3SB3BVJl&#10;xYAk3W4jUG5WltSi0YUKbz65R5+KDO4B5PfALKx7YTt16z2MvRINAitSS7PfHNIhoCvbjB+hwfgC&#10;41O39q0fUkDsA9sTKc8nUtQ+MonKIi8XVzlyJ9F2Wcxnc4KUiero7XyI7xUMLAk1bw2MiMsn5p3o&#10;1BqsxTkATynF7iHEBFFUR78Db829NoZ5iN907Kn8VA0ZA/pMAnOAReakpiFVa+PZTuB4CSmVjW/J&#10;ZLYDljrpL3P8pkFDNYKa1POjGpGcIhGuLpznKtK9Q0LfbU7p7umjbuPYoQvG6Y5AjbYMman5jLJj&#10;94IURiWajx5eUMEplbFsrPlyVs6musDoky2c5yQox/aH82uDjrjHRg81X0yAabPSULyzDclRaDPJ&#10;iNTYw5SkwUjbGqq43+wPkzhPIJNuA80zDg6SQtOBDw0KPfifnI24tDUPP7bCK87MB4u8XF2Wyxlu&#10;OR0WiyXW7c8NmzODsBID1Txy7FQS13F6F7bO667HPBP5FtI6tJqG5gXTAT6u5dT56QlJe39+plsv&#10;D93qFwAAAP//AwBQSwMEFAAGAAgAAAAhACamg8baAAAABAEAAA8AAABkcnMvZG93bnJldi54bWxM&#10;j8FuwjAQRO+V+g/WVuqtOEVgtWkchCqVA7cC5bzESxw1XofYQOjX13BpLyONZjXztpgNrhUn6kPj&#10;WcPzKANBXHnTcK1hs/54egERIrLB1jNpuFCAWXl/V2Bu/Jk/6bSKtUglHHLUYGPscilDZclhGPmO&#10;OGV73zuMyfa1ND2eU7lr5TjLlHTYcFqw2NG7pep7dXQaDvtuWi+3y8Vk8eW2P1a9Ti6N0frxYZi/&#10;gYg0xL9juOIndCgT084f2QTRakiPxJteMzVOdqdBTRXIspD/4ctfAAAA//8DAFBLAQItABQABgAI&#10;AAAAIQC2gziS/gAAAOEBAAATAAAAAAAAAAAAAAAAAAAAAABbQ29udGVudF9UeXBlc10ueG1sUEsB&#10;Ai0AFAAGAAgAAAAhADj9If/WAAAAlAEAAAsAAAAAAAAAAAAAAAAALwEAAF9yZWxzLy5yZWxzUEsB&#10;Ai0AFAAGAAgAAAAhADjcfH2XAgAAMAUAAA4AAAAAAAAAAAAAAAAALgIAAGRycy9lMm9Eb2MueG1s&#10;UEsBAi0AFAAGAAgAAAAhACamg8baAAAABAEAAA8AAAAAAAAAAAAAAAAA8QQAAGRycy9kb3ducmV2&#10;LnhtbFBLBQYAAAAABAAEAPMAAAD4BQAAAAA=&#10;" fillcolor="#d3ecb8 [1302]">
            <v:fill rotate="t" focus="100%" type="gradient"/>
            <v:textbox inset="5.85pt,.7pt,5.85pt,.7pt">
              <w:txbxContent>
                <w:p w:rsidR="000C7E45" w:rsidRPr="008769D4" w:rsidRDefault="000C7E45" w:rsidP="00C659CF">
                  <w:pPr>
                    <w:ind w:leftChars="50" w:left="105" w:firstLineChars="50" w:firstLine="130"/>
                    <w:rPr>
                      <w:sz w:val="26"/>
                      <w:szCs w:val="26"/>
                    </w:rPr>
                  </w:pPr>
                  <w:r w:rsidRPr="008769D4">
                    <w:rPr>
                      <w:rFonts w:hint="eastAsia"/>
                      <w:sz w:val="26"/>
                      <w:szCs w:val="26"/>
                    </w:rPr>
                    <w:t>施</w:t>
                  </w:r>
                  <w:r>
                    <w:rPr>
                      <w:rFonts w:hint="eastAsia"/>
                      <w:sz w:val="26"/>
                      <w:szCs w:val="26"/>
                    </w:rPr>
                    <w:t xml:space="preserve">　</w:t>
                  </w:r>
                  <w:r w:rsidRPr="008769D4">
                    <w:rPr>
                      <w:rFonts w:hint="eastAsia"/>
                      <w:sz w:val="26"/>
                      <w:szCs w:val="26"/>
                    </w:rPr>
                    <w:t>策</w:t>
                  </w:r>
                </w:p>
              </w:txbxContent>
            </v:textbox>
          </v:shape>
        </w:pict>
      </w:r>
    </w:p>
    <w:p w:rsidR="00D57DA1" w:rsidRPr="00651393" w:rsidRDefault="00D57DA1" w:rsidP="00250987">
      <w:pPr>
        <w:ind w:left="450" w:hanging="240"/>
        <w:rPr>
          <w:sz w:val="24"/>
        </w:rPr>
      </w:pPr>
    </w:p>
    <w:p w:rsidR="00D57DA1" w:rsidRPr="00651393" w:rsidRDefault="00D57DA1" w:rsidP="00250987">
      <w:pPr>
        <w:ind w:left="450" w:hanging="24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5DB" w:themeFill="accent3" w:themeFillTint="33"/>
        <w:tblLook w:val="01E0"/>
      </w:tblPr>
      <w:tblGrid>
        <w:gridCol w:w="1908"/>
        <w:gridCol w:w="4500"/>
        <w:gridCol w:w="2294"/>
      </w:tblGrid>
      <w:tr w:rsidR="00D57DA1" w:rsidRPr="00651393" w:rsidTr="00311393">
        <w:tc>
          <w:tcPr>
            <w:tcW w:w="1908" w:type="dxa"/>
            <w:shd w:val="clear" w:color="auto" w:fill="E9F5DB" w:themeFill="accent3" w:themeFillTint="33"/>
          </w:tcPr>
          <w:p w:rsidR="00D57DA1" w:rsidRPr="00651393" w:rsidRDefault="00D57DA1" w:rsidP="00F50BB2">
            <w:pPr>
              <w:ind w:leftChars="100" w:left="210" w:firstLineChars="50" w:firstLine="120"/>
              <w:rPr>
                <w:sz w:val="24"/>
              </w:rPr>
            </w:pPr>
            <w:r w:rsidRPr="00651393">
              <w:rPr>
                <w:rFonts w:hint="eastAsia"/>
                <w:sz w:val="24"/>
              </w:rPr>
              <w:t>施　　策</w:t>
            </w:r>
          </w:p>
        </w:tc>
        <w:tc>
          <w:tcPr>
            <w:tcW w:w="4500" w:type="dxa"/>
            <w:shd w:val="clear" w:color="auto" w:fill="E9F5DB" w:themeFill="accent3" w:themeFillTint="33"/>
          </w:tcPr>
          <w:p w:rsidR="00D57DA1" w:rsidRPr="00651393" w:rsidRDefault="00D57DA1" w:rsidP="00F50BB2">
            <w:pPr>
              <w:ind w:leftChars="50" w:left="105" w:firstLineChars="600" w:firstLine="1440"/>
              <w:rPr>
                <w:sz w:val="24"/>
              </w:rPr>
            </w:pPr>
            <w:r w:rsidRPr="00651393">
              <w:rPr>
                <w:rFonts w:hint="eastAsia"/>
                <w:sz w:val="24"/>
              </w:rPr>
              <w:t>施策内容</w:t>
            </w:r>
          </w:p>
        </w:tc>
        <w:tc>
          <w:tcPr>
            <w:tcW w:w="2294" w:type="dxa"/>
            <w:shd w:val="clear" w:color="auto" w:fill="E9F5DB" w:themeFill="accent3" w:themeFillTint="33"/>
          </w:tcPr>
          <w:p w:rsidR="00D57DA1" w:rsidRPr="00651393" w:rsidRDefault="00D57DA1" w:rsidP="00F50BB2">
            <w:pPr>
              <w:ind w:leftChars="50" w:left="105" w:firstLineChars="200" w:firstLine="480"/>
              <w:rPr>
                <w:sz w:val="24"/>
              </w:rPr>
            </w:pPr>
            <w:r w:rsidRPr="00651393">
              <w:rPr>
                <w:rFonts w:hint="eastAsia"/>
                <w:sz w:val="24"/>
              </w:rPr>
              <w:t>担　　当</w:t>
            </w:r>
          </w:p>
        </w:tc>
      </w:tr>
      <w:tr w:rsidR="00D57DA1" w:rsidRPr="00651393" w:rsidTr="00311393">
        <w:tc>
          <w:tcPr>
            <w:tcW w:w="1908" w:type="dxa"/>
            <w:shd w:val="clear" w:color="auto" w:fill="E9F5DB" w:themeFill="accent3" w:themeFillTint="33"/>
            <w:vAlign w:val="center"/>
          </w:tcPr>
          <w:p w:rsidR="00D57DA1" w:rsidRPr="00651393" w:rsidRDefault="00D57DA1" w:rsidP="00F50BB2">
            <w:pPr>
              <w:rPr>
                <w:sz w:val="22"/>
                <w:szCs w:val="22"/>
              </w:rPr>
            </w:pPr>
            <w:r w:rsidRPr="00651393">
              <w:rPr>
                <w:rFonts w:hint="eastAsia"/>
                <w:sz w:val="22"/>
                <w:szCs w:val="22"/>
              </w:rPr>
              <w:t>審議会及び委員会等への女性委員の登用</w:t>
            </w:r>
          </w:p>
        </w:tc>
        <w:tc>
          <w:tcPr>
            <w:tcW w:w="4500" w:type="dxa"/>
            <w:shd w:val="clear" w:color="auto" w:fill="E9F5DB" w:themeFill="accent3" w:themeFillTint="33"/>
            <w:vAlign w:val="center"/>
          </w:tcPr>
          <w:p w:rsidR="00D57DA1" w:rsidRPr="00651393" w:rsidRDefault="00D57DA1" w:rsidP="00F50BB2">
            <w:pPr>
              <w:rPr>
                <w:sz w:val="22"/>
                <w:szCs w:val="22"/>
              </w:rPr>
            </w:pPr>
            <w:r w:rsidRPr="00651393">
              <w:rPr>
                <w:rFonts w:hint="eastAsia"/>
                <w:sz w:val="22"/>
                <w:szCs w:val="22"/>
              </w:rPr>
              <w:t>各種審議会及び委員会における女性登用の段階的目標を設定し</w:t>
            </w:r>
            <w:r w:rsidR="00C34FEE">
              <w:rPr>
                <w:rFonts w:hint="eastAsia"/>
                <w:sz w:val="22"/>
                <w:szCs w:val="22"/>
              </w:rPr>
              <w:t>、</w:t>
            </w:r>
            <w:r w:rsidRPr="00651393">
              <w:rPr>
                <w:rFonts w:hint="eastAsia"/>
                <w:sz w:val="22"/>
                <w:szCs w:val="22"/>
              </w:rPr>
              <w:t>登用率向上を図るとともに</w:t>
            </w:r>
            <w:r w:rsidR="00C34FEE">
              <w:rPr>
                <w:rFonts w:hint="eastAsia"/>
                <w:sz w:val="22"/>
                <w:szCs w:val="22"/>
              </w:rPr>
              <w:t>、</w:t>
            </w:r>
            <w:r w:rsidRPr="00651393">
              <w:rPr>
                <w:rFonts w:hint="eastAsia"/>
                <w:sz w:val="22"/>
                <w:szCs w:val="22"/>
              </w:rPr>
              <w:t>団体や組織などに働きかける。</w:t>
            </w:r>
          </w:p>
        </w:tc>
        <w:tc>
          <w:tcPr>
            <w:tcW w:w="2294" w:type="dxa"/>
            <w:shd w:val="clear" w:color="auto" w:fill="E9F5DB" w:themeFill="accent3" w:themeFillTint="33"/>
            <w:vAlign w:val="center"/>
          </w:tcPr>
          <w:p w:rsidR="00D57DA1" w:rsidRPr="00651393" w:rsidRDefault="00D57DA1" w:rsidP="00F50BB2">
            <w:pPr>
              <w:jc w:val="center"/>
              <w:rPr>
                <w:sz w:val="20"/>
                <w:szCs w:val="20"/>
              </w:rPr>
            </w:pPr>
            <w:r w:rsidRPr="00651393">
              <w:rPr>
                <w:rFonts w:hint="eastAsia"/>
                <w:sz w:val="20"/>
                <w:szCs w:val="20"/>
              </w:rPr>
              <w:t>人権・男女共同推進室</w:t>
            </w:r>
          </w:p>
          <w:p w:rsidR="00D57DA1" w:rsidRPr="00651393" w:rsidRDefault="00D57DA1" w:rsidP="00F50BB2">
            <w:pPr>
              <w:ind w:left="410" w:hanging="200"/>
              <w:jc w:val="center"/>
              <w:rPr>
                <w:sz w:val="20"/>
                <w:szCs w:val="20"/>
              </w:rPr>
            </w:pPr>
            <w:r w:rsidRPr="00651393">
              <w:rPr>
                <w:rFonts w:hint="eastAsia"/>
                <w:sz w:val="20"/>
                <w:szCs w:val="20"/>
              </w:rPr>
              <w:t>関係各課</w:t>
            </w:r>
          </w:p>
        </w:tc>
      </w:tr>
      <w:tr w:rsidR="00D57DA1" w:rsidRPr="00651393" w:rsidTr="00311393">
        <w:tc>
          <w:tcPr>
            <w:tcW w:w="1908" w:type="dxa"/>
            <w:shd w:val="clear" w:color="auto" w:fill="E9F5DB" w:themeFill="accent3" w:themeFillTint="33"/>
            <w:vAlign w:val="center"/>
          </w:tcPr>
          <w:p w:rsidR="00D57DA1" w:rsidRPr="00651393" w:rsidRDefault="00D57DA1" w:rsidP="00F50BB2">
            <w:pPr>
              <w:rPr>
                <w:sz w:val="22"/>
                <w:szCs w:val="22"/>
              </w:rPr>
            </w:pPr>
            <w:r w:rsidRPr="00651393">
              <w:rPr>
                <w:rFonts w:hint="eastAsia"/>
                <w:sz w:val="22"/>
                <w:szCs w:val="22"/>
              </w:rPr>
              <w:t>女性リーダー育成及びネットワークの強化</w:t>
            </w:r>
          </w:p>
        </w:tc>
        <w:tc>
          <w:tcPr>
            <w:tcW w:w="4500" w:type="dxa"/>
            <w:shd w:val="clear" w:color="auto" w:fill="E9F5DB" w:themeFill="accent3" w:themeFillTint="33"/>
            <w:vAlign w:val="center"/>
          </w:tcPr>
          <w:p w:rsidR="00D57DA1" w:rsidRPr="00651393" w:rsidRDefault="00D57DA1" w:rsidP="00F50BB2">
            <w:pPr>
              <w:rPr>
                <w:sz w:val="22"/>
                <w:szCs w:val="22"/>
              </w:rPr>
            </w:pPr>
            <w:r w:rsidRPr="00651393">
              <w:rPr>
                <w:rFonts w:hint="eastAsia"/>
                <w:sz w:val="22"/>
                <w:szCs w:val="22"/>
              </w:rPr>
              <w:t>女性が所属する各種団体と連携し</w:t>
            </w:r>
            <w:r w:rsidR="00C34FEE">
              <w:rPr>
                <w:rFonts w:hint="eastAsia"/>
                <w:sz w:val="22"/>
                <w:szCs w:val="22"/>
              </w:rPr>
              <w:t>、</w:t>
            </w:r>
            <w:r w:rsidRPr="00651393">
              <w:rPr>
                <w:rFonts w:hint="eastAsia"/>
                <w:sz w:val="22"/>
                <w:szCs w:val="22"/>
              </w:rPr>
              <w:t>さまざまなフォーラムやイベント等を実施することでリーダー育成とネットワークを強化する。</w:t>
            </w:r>
          </w:p>
        </w:tc>
        <w:tc>
          <w:tcPr>
            <w:tcW w:w="2294" w:type="dxa"/>
            <w:shd w:val="clear" w:color="auto" w:fill="E9F5DB" w:themeFill="accent3" w:themeFillTint="33"/>
            <w:vAlign w:val="center"/>
          </w:tcPr>
          <w:p w:rsidR="00D57DA1" w:rsidRPr="00651393" w:rsidRDefault="00D57DA1" w:rsidP="00F50BB2">
            <w:pPr>
              <w:rPr>
                <w:sz w:val="20"/>
                <w:szCs w:val="20"/>
              </w:rPr>
            </w:pPr>
            <w:r w:rsidRPr="00651393">
              <w:rPr>
                <w:rFonts w:hint="eastAsia"/>
                <w:sz w:val="20"/>
                <w:szCs w:val="20"/>
              </w:rPr>
              <w:t>人権・男女共同推進室</w:t>
            </w:r>
          </w:p>
        </w:tc>
      </w:tr>
      <w:tr w:rsidR="001B41F0" w:rsidRPr="00651393" w:rsidTr="00311393">
        <w:tc>
          <w:tcPr>
            <w:tcW w:w="1908" w:type="dxa"/>
            <w:shd w:val="clear" w:color="auto" w:fill="E9F5DB" w:themeFill="accent3" w:themeFillTint="33"/>
            <w:vAlign w:val="center"/>
          </w:tcPr>
          <w:p w:rsidR="001B41F0" w:rsidRPr="00651393" w:rsidRDefault="001B41F0" w:rsidP="00F50BB2">
            <w:pPr>
              <w:rPr>
                <w:sz w:val="22"/>
                <w:szCs w:val="22"/>
              </w:rPr>
            </w:pPr>
            <w:r>
              <w:rPr>
                <w:rFonts w:hint="eastAsia"/>
                <w:sz w:val="22"/>
                <w:szCs w:val="22"/>
              </w:rPr>
              <w:t>境町男女共同参画条例（仮称）の制定</w:t>
            </w:r>
          </w:p>
        </w:tc>
        <w:tc>
          <w:tcPr>
            <w:tcW w:w="4500" w:type="dxa"/>
            <w:shd w:val="clear" w:color="auto" w:fill="E9F5DB" w:themeFill="accent3" w:themeFillTint="33"/>
            <w:vAlign w:val="center"/>
          </w:tcPr>
          <w:p w:rsidR="001B41F0" w:rsidRDefault="001B41F0" w:rsidP="00F50BB2">
            <w:pPr>
              <w:rPr>
                <w:sz w:val="22"/>
                <w:szCs w:val="22"/>
              </w:rPr>
            </w:pPr>
            <w:r>
              <w:rPr>
                <w:rFonts w:hint="eastAsia"/>
                <w:sz w:val="22"/>
                <w:szCs w:val="22"/>
              </w:rPr>
              <w:t>男女共同参画</w:t>
            </w:r>
            <w:r w:rsidR="00200452">
              <w:rPr>
                <w:rFonts w:hint="eastAsia"/>
                <w:sz w:val="22"/>
                <w:szCs w:val="22"/>
              </w:rPr>
              <w:t>社会</w:t>
            </w:r>
            <w:r>
              <w:rPr>
                <w:rFonts w:hint="eastAsia"/>
                <w:sz w:val="22"/>
                <w:szCs w:val="22"/>
              </w:rPr>
              <w:t>において、町が目指すべき基本理念及び施策の基本事項を定める。</w:t>
            </w:r>
          </w:p>
          <w:p w:rsidR="001B41F0" w:rsidRPr="001B41F0" w:rsidRDefault="001B41F0" w:rsidP="00250987">
            <w:pPr>
              <w:ind w:left="430" w:hanging="220"/>
              <w:rPr>
                <w:sz w:val="22"/>
                <w:szCs w:val="22"/>
              </w:rPr>
            </w:pPr>
          </w:p>
        </w:tc>
        <w:tc>
          <w:tcPr>
            <w:tcW w:w="2294" w:type="dxa"/>
            <w:shd w:val="clear" w:color="auto" w:fill="E9F5DB" w:themeFill="accent3" w:themeFillTint="33"/>
            <w:vAlign w:val="center"/>
          </w:tcPr>
          <w:p w:rsidR="001B41F0" w:rsidRPr="00651393" w:rsidRDefault="001B41F0" w:rsidP="00F50BB2">
            <w:pPr>
              <w:rPr>
                <w:sz w:val="20"/>
                <w:szCs w:val="20"/>
              </w:rPr>
            </w:pPr>
            <w:r>
              <w:rPr>
                <w:rFonts w:hint="eastAsia"/>
                <w:sz w:val="20"/>
                <w:szCs w:val="20"/>
              </w:rPr>
              <w:t>人権・男女</w:t>
            </w:r>
            <w:r w:rsidR="00347739">
              <w:rPr>
                <w:rFonts w:hint="eastAsia"/>
                <w:sz w:val="20"/>
                <w:szCs w:val="20"/>
              </w:rPr>
              <w:t>共同推進室</w:t>
            </w:r>
          </w:p>
        </w:tc>
      </w:tr>
    </w:tbl>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1C56CD" w:rsidP="00250987">
      <w:pPr>
        <w:ind w:left="210" w:firstLineChars="700" w:firstLine="1820"/>
        <w:rPr>
          <w:sz w:val="26"/>
          <w:szCs w:val="26"/>
        </w:rPr>
      </w:pPr>
      <w:r>
        <w:rPr>
          <w:noProof/>
          <w:sz w:val="26"/>
          <w:szCs w:val="26"/>
        </w:rPr>
        <w:pict>
          <v:roundrect id="_x0000_s1143" style="position:absolute;left:0;text-align:left;margin-left:0;margin-top:0;width:423pt;height:36pt;z-index:251717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rMWAIAAK0EAAAOAAAAZHJzL2Uyb0RvYy54bWysVF9v0zAQf0fiO1h+p2mytV2jptPUUYQ0&#10;YGLwAVzbaQyOz9huk/LpOTtZ6eANkQfL57v73Z/fXVa3favJUTqvwFQ0n0wpkYaDUGZf0a9ftm9u&#10;KPGBGcE0GFnRk/T0dv361aqzpSygAS2kIwhifNnZijYh2DLLPG9ky/wErDSorMG1LKDo9plwrEP0&#10;VmfFdDrPOnDCOuDSe3y9H5R0nfDrWvLwqa69DERXFHML6XTp3MUzW69YuXfMNoqPabB/yKJlymDQ&#10;M9Q9C4wcnPoLqlXcgYc6TDi0GdS14jLVgNXk0z+qeWqYlakWbI635zb5/wfLPx4fHVECucsXlBjW&#10;Ikl3hwApNimKq9iizvoSLZ/so4tFevsA/LsnBjYNM3t55xx0jWQCE8ujffbCIQoeXcmu+wAC8Rni&#10;p271tWsjIPaB9ImU05kU2QfC8XF2tSjyKXLHUXc9WyDrKQQrn72t8+GdhJbES0UdHIz4jMynEOz4&#10;4ENiRozVMfGNkrrVyPORaZLP5/PFiDgaZ6x8xkzlglZiq7ROgtvvNtoRdK3oNn2js78004Z0FV3O&#10;ilnK4oUuDbc8g4S+SDb60GJ7BmAsGL8IzEp8xxke3p9LP0Ngr5GPy8ip/OQYGXlrRLoHpvRwR3tt&#10;RooiKwO7od/15zFAj8jZDsQJWXMwbA1uOV4acD8p6XBjKup/HJiTlOj3BplfXBfLGa5YEm5ulkiZ&#10;u1TsLhTMcASqaKBkuG7CsJQH69S+wTh56omBOIu1CphSGqohp1HAnUj1j/sbl+5STla//zLrXwAA&#10;AP//AwBQSwMEFAAGAAgAAAAhAHT9+6bbAAAABAEAAA8AAABkcnMvZG93bnJldi54bWxMj0FPwkAQ&#10;he8m/ofNmHiTraBAarfEmEg8mBgK4bx0h26lO1u6W6j/npGLXl7y8ibvfZMtBteIE3ah9qTgcZSA&#10;QCq9qalSsFm/P8xBhKjJ6MYTKvjBAIv89ibTqfFnWuGpiJXgEgqpVmBjbFMpQ2nR6TDyLRJne985&#10;Hdl2lTSdPnO5a+Q4SabS6Zp4weoW3yyWh6J3Cj7lcXvoj3by/TX5qJZ274pnv1Tq/m54fQERcYh/&#10;x/CLz+iQM9PO92SCaBTwI/GqnM2fpmx3CmbjBGSeyf/w+QUAAP//AwBQSwECLQAUAAYACAAAACEA&#10;toM4kv4AAADhAQAAEwAAAAAAAAAAAAAAAAAAAAAAW0NvbnRlbnRfVHlwZXNdLnhtbFBLAQItABQA&#10;BgAIAAAAIQA4/SH/1gAAAJQBAAALAAAAAAAAAAAAAAAAAC8BAABfcmVscy8ucmVsc1BLAQItABQA&#10;BgAIAAAAIQBIHHrMWAIAAK0EAAAOAAAAAAAAAAAAAAAAAC4CAABkcnMvZTJvRG9jLnhtbFBLAQIt&#10;ABQABgAIAAAAIQB0/fum2wAAAAQBAAAPAAAAAAAAAAAAAAAAALIEAABkcnMvZG93bnJldi54bWxQ&#10;SwUGAAAAAAQABADzAAAAugUAAAAA&#10;" strokecolor="#1f497d [3215]">
            <v:textbox inset="5.85pt,.7pt,5.85pt,.7pt">
              <w:txbxContent>
                <w:p w:rsidR="000C7E45" w:rsidRPr="0009641C" w:rsidRDefault="000C7E45" w:rsidP="00250987">
                  <w:pPr>
                    <w:ind w:left="450" w:hanging="240"/>
                    <w:rPr>
                      <w:sz w:val="24"/>
                    </w:rPr>
                  </w:pPr>
                  <w:r w:rsidRPr="005A06D7">
                    <w:rPr>
                      <w:rFonts w:ascii="HGPｺﾞｼｯｸE" w:eastAsia="HGPｺﾞｼｯｸE" w:hAnsi="HGPｺﾞｼｯｸE" w:hint="eastAsia"/>
                      <w:b/>
                      <w:color w:val="003F6C" w:themeColor="accent2" w:themeShade="40"/>
                      <w:sz w:val="28"/>
                      <w:szCs w:val="28"/>
                    </w:rPr>
                    <w:t xml:space="preserve">施策の方向2-2　</w:t>
                  </w:r>
                  <w:r w:rsidRPr="0009641C">
                    <w:rPr>
                      <w:rFonts w:hint="eastAsia"/>
                      <w:sz w:val="24"/>
                    </w:rPr>
                    <w:t>地域社会における男女共同参画</w:t>
                  </w:r>
                </w:p>
              </w:txbxContent>
            </v:textbox>
          </v:roundrect>
        </w:pict>
      </w:r>
      <w:r w:rsidR="00D57DA1" w:rsidRPr="00651393">
        <w:rPr>
          <w:rFonts w:hint="eastAsia"/>
          <w:sz w:val="26"/>
          <w:szCs w:val="26"/>
        </w:rPr>
        <w:t xml:space="preserve"> </w:t>
      </w:r>
    </w:p>
    <w:p w:rsidR="00D57DA1" w:rsidRPr="00651393" w:rsidRDefault="001C56CD" w:rsidP="00250987">
      <w:pPr>
        <w:ind w:left="450" w:hanging="240"/>
        <w:rPr>
          <w:sz w:val="26"/>
          <w:szCs w:val="26"/>
        </w:rPr>
      </w:pPr>
      <w:r w:rsidRPr="001C56CD">
        <w:rPr>
          <w:noProof/>
          <w:sz w:val="24"/>
        </w:rPr>
        <w:pict>
          <v:oval id="Oval 221" o:spid="_x0000_s1144" style="position:absolute;left:0;text-align:left;margin-left:-.3pt;margin-top:22.5pt;width:120pt;height:27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3AEegIAAAUFAAAOAAAAZHJzL2Uyb0RvYy54bWysVMFu2zAMvQ/YPwi6r3a8JkuMOkXRrsOA&#10;bi3QDTsrsmwLk0WNUuJ0X19KdtJsvQ3zwaBIkXrvUdTF5b43bKfQa7AVn53lnCkroda2rfj3b7fv&#10;lpz5IGwtDFhV8Sfl+eX67ZuLwZWqgA5MrZBREevLwVW8C8GVWeZlp3rhz8ApS8EGsBeBlthmNYqB&#10;qvcmK/J8kQ2AtUOQynvy3oxBvk71m0bJcN80XgVmKk7YQvpj+m/iP1tfiLJF4TotJxjiH1D0Qls6&#10;9FjqRgTBtqhfleq1RPDQhDMJfQZNo6VKHIjNLP+LzWMnnEpcSBzvjjL5/1dWft09INM19W624MyK&#10;npp0vxOGFcUsqjM4X9KmR/eAkZ93dyB/embhuhO2VVeIMHRK1IQp7c/+SIgLT6lsM3yBmkqLbYAk&#10;1L7BPhYkCdg+9ePp2A+1D0ySczYvzvOc2iYp9v68WJFNkDJRHrId+vBJQc+iUXFljHY+SiZKsbvz&#10;Ydx92DU1qL7VxjCE8EOHLmkcsaegp5zRYA6IUp7cHtvNtUFGslT8lr7VasLR+tPdMwJLEKPrVcpi&#10;cZJCDNrDUUZbRkpWfB65RrZeCqNiRw4ZKBLkWNdYNlR8NS/m4zFg9DGWhkYdgYb9SMpse9J+BD8h&#10;TLee/DQbo/+g67FEUtmfVkfY2jolxnZ/nOwgtBlt4mQspR1aPl6dsN/sp+u1jHRidAP1E10JakDq&#10;O70eZHSAvzkbaBIr7n9tBSrOzGdLPfhAjZ/T6KbFcrkihfA0sDkJCCupUMUDJ02jeR3GYd861G1H&#10;54yaWLiii9jodEFeME3wadYS/+ldiMN8uk67Xl6v9TMAAAD//wMAUEsDBBQABgAIAAAAIQAm1XEU&#10;3gAAAAcBAAAPAAAAZHJzL2Rvd25yZXYueG1sTI8xT8MwFIR3JP6D9ZDYWqdpKE3ISxWQOnRgaKC7&#10;G78mgfg5xG4b/j1mgvF0p7vv8s1kenGh0XWWERbzCARxbXXHDcL723a2BuG8Yq16y4TwTQ42xe1N&#10;rjJtr7ynS+UbEUrYZQqh9X7IpHR1S0a5uR2Ig3eyo1E+yLGRelTXUG56GUfRShrVcVho1UAvLdWf&#10;1dkgHHZlPD3uPhbDc7Vtu+VX8loeLOL93VQ+gfA0+b8w/OIHdCgC09GeWTvRI8xWIYiQPIRHwY6X&#10;aQLiiJCmEcgil//5ix8AAAD//wMAUEsBAi0AFAAGAAgAAAAhALaDOJL+AAAA4QEAABMAAAAAAAAA&#10;AAAAAAAAAAAAAFtDb250ZW50X1R5cGVzXS54bWxQSwECLQAUAAYACAAAACEAOP0h/9YAAACUAQAA&#10;CwAAAAAAAAAAAAAAAAAvAQAAX3JlbHMvLnJlbHNQSwECLQAUAAYACAAAACEA5+dwBHoCAAAFBQAA&#10;DgAAAAAAAAAAAAAAAAAuAgAAZHJzL2Uyb0RvYy54bWxQSwECLQAUAAYACAAAACEAJtVxFN4AAAAH&#10;AQAADwAAAAAAAAAAAAAAAADUBAAAZHJzL2Rvd25yZXYueG1sUEsFBgAAAAAEAAQA8wAAAN8FAAAA&#10;AA==&#10;" fillcolor="#ff9" strokecolor="black [3213]">
            <v:fill color2="#ff6" rotate="t" focus="100%" type="gradient"/>
            <v:textbox inset="5.85pt,.7pt,5.85pt,.7pt">
              <w:txbxContent>
                <w:p w:rsidR="000C7E45" w:rsidRPr="00762B39" w:rsidRDefault="000C7E45" w:rsidP="009C722C">
                  <w:pPr>
                    <w:ind w:firstLineChars="50" w:firstLine="120"/>
                    <w:rPr>
                      <w:sz w:val="24"/>
                    </w:rPr>
                  </w:pPr>
                  <w:r w:rsidRPr="00762B39">
                    <w:rPr>
                      <w:rFonts w:hint="eastAsia"/>
                      <w:sz w:val="24"/>
                    </w:rPr>
                    <w:t>現状と課題</w:t>
                  </w:r>
                </w:p>
              </w:txbxContent>
            </v:textbox>
          </v:oval>
        </w:pict>
      </w:r>
    </w:p>
    <w:p w:rsidR="00D57DA1" w:rsidRPr="00651393" w:rsidRDefault="00D57DA1" w:rsidP="00250987">
      <w:pPr>
        <w:ind w:left="450" w:hanging="240"/>
        <w:rPr>
          <w:sz w:val="24"/>
        </w:rPr>
      </w:pPr>
    </w:p>
    <w:p w:rsidR="00D57DA1" w:rsidRPr="00651393" w:rsidRDefault="001C56CD" w:rsidP="00250987">
      <w:pPr>
        <w:ind w:left="450" w:hanging="240"/>
        <w:rPr>
          <w:sz w:val="24"/>
        </w:rPr>
      </w:pPr>
      <w:r>
        <w:rPr>
          <w:noProof/>
          <w:sz w:val="24"/>
        </w:rPr>
        <w:pict>
          <v:rect id="Rectangle 222" o:spid="_x0000_s1145" alt="10%" style="position:absolute;left:0;text-align:left;margin-left:0;margin-top:13.5pt;width:423pt;height:220.2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03VwIAAKkEAAAOAAAAZHJzL2Uyb0RvYy54bWysVF1v0zAUfUfiP1iWeGT5YF3bqOk0dRQh&#10;DZgY/IAbx0ksHNvYbtPu13PtZF0H4gWRB8sfx+fce49vVteHXpI9t05oVdLsIqWEK6ZrodqSfv+2&#10;fbugxHlQNUiteEmP3NHr9etXq8EUPNedljW3BEmUKwZT0s57UySJYx3vwV1owxUeNtr24HFp26S2&#10;MCB7L5M8Ta+SQdvaWM24c7h7Ox7SdeRvGs78l6Zx3BNZUozNx9HGsQpjsl5B0VownWBTGPAPUfQg&#10;FIqeqG7BA9lZ8QdVL5jVTjf+guk+0U0jGI85YDZZ+ls2Dx0YHnPB4jhzKpP7f7Ts8/7eElGjd9mM&#10;EgU9mvQVywaqlZzkeU5JzR3DkmXpm1CuwbgCbz2YexsSduZOsx+OKL3p8A6/sVYPHYcag8wCPnlx&#10;ISwcXiXV8EnXqAU7r2PlDo3tAyHWhByiQceTQfzgCcPN2bt5nqXoI8OzfL68ml1GCxMonq4b6/wH&#10;rnsSJiW1mEqkh/2d8yEcKJ4gQc2A91sh5QQ3zGdpxDftRo4J2rbCKdkDPqEtfqg/8pwg1V+x2+2E&#10;nSBBfVIM6lKRoaTLWT6Lmk5LUYdoYmHPddP4TVwvYL3w2EBS9CVdnEBQBAfeqxoDhcKDkOMc5aWa&#10;LAkujG76Q3WYnsAySASPKl0f0SWrx47BDsdJp+0jJQN2S0ndzx1YTon8qNDp+WW+xOfj42KxWKJF&#10;9vygOjsAxZCopJ6ScbrxY0PujBVthzpZrIbSN/g2GhFde45pCh/7IZo59W5ouPN1RD3/Yda/AAAA&#10;//8DAFBLAwQUAAYACAAAACEAO+LPE98AAAAHAQAADwAAAGRycy9kb3ducmV2LnhtbEyPT0vDQBDF&#10;74LfYRnBm91YYxJiJsU/SC9CsRHF2zYZk2B2NmS3bfTTO570NG94w3u/KVazHdSBJt87RrhcRKCI&#10;a9f03CK8VI8XGSgfDDdmcEwIX+RhVZ6eFCZv3JGf6bANrZIQ9rlB6EIYc6193ZE1fuFGYvE+3GRN&#10;kHVqdTOZo4TbQS+jKNHW9CwNnRnpvqP6c7u3CK/rtH1Yh6p+v+Lru+/MPb1tKo94fjbf3oAKNIe/&#10;Y/jFF3QohWnn9tx4NSDIIwFhmcoUN4sTETuEOElj0GWh//OXPwAAAP//AwBQSwECLQAUAAYACAAA&#10;ACEAtoM4kv4AAADhAQAAEwAAAAAAAAAAAAAAAAAAAAAAW0NvbnRlbnRfVHlwZXNdLnhtbFBLAQIt&#10;ABQABgAIAAAAIQA4/SH/1gAAAJQBAAALAAAAAAAAAAAAAAAAAC8BAABfcmVscy8ucmVsc1BLAQIt&#10;ABQABgAIAAAAIQCZJF03VwIAAKkEAAAOAAAAAAAAAAAAAAAAAC4CAABkcnMvZTJvRG9jLnhtbFBL&#10;AQItABQABgAIAAAAIQA74s8T3wAAAAcBAAAPAAAAAAAAAAAAAAAAALEEAABkcnMvZG93bnJldi54&#10;bWxQSwUGAAAAAAQABADzAAAAvQUAAAAA&#10;" fillcolor="yellow">
            <v:fill r:id="rId44" o:title="" type="pattern"/>
            <v:textbox inset="5.85pt,.7pt,5.85pt,.7pt">
              <w:txbxContent>
                <w:p w:rsidR="000C7E45" w:rsidRDefault="000C7E45" w:rsidP="009C722C">
                  <w:pPr>
                    <w:autoSpaceDE w:val="0"/>
                    <w:autoSpaceDN w:val="0"/>
                    <w:adjustRightInd w:val="0"/>
                    <w:ind w:firstLineChars="100" w:firstLine="240"/>
                    <w:jc w:val="left"/>
                    <w:rPr>
                      <w:rFonts w:cs="HG丸ｺﾞｼｯｸM-PRO"/>
                      <w:kern w:val="0"/>
                      <w:sz w:val="24"/>
                      <w:szCs w:val="22"/>
                    </w:rPr>
                  </w:pPr>
                  <w:r w:rsidRPr="00D02408">
                    <w:rPr>
                      <w:rFonts w:cs="HG丸ｺﾞｼｯｸM-PRO" w:hint="eastAsia"/>
                      <w:kern w:val="0"/>
                      <w:sz w:val="24"/>
                      <w:szCs w:val="22"/>
                    </w:rPr>
                    <w:t>地域社会は</w:t>
                  </w:r>
                  <w:r>
                    <w:rPr>
                      <w:rFonts w:cs="HG丸ｺﾞｼｯｸM-PRO" w:hint="eastAsia"/>
                      <w:kern w:val="0"/>
                      <w:sz w:val="24"/>
                      <w:szCs w:val="22"/>
                    </w:rPr>
                    <w:t>、</w:t>
                  </w:r>
                  <w:r w:rsidRPr="00D02408">
                    <w:rPr>
                      <w:rFonts w:cs="HG丸ｺﾞｼｯｸM-PRO" w:hint="eastAsia"/>
                      <w:kern w:val="0"/>
                      <w:sz w:val="24"/>
                      <w:szCs w:val="22"/>
                    </w:rPr>
                    <w:t>男性にとっても女性にとっても大切な生</w:t>
                  </w:r>
                  <w:r>
                    <w:rPr>
                      <w:rFonts w:cs="HG丸ｺﾞｼｯｸM-PRO" w:hint="eastAsia"/>
                      <w:kern w:val="0"/>
                      <w:sz w:val="24"/>
                      <w:szCs w:val="22"/>
                    </w:rPr>
                    <w:t>活の場となっています。</w:t>
                  </w:r>
                  <w:r w:rsidRPr="00D02408">
                    <w:rPr>
                      <w:rFonts w:cs="HG丸ｺﾞｼｯｸM-PRO" w:hint="eastAsia"/>
                      <w:kern w:val="0"/>
                      <w:sz w:val="24"/>
                      <w:szCs w:val="22"/>
                    </w:rPr>
                    <w:t>豊かで活力のある地域社会の形成のためには</w:t>
                  </w:r>
                  <w:r>
                    <w:rPr>
                      <w:rFonts w:cs="HG丸ｺﾞｼｯｸM-PRO" w:hint="eastAsia"/>
                      <w:kern w:val="0"/>
                      <w:sz w:val="24"/>
                      <w:szCs w:val="22"/>
                    </w:rPr>
                    <w:t>、</w:t>
                  </w:r>
                  <w:r w:rsidRPr="00D02408">
                    <w:rPr>
                      <w:rFonts w:cs="HG丸ｺﾞｼｯｸM-PRO" w:hint="eastAsia"/>
                      <w:kern w:val="0"/>
                      <w:sz w:val="24"/>
                      <w:szCs w:val="22"/>
                    </w:rPr>
                    <w:t>地域活動の役員は男性というような固定的な性別役割分担意識を見直し</w:t>
                  </w:r>
                  <w:r>
                    <w:rPr>
                      <w:rFonts w:cs="HG丸ｺﾞｼｯｸM-PRO" w:hint="eastAsia"/>
                      <w:kern w:val="0"/>
                      <w:sz w:val="24"/>
                      <w:szCs w:val="22"/>
                    </w:rPr>
                    <w:t>、</w:t>
                  </w:r>
                  <w:r w:rsidRPr="00D02408">
                    <w:rPr>
                      <w:rFonts w:cs="HG丸ｺﾞｼｯｸM-PRO" w:hint="eastAsia"/>
                      <w:kern w:val="0"/>
                      <w:sz w:val="24"/>
                      <w:szCs w:val="22"/>
                    </w:rPr>
                    <w:t>男女が共に参画していくことが大切です。</w:t>
                  </w:r>
                  <w:r>
                    <w:rPr>
                      <w:rFonts w:cs="HG丸ｺﾞｼｯｸM-PRO" w:hint="eastAsia"/>
                      <w:kern w:val="0"/>
                      <w:sz w:val="24"/>
                      <w:szCs w:val="22"/>
                    </w:rPr>
                    <w:t xml:space="preserve"> </w:t>
                  </w:r>
                </w:p>
                <w:p w:rsidR="000C7E45" w:rsidRPr="00F9767D" w:rsidRDefault="000C7E45" w:rsidP="009C722C">
                  <w:pPr>
                    <w:autoSpaceDE w:val="0"/>
                    <w:autoSpaceDN w:val="0"/>
                    <w:adjustRightInd w:val="0"/>
                    <w:ind w:firstLineChars="100" w:firstLine="240"/>
                    <w:jc w:val="left"/>
                    <w:rPr>
                      <w:rFonts w:cs="HG丸ｺﾞｼｯｸM-PRO"/>
                      <w:kern w:val="0"/>
                      <w:sz w:val="24"/>
                      <w:szCs w:val="22"/>
                    </w:rPr>
                  </w:pPr>
                  <w:r>
                    <w:rPr>
                      <w:rFonts w:cs="HG丸ｺﾞｼｯｸM-PRO" w:hint="eastAsia"/>
                      <w:kern w:val="0"/>
                      <w:sz w:val="24"/>
                      <w:szCs w:val="22"/>
                    </w:rPr>
                    <w:t>近年はさまざまな課題をもって主体的に取り組む町内の団体</w:t>
                  </w:r>
                  <w:r w:rsidRPr="00D02408">
                    <w:rPr>
                      <w:rFonts w:cs="HG丸ｺﾞｼｯｸM-PRO" w:hint="eastAsia"/>
                      <w:kern w:val="0"/>
                      <w:sz w:val="24"/>
                      <w:szCs w:val="22"/>
                    </w:rPr>
                    <w:t>による活動も活発となっており</w:t>
                  </w:r>
                  <w:r>
                    <w:rPr>
                      <w:rFonts w:cs="HG丸ｺﾞｼｯｸM-PRO" w:hint="eastAsia"/>
                      <w:kern w:val="0"/>
                      <w:sz w:val="24"/>
                      <w:szCs w:val="22"/>
                    </w:rPr>
                    <w:t>、</w:t>
                  </w:r>
                  <w:r w:rsidRPr="00D02408">
                    <w:rPr>
                      <w:rFonts w:cs="HG丸ｺﾞｼｯｸM-PRO" w:hint="eastAsia"/>
                      <w:kern w:val="0"/>
                      <w:sz w:val="24"/>
                      <w:szCs w:val="22"/>
                    </w:rPr>
                    <w:t>行政のパートナーとして</w:t>
                  </w:r>
                  <w:r>
                    <w:rPr>
                      <w:rFonts w:cs="HG丸ｺﾞｼｯｸM-PRO" w:hint="eastAsia"/>
                      <w:kern w:val="0"/>
                      <w:sz w:val="24"/>
                      <w:szCs w:val="22"/>
                    </w:rPr>
                    <w:t>、</w:t>
                  </w:r>
                  <w:r w:rsidRPr="00D02408">
                    <w:rPr>
                      <w:rFonts w:cs="HG丸ｺﾞｼｯｸM-PRO" w:hint="eastAsia"/>
                      <w:kern w:val="0"/>
                      <w:sz w:val="24"/>
                      <w:szCs w:val="22"/>
                    </w:rPr>
                    <w:t>また女性の社会参画の場としての役割も大きくなっています。男女共同参画社会の実現のためには一人ひとりが自らのこととして取り組むことが必要であり</w:t>
                  </w:r>
                  <w:r>
                    <w:rPr>
                      <w:rFonts w:cs="HG丸ｺﾞｼｯｸM-PRO" w:hint="eastAsia"/>
                      <w:kern w:val="0"/>
                      <w:sz w:val="24"/>
                      <w:szCs w:val="22"/>
                    </w:rPr>
                    <w:t>、</w:t>
                  </w:r>
                  <w:r w:rsidRPr="00D02408">
                    <w:rPr>
                      <w:rFonts w:cs="HG丸ｺﾞｼｯｸM-PRO" w:hint="eastAsia"/>
                      <w:kern w:val="0"/>
                      <w:sz w:val="24"/>
                      <w:szCs w:val="22"/>
                    </w:rPr>
                    <w:t>これらの主体的な活動を育成・支援し</w:t>
                  </w:r>
                  <w:r>
                    <w:rPr>
                      <w:rFonts w:cs="HG丸ｺﾞｼｯｸM-PRO" w:hint="eastAsia"/>
                      <w:kern w:val="0"/>
                      <w:sz w:val="24"/>
                      <w:szCs w:val="22"/>
                    </w:rPr>
                    <w:t>、</w:t>
                  </w:r>
                  <w:r w:rsidRPr="00D02408">
                    <w:rPr>
                      <w:rFonts w:cs="HG丸ｺﾞｼｯｸM-PRO" w:hint="eastAsia"/>
                      <w:kern w:val="0"/>
                      <w:sz w:val="24"/>
                      <w:szCs w:val="22"/>
                    </w:rPr>
                    <w:t>協働していくことが必要となっています。</w:t>
                  </w:r>
                </w:p>
                <w:p w:rsidR="000C7E45" w:rsidRPr="009C722C" w:rsidRDefault="000C7E45" w:rsidP="009C722C">
                  <w:pPr>
                    <w:ind w:firstLineChars="100" w:firstLine="210"/>
                  </w:pPr>
                  <w:r>
                    <w:rPr>
                      <w:rFonts w:hint="eastAsia"/>
                    </w:rPr>
                    <w:t>ま</w:t>
                  </w:r>
                  <w:r w:rsidRPr="007F328F">
                    <w:rPr>
                      <w:rFonts w:hint="eastAsia"/>
                      <w:sz w:val="24"/>
                    </w:rPr>
                    <w:t>た</w:t>
                  </w:r>
                  <w:r>
                    <w:rPr>
                      <w:rFonts w:hint="eastAsia"/>
                      <w:sz w:val="24"/>
                    </w:rPr>
                    <w:t>、災害時の被災者への</w:t>
                  </w:r>
                  <w:r w:rsidRPr="007533FE">
                    <w:rPr>
                      <w:rFonts w:hint="eastAsia"/>
                      <w:sz w:val="24"/>
                    </w:rPr>
                    <w:t>対策には地域社会における女性の果たす役割や避難生活での男女のニーズの違いを把握することが重要であり</w:t>
                  </w:r>
                  <w:r>
                    <w:rPr>
                      <w:rFonts w:hint="eastAsia"/>
                      <w:sz w:val="24"/>
                    </w:rPr>
                    <w:t>、</w:t>
                  </w:r>
                  <w:r w:rsidRPr="007533FE">
                    <w:rPr>
                      <w:rFonts w:hint="eastAsia"/>
                      <w:sz w:val="24"/>
                    </w:rPr>
                    <w:t>男女共同参画の視点に留意して女性や子育て家庭に配慮した対策を推進する必要があります。</w:t>
                  </w:r>
                </w:p>
              </w:txbxContent>
            </v:textbox>
          </v:rect>
        </w:pict>
      </w: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F10BAB" w:rsidRDefault="00F10BAB" w:rsidP="00250987">
      <w:pPr>
        <w:ind w:left="450" w:hanging="240"/>
        <w:rPr>
          <w:sz w:val="24"/>
        </w:rPr>
      </w:pPr>
    </w:p>
    <w:p w:rsidR="00C659CF" w:rsidRPr="00651393" w:rsidRDefault="00C659CF" w:rsidP="00250987">
      <w:pPr>
        <w:ind w:left="450" w:hanging="240"/>
        <w:rPr>
          <w:sz w:val="24"/>
        </w:rPr>
      </w:pPr>
    </w:p>
    <w:p w:rsidR="00D57DA1" w:rsidRPr="00651393" w:rsidRDefault="00D57DA1" w:rsidP="00250987">
      <w:pPr>
        <w:ind w:left="451" w:hanging="241"/>
        <w:jc w:val="center"/>
        <w:rPr>
          <w:b/>
          <w:sz w:val="24"/>
        </w:rPr>
      </w:pPr>
      <w:r w:rsidRPr="00651393">
        <w:rPr>
          <w:rFonts w:hint="eastAsia"/>
          <w:b/>
          <w:sz w:val="24"/>
        </w:rPr>
        <w:lastRenderedPageBreak/>
        <w:t>自主的に参加している活動</w:t>
      </w:r>
    </w:p>
    <w:p w:rsidR="00D57DA1" w:rsidRPr="00651393" w:rsidRDefault="001C56CD" w:rsidP="00250987">
      <w:pPr>
        <w:ind w:left="450" w:hanging="240"/>
        <w:rPr>
          <w:sz w:val="24"/>
        </w:rPr>
      </w:pPr>
      <w:r w:rsidRPr="001C56CD">
        <w:rPr>
          <w:b/>
          <w:noProof/>
          <w:sz w:val="24"/>
        </w:rPr>
        <w:pict>
          <v:shape id="Text Box 255" o:spid="_x0000_s1146" type="#_x0000_t202" style="position:absolute;left:0;text-align:left;margin-left:415.95pt;margin-top:191.85pt;width:36.75pt;height:20.25pt;z-index:251873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GSQIAAJMEAAAOAAAAZHJzL2Uyb0RvYy54bWysVFFv2yAQfp+0/4B4XxxHSdNadaquXaZJ&#10;XTep3Q/AGNtowDEgsbtfvwPSNGvfpvkBAXd89913d768mrQie+G8BFPTcjanRBgOrTR9TX88bj+c&#10;U+IDMy1TYERNn4SnV5v37y5HW4kFDKBa4QiCGF+NtqZDCLYqCs8HoZmfgRUGjR04zQIeXV+0jo2I&#10;rlWxmM/PihFcax1w4T3e3mYj3ST8rhM8fOs6LwJRNUVuIa0urU1ci80lq3rH7CD5gQb7BxaaSYNB&#10;j1C3LDCyc/INlJbcgYcuzDjoArpOcpFywGzK+atsHgZmRcoFxfH2KJP/f7D8fv/dEdli7colJYZp&#10;LNKjmAL5CBNZrFZRodH6Ch0fLLqGCQ3onbL19g74T08M3AzM9OLaORgHwVpkWMaXxcnTjOMjSDN+&#10;hRYDsV2ABDR1Tkf5UBCC6Fipp2N1IhmOl8uzs/ViRQlH02K1LteJW8Gq58fW+fBZgCZxU1OHxU/g&#10;bH/nQyTDqmeXGMuDku1WKpUOrm9ulCN7ho2yTV/i/8pNGTLW9GKFPN5CxJ4VR5CmzxqpncZkM3A5&#10;j19uOrzH1sz36QrppbaPEInsXwS1DDgoSuqanp+gRLE/mTa1cWBS5T1CKXNQPwqepQ9TM+VSL1LA&#10;WJsG2icsiIM8GTjJuBnA/aZkxKmoqf+1Y05Qor4YLOpFuVzGMUqH5WqNQMSdWppTCzMcoWoaKMnb&#10;m5BHb2ed7AeMlCUycI2N0MlUpBdWhwSw85MchymNo3V6Tl4v/5LNHwAAAP//AwBQSwMEFAAGAAgA&#10;AAAhAHy79GbhAAAACwEAAA8AAABkcnMvZG93bnJldi54bWxMj8FOwzAQRO9I/IO1SNyo3SS0SYhT&#10;IRC9oYpQFY5OvCQR8TqK3Tbw9ZgTHFfzNPO22MxmYCecXG9JwnIhgCE1VvfUSti/Pt2kwJxXpNVg&#10;CSV8oYNNeXlRqFzbM73gqfItCyXkciWh837MOXdNh0a5hR2RQvZhJ6N8OKeW60mdQ7kZeCTEihvV&#10;U1jo1IgPHTaf1dFIcI1YHXZJdXir+Ra/M60f37fPUl5fzfd3wDzO/g+GX/2gDmVwqu2RtGODhDRe&#10;ZgGVEKfxGlggMnGbAKslJFESAS8L/v+H8gcAAP//AwBQSwECLQAUAAYACAAAACEAtoM4kv4AAADh&#10;AQAAEwAAAAAAAAAAAAAAAAAAAAAAW0NvbnRlbnRfVHlwZXNdLnhtbFBLAQItABQABgAIAAAAIQA4&#10;/SH/1gAAAJQBAAALAAAAAAAAAAAAAAAAAC8BAABfcmVscy8ucmVsc1BLAQItABQABgAIAAAAIQAV&#10;H+aGSQIAAJMEAAAOAAAAAAAAAAAAAAAAAC4CAABkcnMvZTJvRG9jLnhtbFBLAQItABQABgAIAAAA&#10;IQB8u/Rm4QAAAAsBAAAPAAAAAAAAAAAAAAAAAKMEAABkcnMvZG93bnJldi54bWxQSwUGAAAAAAQA&#10;BADzAAAAsQUAAAAA&#10;" strokecolor="white [3212]">
            <v:textbox>
              <w:txbxContent>
                <w:p w:rsidR="000C7E45" w:rsidRPr="006B6AA4" w:rsidRDefault="000C7E45" w:rsidP="00350BC3">
                  <w:pPr>
                    <w:rPr>
                      <w:sz w:val="16"/>
                      <w:szCs w:val="16"/>
                    </w:rPr>
                  </w:pPr>
                  <w:r w:rsidRPr="006B6AA4">
                    <w:rPr>
                      <w:rFonts w:hint="eastAsia"/>
                      <w:sz w:val="16"/>
                      <w:szCs w:val="16"/>
                    </w:rPr>
                    <w:t>（</w:t>
                  </w:r>
                  <w:r>
                    <w:rPr>
                      <w:rFonts w:hint="eastAsia"/>
                      <w:sz w:val="16"/>
                      <w:szCs w:val="16"/>
                    </w:rPr>
                    <w:t>％</w:t>
                  </w:r>
                  <w:r w:rsidRPr="006B6AA4">
                    <w:rPr>
                      <w:rFonts w:hint="eastAsia"/>
                      <w:sz w:val="16"/>
                      <w:szCs w:val="16"/>
                    </w:rPr>
                    <w:t>）</w:t>
                  </w:r>
                </w:p>
              </w:txbxContent>
            </v:textbox>
          </v:shape>
        </w:pict>
      </w:r>
      <w:r w:rsidRPr="001C56CD">
        <w:rPr>
          <w:b/>
          <w:noProof/>
          <w:sz w:val="24"/>
        </w:rPr>
        <w:pict>
          <v:rect id="Rectangle 318" o:spid="_x0000_s1147" style="position:absolute;left:0;text-align:left;margin-left:152.7pt;margin-top:288.6pt;width:325.05pt;height:27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DeGuQIAALsFAAAOAAAAZHJzL2Uyb0RvYy54bWysVNtu2zAMfR+wfxD07voSJ7WNOkUbx8OA&#10;bivW7QMUW46FyZInKXG6Yf8+Ss61fRm2+cGQRIo8hzzize2u42hLlWZS5Di8CjCiopI1E+scf/1S&#10;eglG2hBREy4FzfEz1fh2/vbNzdBnNJKt5DVVCIIInQ19jltj+sz3ddXSjugr2VMBxkaqjhjYqrVf&#10;KzJA9I77URDM/EGquleyolrDaTEa8dzFbxpamU9No6lBPMeAzbi/cv+V/fvzG5KtFelbVu1hkL9A&#10;0REmIOkxVEEMQRvFXoXqWKWklo25qmTny6ZhFXUcgE0YvGDz1JKeOi5QHN0fy6T/X9jq4/ZRIVZD&#10;78IJRoJ00KTPUDYi1pyiSZjYEg29zsDzqX9UlqTuH2T1TSMhFy340Tul5NBSUgOw0Pr7FxfsRsNV&#10;tBo+yBrik42Rrlq7RnU2INQB7VxTno9NoTuDKjiMwygJJ1OMKrBN4igNXNd8kh1u90qbd1R2yC5y&#10;rAC9i062D9pYNCQ7uNhkQpaMc9d4Li4OwHE8gdxw1dosCtfHn2mQLpNlEntxNFt6cVAU3l25iL1Z&#10;GV5Pi0mxWBThL5s3jLOW1TUVNs1BU2H8Zz3bq3tUw1FVWnJW23AWklbr1YIrtCWg6dJ9ruZgObn5&#10;lzBcEYDLC0phFAf3UeqVs+Tai8t46qXXQeIFYXqfzoI4jYvyktIDE/TfKaEhx+k0mrounYF+wS1w&#10;32tuJOuYganBWZfj5OhEMivBpahdaw1hfFyflcLCP5UC2n1otBOs1eiodbNb7cZHETk9WwWvZP0M&#10;GlYSJAaTBGYeLFqpfmA0wPzIsf6+IYpixN8LeAfXoFQQrXGbJEnhijo3rM4MRFQQKMcGo3G5MOOI&#10;2vSKrVvIE7pSCXkHL6dhTtQnTPv3BhPCcdtPMzuCzvfO6zRz578BAAD//wMAUEsDBBQABgAIAAAA&#10;IQCU7Pan4gAAAAsBAAAPAAAAZHJzL2Rvd25yZXYueG1sTI9RS8MwFIXfBf9DuIJvLllntlmbjiEK&#10;Koo4h+DbXXNtik1SmrSr/974pI+X83HOd4vNZFs2Uh8a7xTMZwIYucrrxtUK9m93F2tgIaLT2HpH&#10;Cr4pwKY8PSkw1/7oXmncxZqlEhdyVGBi7HLOQ2XIYpj5jlzKPn1vMaazr7nu8ZjKbcszIZbcYuPS&#10;gsGObgxVX7vBKrgdx+oBB0FP+638eH407y/3a6vU+dm0vQYWaYp/MPzqJ3Uok9PBD04H1ipYCHmZ&#10;UAVytcqAJeJKSgnsoGC5mGfAy4L//6H8AQAA//8DAFBLAQItABQABgAIAAAAIQC2gziS/gAAAOEB&#10;AAATAAAAAAAAAAAAAAAAAAAAAABbQ29udGVudF9UeXBlc10ueG1sUEsBAi0AFAAGAAgAAAAhADj9&#10;If/WAAAAlAEAAAsAAAAAAAAAAAAAAAAALwEAAF9yZWxzLy5yZWxzUEsBAi0AFAAGAAgAAAAhACB0&#10;N4a5AgAAuwUAAA4AAAAAAAAAAAAAAAAALgIAAGRycy9lMm9Eb2MueG1sUEsBAi0AFAAGAAgAAAAh&#10;AJTs9qfiAAAACwEAAA8AAAAAAAAAAAAAAAAAEwUAAGRycy9kb3ducmV2LnhtbFBLBQYAAAAABAAE&#10;APMAAAAiBgAAAAA=&#10;" filled="f" stroked="f">
            <v:textbox inset="5.85pt,.7pt,5.85pt,.7pt">
              <w:txbxContent>
                <w:p w:rsidR="000C7E45" w:rsidRPr="00D16DA4" w:rsidRDefault="000C7E45" w:rsidP="00250987">
                  <w:pPr>
                    <w:ind w:left="390" w:right="360" w:hanging="180"/>
                    <w:jc w:val="right"/>
                    <w:rPr>
                      <w:sz w:val="24"/>
                    </w:rPr>
                  </w:pPr>
                  <w:r w:rsidRPr="007F6260">
                    <w:rPr>
                      <w:rFonts w:hint="eastAsia"/>
                      <w:sz w:val="18"/>
                      <w:szCs w:val="18"/>
                    </w:rPr>
                    <w:t>出典：</w:t>
                  </w:r>
                  <w:r>
                    <w:rPr>
                      <w:rFonts w:hint="eastAsia"/>
                      <w:sz w:val="18"/>
                      <w:szCs w:val="18"/>
                    </w:rPr>
                    <w:t>さかい男女共同参画に関するアンケート調査報告書</w:t>
                  </w:r>
                  <w:r w:rsidRPr="00D16DA4">
                    <w:rPr>
                      <w:rFonts w:hint="eastAsia"/>
                      <w:sz w:val="18"/>
                      <w:szCs w:val="18"/>
                    </w:rPr>
                    <w:t>（平成27年）</w:t>
                  </w:r>
                </w:p>
                <w:p w:rsidR="000C7E45" w:rsidRDefault="000C7E45" w:rsidP="00250987">
                  <w:pPr>
                    <w:ind w:left="420" w:hanging="210"/>
                  </w:pPr>
                </w:p>
              </w:txbxContent>
            </v:textbox>
          </v:rect>
        </w:pict>
      </w:r>
      <w:r w:rsidR="00CF67DB" w:rsidRPr="00651393">
        <w:rPr>
          <w:rFonts w:hint="eastAsia"/>
          <w:noProof/>
          <w:sz w:val="24"/>
        </w:rPr>
        <w:drawing>
          <wp:inline distT="0" distB="0" distL="0" distR="0">
            <wp:extent cx="5591175" cy="3590925"/>
            <wp:effectExtent l="0" t="0" r="0" b="0"/>
            <wp:docPr id="11"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57DA1" w:rsidRPr="00651393" w:rsidRDefault="00D57DA1" w:rsidP="00250987">
      <w:pPr>
        <w:ind w:left="451" w:hanging="241"/>
        <w:rPr>
          <w:sz w:val="24"/>
        </w:rPr>
      </w:pPr>
    </w:p>
    <w:p w:rsidR="00D57DA1" w:rsidRPr="00651393" w:rsidRDefault="00D57DA1" w:rsidP="00250987">
      <w:pPr>
        <w:ind w:left="450" w:hanging="240"/>
        <w:rPr>
          <w:sz w:val="24"/>
        </w:rPr>
      </w:pPr>
    </w:p>
    <w:p w:rsidR="00262704" w:rsidRPr="00651393" w:rsidRDefault="00262704" w:rsidP="00250987">
      <w:pPr>
        <w:ind w:left="450" w:hanging="240"/>
        <w:rPr>
          <w:sz w:val="24"/>
        </w:rPr>
      </w:pPr>
    </w:p>
    <w:p w:rsidR="00CF67DB" w:rsidRPr="00651393" w:rsidRDefault="00A41936" w:rsidP="00250987">
      <w:pPr>
        <w:ind w:left="450" w:hanging="240"/>
        <w:jc w:val="center"/>
        <w:rPr>
          <w:b/>
          <w:sz w:val="24"/>
        </w:rPr>
      </w:pPr>
      <w:r>
        <w:rPr>
          <w:rFonts w:hint="eastAsia"/>
          <w:b/>
          <w:sz w:val="24"/>
        </w:rPr>
        <w:t>活動に参加</w:t>
      </w:r>
      <w:r w:rsidR="00FB2DB8">
        <w:rPr>
          <w:rFonts w:hint="eastAsia"/>
          <w:b/>
          <w:sz w:val="24"/>
        </w:rPr>
        <w:t>し</w:t>
      </w:r>
      <w:r w:rsidR="00D57DA1" w:rsidRPr="00651393">
        <w:rPr>
          <w:rFonts w:hint="eastAsia"/>
          <w:b/>
          <w:sz w:val="24"/>
        </w:rPr>
        <w:t>ない理由</w:t>
      </w:r>
    </w:p>
    <w:p w:rsidR="00CF67DB" w:rsidRPr="00651393" w:rsidRDefault="001C56CD" w:rsidP="00250987">
      <w:pPr>
        <w:ind w:left="450" w:hanging="240"/>
        <w:rPr>
          <w:sz w:val="24"/>
        </w:rPr>
      </w:pPr>
      <w:r>
        <w:rPr>
          <w:noProof/>
          <w:sz w:val="24"/>
        </w:rPr>
        <w:pict>
          <v:rect id="Rectangle 830" o:spid="_x0000_s1148" style="position:absolute;left:0;text-align:left;margin-left:394.95pt;margin-top:241.2pt;width:29.05pt;height:16.5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whiAIAABAFAAAOAAAAZHJzL2Uyb0RvYy54bWysVNuO0zAQfUfiHyy/d3PZtJtEm672QhHS&#10;AisWPsCNncbCsYPtNt1F/DvjSdttgQeEyINje8bHZ2bO+PJq2ymyEdZJoyuanMWUCF0bLvWqol8+&#10;LyY5Jc4zzZkyWlT0STh6NX/96nLoS5Ga1iguLAEQ7cqhr2jrfV9Gkatb0TF3ZnqhwdgY2zEPS7uK&#10;uGUDoHcqSuN4Fg3G8t6aWjgHu3ejkc4Rv2lE7T82jROeqIoCN4+jxXEZxmh+ycqVZX0r6x0N9g8s&#10;OiY1XHqAumOekbWVv0F1srbGmcaf1aaLTNPIWmAMEE0S/xLNY8t6gbFAclx/SJP7f7D1h82DJZJD&#10;7ZKUEs06KNInSBvTKyVIfo4pGnpXgudj/2BDkK6/N/VXR7S5bcFPXFtrhlYwDsSSkNLo5EBYODhK&#10;lsN7wwGfrb3BbG0b2wVAyAPZYlGeDkURW09q2Dyf5cX5lJIaTGlcTKfIKGLl/nBvnX8rTEfCpKIW&#10;yCM429w7H8iwcu+C5I2SfCGVwoVdLW+VJRsG+ljgh/whxmM3pYOzNuHYiDjuAEe4I9gCW6z39yJJ&#10;s/gmLSaLWX4xyRbZdFJcxPkkToqbYhZnRXa3+BEIJlnZSs6Fvpda7LWXZH9X210XjKpB9ZGhosU0&#10;nWLsJ+zdcZAxfn8KspMeWlHJrqL5wYmVoa5vNMdG8UyqcR6d0scsQw72f8wKqiAUPnSjK/12uR2V&#10;lqbh/rC3NPwJhGENFA7aEx4SmLTGPlMyQFNW1H1bMysoUe80iOsiSwuQgsdFnhdwxB4blkcGpmsA&#10;qqinZJze+rHv172VqxbuSTBV2lyDHBuJUnnhtBMxtB3GtHsiQl8fr9Hr5SGb/wQAAP//AwBQSwME&#10;FAAGAAgAAAAhADtHibnlAAAACwEAAA8AAABkcnMvZG93bnJldi54bWxMj11LwzAUhu8F/0M4gjfi&#10;ks1M29rToaKCgorzA7zLmmNb1iQlybbqrzde6eXhPLzv85aL0fRsSz50ziJMJwIY2drpzjYIry83&#10;xxmwEJXVqneWEL4owKLa3ytVod3OPtN2GRuWQmwoFEIb41BwHuqWjAoTN5BNv0/njYrp9A3XXu1S&#10;uOn5TIhTblRnU0OrBrpqqV4vNwbh8eHo7elDvt8bf5Lf3vHLa/G9FoiHB+PFObBIY/yD4Vc/qUOV&#10;nFZuY3VgPcJZlucJRZDZTAJLRCaztG6FMJ/OJfCq5P83VD8AAAD//wMAUEsBAi0AFAAGAAgAAAAh&#10;ALaDOJL+AAAA4QEAABMAAAAAAAAAAAAAAAAAAAAAAFtDb250ZW50X1R5cGVzXS54bWxQSwECLQAU&#10;AAYACAAAACEAOP0h/9YAAACUAQAACwAAAAAAAAAAAAAAAAAvAQAAX3JlbHMvLnJlbHNQSwECLQAU&#10;AAYACAAAACEAEXF8IYgCAAAQBQAADgAAAAAAAAAAAAAAAAAuAgAAZHJzL2Uyb0RvYy54bWxQSwEC&#10;LQAUAAYACAAAACEAO0eJueUAAAALAQAADwAAAAAAAAAAAAAAAADiBAAAZHJzL2Rvd25yZXYueG1s&#10;UEsFBgAAAAAEAAQA8wAAAPQFAAAAAA==&#10;" stroked="f">
            <v:textbox inset="5.85pt,.7pt,5.85pt,.7pt">
              <w:txbxContent>
                <w:p w:rsidR="000C7E45" w:rsidRPr="00D9747A" w:rsidRDefault="000C7E45" w:rsidP="00C659CF">
                  <w:pPr>
                    <w:rPr>
                      <w:rFonts w:ascii="ＭＳ Ｐゴシック" w:eastAsia="ＭＳ Ｐゴシック" w:hAnsi="ＭＳ Ｐゴシック"/>
                    </w:rPr>
                  </w:pPr>
                  <w:r w:rsidRPr="00D9747A">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Pr="00D9747A">
                    <w:rPr>
                      <w:rFonts w:ascii="ＭＳ Ｐゴシック" w:eastAsia="ＭＳ Ｐゴシック" w:hAnsi="ＭＳ Ｐゴシック" w:hint="eastAsia"/>
                    </w:rPr>
                    <w:t>)</w:t>
                  </w:r>
                </w:p>
              </w:txbxContent>
            </v:textbox>
          </v:rect>
        </w:pict>
      </w:r>
      <w:r w:rsidR="00CF67DB" w:rsidRPr="00651393">
        <w:rPr>
          <w:rFonts w:hint="eastAsia"/>
          <w:noProof/>
          <w:sz w:val="24"/>
        </w:rPr>
        <w:drawing>
          <wp:inline distT="0" distB="0" distL="0" distR="0">
            <wp:extent cx="5400675" cy="3209925"/>
            <wp:effectExtent l="0" t="0" r="0" b="0"/>
            <wp:docPr id="39" name="グラフ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57DA1" w:rsidRPr="00651393" w:rsidRDefault="001C56CD" w:rsidP="00250987">
      <w:pPr>
        <w:ind w:left="450" w:hanging="240"/>
        <w:rPr>
          <w:sz w:val="24"/>
        </w:rPr>
      </w:pPr>
      <w:r>
        <w:rPr>
          <w:noProof/>
          <w:sz w:val="24"/>
        </w:rPr>
        <w:pict>
          <v:rect id="Rectangle 316" o:spid="_x0000_s1149" style="position:absolute;left:0;text-align:left;margin-left:147pt;margin-top:1.5pt;width:334.95pt;height:20.8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ruwIAALsFAAAOAAAAZHJzL2Uyb0RvYy54bWysVNuOmzAQfa/Uf7D8znIJIYBCVtkQqkrb&#10;dtVtP8ABE6yCTW0nZFv13zs2STbZfana8oBsz3jmnJnjmd8euhbtqVRM8Az7Nx5GlJeiYnyb4a9f&#10;CifGSGnCK9IKTjP8RBW+Xbx9Mx/6lAaiEW1FJYIgXKVDn+FG6z51XVU2tCPqRvSUg7EWsiMatnLr&#10;VpIMEL1r3cDzIncQsuqlKKlScJqPRryw8eualvpTXSuqUZthwKbtX9r/xvzdxZykW0n6hpVHGOQv&#10;UHSEcUh6DpUTTdBOslehOlZKoUStb0rRuaKuWUktB2Djey/YPDakp5YLFEf15zKp/xe2/Lh/kIhV&#10;0Dvfx4iTDpr0GcpG+LalaOJHpkRDr1LwfOwfpCGp+ntRflOIi1UDfnQppRgaSioA5ht/9+qC2Si4&#10;ijbDB1FBfLLTwlbrUMvOBIQ6oINtytO5KfSgUQmHYTCdxNEUoxJsQRT6ke2aS9LT7V4q/Y6KDplF&#10;hiWgt9HJ/l5pg4akJxeTjIuCta1tfMuvDsBxPIHccNXYDArbx5+Jl6zjdRw6YRCtndDLc2dZrEIn&#10;KvzZNJ/kq1Xu/zJ5/TBtWFVRbtKcNOWHf9azo7pHNZxVpUTLKhPOQFJyu1m1Eu0JaLqwn605WJ7d&#10;3GsYtgjA5QUlPwi9uyBxiiieOWERTp1k5sWO5yd3SeSFSZgX15TuGaf/TgkNGU6mwdR26QL0C26e&#10;/V5zI2nHNEyNlnUZjs9OJDUSXPPKtlYT1o7ri1IY+M+lgHafGm0FazQ6al0fNofxUQSTk/43onoC&#10;DUsBEoNJAjMPFo2QPzAaYH5kWH3fEUkxat9zeAezMEhAtNpu4jiBK/LSsLkwEF5CoAxrjMblSo8j&#10;atdLtm0gj29LxcUSXk7NrKjNqxoxHd8bTAjL7TjNzAi63Fuv55m7+A0AAP//AwBQSwMEFAAGAAgA&#10;AAAhADy1RWzgAAAACAEAAA8AAABkcnMvZG93bnJldi54bWxMj0FLxDAQhe+C/yGM4M1N3a1lWztd&#10;FlFQUcR1EbzNNmNTbJLSpN36740nPT2GN7z3vXIzm05MPPjWWYTLRQKCbe1UaxuE/dvdxRqED2QV&#10;dc4ywjd72FSnJyUVyh3tK0+70IgYYn1BCDqEvpDS15oN+YXr2Ubv0w2GQjyHRqqBjjHcdHKZJJk0&#10;1NrYoKnnG8311240CLfTVD/QmPDTfnv18fyo31/u1wbx/GzeXoMIPIe/Z/jFj+hQRaaDG63yokNY&#10;5mncEhBWUaKfZ6scxAEhTTOQVSn/D6h+AAAA//8DAFBLAQItABQABgAIAAAAIQC2gziS/gAAAOEB&#10;AAATAAAAAAAAAAAAAAAAAAAAAABbQ29udGVudF9UeXBlc10ueG1sUEsBAi0AFAAGAAgAAAAhADj9&#10;If/WAAAAlAEAAAsAAAAAAAAAAAAAAAAALwEAAF9yZWxzLy5yZWxzUEsBAi0AFAAGAAgAAAAhAPb/&#10;+Wu7AgAAuwUAAA4AAAAAAAAAAAAAAAAALgIAAGRycy9lMm9Eb2MueG1sUEsBAi0AFAAGAAgAAAAh&#10;ADy1RWzgAAAACAEAAA8AAAAAAAAAAAAAAAAAFQUAAGRycy9kb3ducmV2LnhtbFBLBQYAAAAABAAE&#10;APMAAAAiBgAAAAA=&#10;" filled="f" stroked="f">
            <v:textbox inset="5.85pt,.7pt,5.85pt,.7pt">
              <w:txbxContent>
                <w:p w:rsidR="000C7E45" w:rsidRPr="00D16DA4" w:rsidRDefault="000C7E45" w:rsidP="00250987">
                  <w:pPr>
                    <w:ind w:left="390" w:right="360" w:hanging="180"/>
                    <w:jc w:val="right"/>
                    <w:rPr>
                      <w:sz w:val="24"/>
                    </w:rPr>
                  </w:pPr>
                  <w:r w:rsidRPr="007F6260">
                    <w:rPr>
                      <w:rFonts w:hint="eastAsia"/>
                      <w:sz w:val="18"/>
                      <w:szCs w:val="18"/>
                    </w:rPr>
                    <w:t>出典：</w:t>
                  </w:r>
                  <w:r>
                    <w:rPr>
                      <w:rFonts w:hint="eastAsia"/>
                      <w:sz w:val="18"/>
                      <w:szCs w:val="18"/>
                    </w:rPr>
                    <w:t>さかい男女共同参画に関するアンケート調査報告書</w:t>
                  </w:r>
                  <w:r w:rsidRPr="00D16DA4">
                    <w:rPr>
                      <w:rFonts w:hint="eastAsia"/>
                      <w:sz w:val="18"/>
                      <w:szCs w:val="18"/>
                    </w:rPr>
                    <w:t>（平成27年）</w:t>
                  </w:r>
                </w:p>
                <w:p w:rsidR="000C7E45" w:rsidRDefault="000C7E45" w:rsidP="00250987">
                  <w:pPr>
                    <w:ind w:left="420" w:hanging="210"/>
                  </w:pPr>
                </w:p>
              </w:txbxContent>
            </v:textbox>
          </v:rect>
        </w:pict>
      </w:r>
    </w:p>
    <w:p w:rsidR="00D57DA1" w:rsidRPr="00651393" w:rsidRDefault="001C56CD" w:rsidP="00250987">
      <w:pPr>
        <w:ind w:left="450" w:hanging="240"/>
        <w:rPr>
          <w:sz w:val="24"/>
        </w:rPr>
      </w:pPr>
      <w:r>
        <w:rPr>
          <w:noProof/>
          <w:sz w:val="24"/>
        </w:rPr>
        <w:lastRenderedPageBreak/>
        <w:pict>
          <v:shape id="AutoShape 236" o:spid="_x0000_s1150" type="#_x0000_t177" style="position:absolute;left:0;text-align:left;margin-left:0;margin-top:0;width:81pt;height:32.8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TlwIAADAFAAAOAAAAZHJzL2Uyb0RvYy54bWysVN9vEzEMfkfif4jyzu7H2tKddp2mjiGk&#10;AZMG4jnN5e4ikjgkaa/jr8dJ2q7AG+IeTo4d25/tz7m+2WtFdsJ5Caal1UVJiTAcOmmGln79cv9m&#10;SYkPzHRMgREtfRae3qxev7qebCNqGEF1whEMYnwz2ZaOIdimKDwfhWb+AqwwaOzBaRbw6Iaic2zC&#10;6FoVdVkuiglcZx1w4T1q77KRrlL8vhc8fO57LwJRLUVsIf1d+m/iv1hds2ZwzI6SH2Cwf0ChmTSY&#10;9BTqjgVGtk7+FUpL7sBDHy446AL6XnKRasBqqvKPap5GZkWqBZvj7alN/v+F5Z92j47IDmdXYX8M&#10;0zik222AlJvUl4vYosn6Bm8+2UcXi/T2Afh3TwysR2YGcescTKNgHQKr4v3iN4d48OhKNtNH6DA+&#10;w/ipW/ve6RgQ+0D2aSjPp6GIfSAclVVZL9+WiI2jbVYt5os0tYI1R2/rfHgvQJMotLRXMCEuFydv&#10;2SDWYAzyAFxKyXYPPkSIrDn6HebW3UuliIPwTYYxlR+rSUaPPlkgFrDIMqkTScVaObJjSC/GuTDh&#10;MpnUVmOpWT8r8ctEQzWCyurFUY1ITpESrsGf56rivUNCN2xO6e7Tl7qNtEMXjDMcgSppCE6mpfOU&#10;HbvnOVMijvno4VgqOKZShkwtvZrX81wXKHmy+fOcCcqx/f78mpYB91hJ3dJlBpw2K5LinemSHJhU&#10;WUakyhxYEomRCRb2m31mYj2LICNtNtA9I3FwKIkd+NCgMIL7ScmES9tS/2PLnKBEfTA4l7ez+mqO&#10;W54Oy+UV1u3ODZszAzMcA7U0UOxUFNchvwtb6+QwYp48fANxHXqZSPOC6QAf1zJ3Pj8hce/Pz+nW&#10;y0O3+gUAAP//AwBQSwMEFAAGAAgAAAAhACamg8baAAAABAEAAA8AAABkcnMvZG93bnJldi54bWxM&#10;j8FuwjAQRO+V+g/WVuqtOEVgtWkchCqVA7cC5bzESxw1XofYQOjX13BpLyONZjXztpgNrhUn6kPj&#10;WcPzKANBXHnTcK1hs/54egERIrLB1jNpuFCAWXl/V2Bu/Jk/6bSKtUglHHLUYGPscilDZclhGPmO&#10;OGV73zuMyfa1ND2eU7lr5TjLlHTYcFqw2NG7pep7dXQaDvtuWi+3y8Vk8eW2P1a9Ti6N0frxYZi/&#10;gYg0xL9juOIndCgT084f2QTRakiPxJteMzVOdqdBTRXIspD/4ctfAAAA//8DAFBLAQItABQABgAI&#10;AAAAIQC2gziS/gAAAOEBAAATAAAAAAAAAAAAAAAAAAAAAABbQ29udGVudF9UeXBlc10ueG1sUEsB&#10;Ai0AFAAGAAgAAAAhADj9If/WAAAAlAEAAAsAAAAAAAAAAAAAAAAALwEAAF9yZWxzLy5yZWxzUEsB&#10;Ai0AFAAGAAgAAAAhAO1v9BOXAgAAMAUAAA4AAAAAAAAAAAAAAAAALgIAAGRycy9lMm9Eb2MueG1s&#10;UEsBAi0AFAAGAAgAAAAhACamg8baAAAABAEAAA8AAAAAAAAAAAAAAAAA8QQAAGRycy9kb3ducmV2&#10;LnhtbFBLBQYAAAAABAAEAPMAAAD4BQAAAAA=&#10;" fillcolor="#d3ecb8 [1302]">
            <v:fill rotate="t" focus="100%" type="gradient"/>
            <v:textbox inset="5.85pt,.7pt,5.85pt,.7pt">
              <w:txbxContent>
                <w:p w:rsidR="000C7E45" w:rsidRPr="008769D4" w:rsidRDefault="000C7E45" w:rsidP="005E3106">
                  <w:pPr>
                    <w:ind w:leftChars="50" w:left="105" w:firstLineChars="50" w:firstLine="130"/>
                    <w:rPr>
                      <w:sz w:val="26"/>
                      <w:szCs w:val="26"/>
                    </w:rPr>
                  </w:pPr>
                  <w:r w:rsidRPr="008769D4">
                    <w:rPr>
                      <w:rFonts w:hint="eastAsia"/>
                      <w:sz w:val="26"/>
                      <w:szCs w:val="26"/>
                    </w:rPr>
                    <w:t>施</w:t>
                  </w:r>
                  <w:r>
                    <w:rPr>
                      <w:rFonts w:hint="eastAsia"/>
                      <w:sz w:val="26"/>
                      <w:szCs w:val="26"/>
                    </w:rPr>
                    <w:t xml:space="preserve">　</w:t>
                  </w:r>
                  <w:r w:rsidRPr="008769D4">
                    <w:rPr>
                      <w:rFonts w:hint="eastAsia"/>
                      <w:sz w:val="26"/>
                      <w:szCs w:val="26"/>
                    </w:rPr>
                    <w:t>策</w:t>
                  </w:r>
                </w:p>
              </w:txbxContent>
            </v:textbox>
          </v:shape>
        </w:pict>
      </w:r>
    </w:p>
    <w:p w:rsidR="00D57DA1" w:rsidRPr="00651393" w:rsidRDefault="00D57DA1" w:rsidP="00250987">
      <w:pPr>
        <w:ind w:left="450" w:hanging="240"/>
        <w:rPr>
          <w:sz w:val="24"/>
        </w:rPr>
      </w:pPr>
    </w:p>
    <w:p w:rsidR="00D57DA1" w:rsidRPr="00651393" w:rsidRDefault="00D57DA1" w:rsidP="00250987">
      <w:pPr>
        <w:ind w:left="450" w:hanging="24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5DB" w:themeFill="accent3" w:themeFillTint="33"/>
        <w:tblLook w:val="01E0"/>
      </w:tblPr>
      <w:tblGrid>
        <w:gridCol w:w="2093"/>
        <w:gridCol w:w="4315"/>
        <w:gridCol w:w="2294"/>
      </w:tblGrid>
      <w:tr w:rsidR="00D57DA1" w:rsidRPr="00651393" w:rsidTr="00826FAF">
        <w:tc>
          <w:tcPr>
            <w:tcW w:w="2093" w:type="dxa"/>
            <w:shd w:val="clear" w:color="auto" w:fill="E9F5DB" w:themeFill="accent3" w:themeFillTint="33"/>
          </w:tcPr>
          <w:p w:rsidR="00D57DA1" w:rsidRPr="00651393" w:rsidRDefault="00D57DA1" w:rsidP="005E3106">
            <w:pPr>
              <w:ind w:leftChars="50" w:left="105" w:firstLineChars="100" w:firstLine="240"/>
              <w:rPr>
                <w:sz w:val="24"/>
              </w:rPr>
            </w:pPr>
            <w:r w:rsidRPr="00651393">
              <w:rPr>
                <w:rFonts w:hint="eastAsia"/>
                <w:sz w:val="24"/>
              </w:rPr>
              <w:t>施　　策</w:t>
            </w:r>
          </w:p>
        </w:tc>
        <w:tc>
          <w:tcPr>
            <w:tcW w:w="4315" w:type="dxa"/>
            <w:shd w:val="clear" w:color="auto" w:fill="E9F5DB" w:themeFill="accent3" w:themeFillTint="33"/>
          </w:tcPr>
          <w:p w:rsidR="00D57DA1" w:rsidRPr="00651393" w:rsidRDefault="00D57DA1" w:rsidP="005E3106">
            <w:pPr>
              <w:ind w:leftChars="50" w:left="105" w:firstLineChars="650" w:firstLine="1560"/>
              <w:rPr>
                <w:sz w:val="24"/>
              </w:rPr>
            </w:pPr>
            <w:r w:rsidRPr="00651393">
              <w:rPr>
                <w:rFonts w:hint="eastAsia"/>
                <w:sz w:val="24"/>
              </w:rPr>
              <w:t>施策内容</w:t>
            </w:r>
          </w:p>
        </w:tc>
        <w:tc>
          <w:tcPr>
            <w:tcW w:w="2294" w:type="dxa"/>
            <w:shd w:val="clear" w:color="auto" w:fill="E9F5DB" w:themeFill="accent3" w:themeFillTint="33"/>
          </w:tcPr>
          <w:p w:rsidR="00D57DA1" w:rsidRPr="00651393" w:rsidRDefault="00D57DA1" w:rsidP="005E3106">
            <w:pPr>
              <w:ind w:leftChars="50" w:left="105" w:firstLineChars="150" w:firstLine="360"/>
              <w:rPr>
                <w:sz w:val="24"/>
              </w:rPr>
            </w:pPr>
            <w:r w:rsidRPr="00651393">
              <w:rPr>
                <w:rFonts w:hint="eastAsia"/>
                <w:sz w:val="24"/>
              </w:rPr>
              <w:t>担　　当</w:t>
            </w:r>
          </w:p>
        </w:tc>
      </w:tr>
      <w:tr w:rsidR="00D57DA1" w:rsidRPr="00651393" w:rsidTr="00826FAF">
        <w:tc>
          <w:tcPr>
            <w:tcW w:w="2093" w:type="dxa"/>
            <w:shd w:val="clear" w:color="auto" w:fill="E9F5DB" w:themeFill="accent3" w:themeFillTint="33"/>
            <w:vAlign w:val="center"/>
          </w:tcPr>
          <w:p w:rsidR="00D57DA1" w:rsidRPr="00651393" w:rsidRDefault="00D57DA1" w:rsidP="005E3106">
            <w:pPr>
              <w:rPr>
                <w:sz w:val="22"/>
                <w:szCs w:val="22"/>
              </w:rPr>
            </w:pPr>
            <w:r w:rsidRPr="00651393">
              <w:rPr>
                <w:rFonts w:hint="eastAsia"/>
                <w:sz w:val="22"/>
                <w:szCs w:val="22"/>
              </w:rPr>
              <w:t>地域で活動する組織の意識づくり</w:t>
            </w:r>
          </w:p>
        </w:tc>
        <w:tc>
          <w:tcPr>
            <w:tcW w:w="4315" w:type="dxa"/>
            <w:shd w:val="clear" w:color="auto" w:fill="E9F5DB" w:themeFill="accent3" w:themeFillTint="33"/>
            <w:vAlign w:val="center"/>
          </w:tcPr>
          <w:p w:rsidR="00D57DA1" w:rsidRPr="00651393" w:rsidRDefault="00D57DA1" w:rsidP="005E3106">
            <w:pPr>
              <w:rPr>
                <w:sz w:val="22"/>
                <w:szCs w:val="22"/>
              </w:rPr>
            </w:pPr>
            <w:r w:rsidRPr="00651393">
              <w:rPr>
                <w:rFonts w:hint="eastAsia"/>
                <w:sz w:val="22"/>
                <w:szCs w:val="22"/>
              </w:rPr>
              <w:t>町内会・自治会や</w:t>
            </w:r>
            <w:r w:rsidR="00360C39">
              <w:rPr>
                <w:rFonts w:hint="eastAsia"/>
                <w:sz w:val="22"/>
                <w:szCs w:val="22"/>
              </w:rPr>
              <w:t>PTA等の</w:t>
            </w:r>
            <w:r w:rsidRPr="00651393">
              <w:rPr>
                <w:rFonts w:hint="eastAsia"/>
                <w:sz w:val="22"/>
                <w:szCs w:val="22"/>
              </w:rPr>
              <w:t>地域組織において</w:t>
            </w:r>
            <w:r w:rsidR="00C34FEE">
              <w:rPr>
                <w:rFonts w:hint="eastAsia"/>
                <w:sz w:val="22"/>
                <w:szCs w:val="22"/>
              </w:rPr>
              <w:t>、</w:t>
            </w:r>
            <w:r w:rsidRPr="00651393">
              <w:rPr>
                <w:rFonts w:hint="eastAsia"/>
                <w:sz w:val="22"/>
                <w:szCs w:val="22"/>
              </w:rPr>
              <w:t>固定的な性別役割分担意識の見直しと意識づくりのため</w:t>
            </w:r>
            <w:r w:rsidR="00C34FEE">
              <w:rPr>
                <w:rFonts w:hint="eastAsia"/>
                <w:sz w:val="22"/>
                <w:szCs w:val="22"/>
              </w:rPr>
              <w:t>、</w:t>
            </w:r>
            <w:r w:rsidRPr="00651393">
              <w:rPr>
                <w:rFonts w:hint="eastAsia"/>
                <w:sz w:val="22"/>
                <w:szCs w:val="22"/>
              </w:rPr>
              <w:t>区長会や</w:t>
            </w:r>
            <w:r w:rsidR="00360C39">
              <w:rPr>
                <w:rFonts w:hint="eastAsia"/>
                <w:sz w:val="22"/>
                <w:szCs w:val="22"/>
              </w:rPr>
              <w:t>PTA</w:t>
            </w:r>
            <w:r w:rsidRPr="00651393">
              <w:rPr>
                <w:rFonts w:hint="eastAsia"/>
                <w:sz w:val="22"/>
                <w:szCs w:val="22"/>
              </w:rPr>
              <w:t>等に投げかけ意識啓発に努める。</w:t>
            </w:r>
          </w:p>
        </w:tc>
        <w:tc>
          <w:tcPr>
            <w:tcW w:w="2294" w:type="dxa"/>
            <w:shd w:val="clear" w:color="auto" w:fill="E9F5DB" w:themeFill="accent3" w:themeFillTint="33"/>
            <w:vAlign w:val="center"/>
          </w:tcPr>
          <w:p w:rsidR="00D57DA1" w:rsidRPr="00651393" w:rsidRDefault="00D57DA1" w:rsidP="005E3106">
            <w:pPr>
              <w:jc w:val="center"/>
              <w:rPr>
                <w:sz w:val="20"/>
                <w:szCs w:val="20"/>
              </w:rPr>
            </w:pPr>
            <w:r w:rsidRPr="00651393">
              <w:rPr>
                <w:rFonts w:hint="eastAsia"/>
                <w:sz w:val="20"/>
                <w:szCs w:val="20"/>
              </w:rPr>
              <w:t>総務課　　　　　　　　　　　　　生涯学習課　　　　　　　　　　　学校教育課</w:t>
            </w:r>
          </w:p>
        </w:tc>
      </w:tr>
      <w:tr w:rsidR="00D57DA1" w:rsidRPr="00651393" w:rsidTr="00826FAF">
        <w:tc>
          <w:tcPr>
            <w:tcW w:w="2093" w:type="dxa"/>
            <w:shd w:val="clear" w:color="auto" w:fill="E9F5DB" w:themeFill="accent3" w:themeFillTint="33"/>
            <w:vAlign w:val="center"/>
          </w:tcPr>
          <w:p w:rsidR="00D57DA1" w:rsidRPr="00651393" w:rsidRDefault="00D57DA1" w:rsidP="005E3106">
            <w:pPr>
              <w:rPr>
                <w:sz w:val="22"/>
                <w:szCs w:val="22"/>
              </w:rPr>
            </w:pPr>
            <w:r w:rsidRPr="00651393">
              <w:rPr>
                <w:rFonts w:hint="eastAsia"/>
                <w:sz w:val="22"/>
                <w:szCs w:val="22"/>
              </w:rPr>
              <w:t>地域の防災・防犯・消防活動等への積極的な参加促進</w:t>
            </w:r>
          </w:p>
        </w:tc>
        <w:tc>
          <w:tcPr>
            <w:tcW w:w="4315" w:type="dxa"/>
            <w:shd w:val="clear" w:color="auto" w:fill="E9F5DB" w:themeFill="accent3" w:themeFillTint="33"/>
            <w:vAlign w:val="center"/>
          </w:tcPr>
          <w:p w:rsidR="00D57DA1" w:rsidRPr="00651393" w:rsidRDefault="00D57DA1" w:rsidP="005E3106">
            <w:pPr>
              <w:rPr>
                <w:sz w:val="22"/>
                <w:szCs w:val="22"/>
              </w:rPr>
            </w:pPr>
            <w:r w:rsidRPr="00651393">
              <w:rPr>
                <w:rFonts w:hint="eastAsia"/>
                <w:sz w:val="22"/>
                <w:szCs w:val="22"/>
              </w:rPr>
              <w:t>地域に密着した予防啓発活動を行い</w:t>
            </w:r>
            <w:r w:rsidR="00C34FEE">
              <w:rPr>
                <w:rFonts w:hint="eastAsia"/>
                <w:sz w:val="22"/>
                <w:szCs w:val="22"/>
              </w:rPr>
              <w:t>、</w:t>
            </w:r>
            <w:r w:rsidRPr="00651393">
              <w:rPr>
                <w:rFonts w:hint="eastAsia"/>
                <w:sz w:val="22"/>
                <w:szCs w:val="22"/>
              </w:rPr>
              <w:t>防災計画と体制づくりに努める。また</w:t>
            </w:r>
            <w:r w:rsidR="00C34FEE">
              <w:rPr>
                <w:rFonts w:hint="eastAsia"/>
                <w:sz w:val="22"/>
                <w:szCs w:val="22"/>
              </w:rPr>
              <w:t>、</w:t>
            </w:r>
            <w:r w:rsidR="00360C39">
              <w:rPr>
                <w:rFonts w:hint="eastAsia"/>
                <w:sz w:val="22"/>
                <w:szCs w:val="22"/>
              </w:rPr>
              <w:t>女性消防団の積極的な参加</w:t>
            </w:r>
            <w:r w:rsidRPr="00651393">
              <w:rPr>
                <w:rFonts w:hint="eastAsia"/>
                <w:sz w:val="22"/>
                <w:szCs w:val="22"/>
              </w:rPr>
              <w:t>を促し</w:t>
            </w:r>
            <w:r w:rsidR="00C34FEE">
              <w:rPr>
                <w:rFonts w:hint="eastAsia"/>
                <w:sz w:val="22"/>
                <w:szCs w:val="22"/>
              </w:rPr>
              <w:t>、</w:t>
            </w:r>
            <w:r w:rsidRPr="00651393">
              <w:rPr>
                <w:rFonts w:hint="eastAsia"/>
                <w:sz w:val="22"/>
                <w:szCs w:val="22"/>
              </w:rPr>
              <w:t>被災・復興時における諸問題を回避するため</w:t>
            </w:r>
            <w:r w:rsidR="00C34FEE">
              <w:rPr>
                <w:rFonts w:hint="eastAsia"/>
                <w:sz w:val="22"/>
                <w:szCs w:val="22"/>
              </w:rPr>
              <w:t>、</w:t>
            </w:r>
            <w:r w:rsidRPr="00651393">
              <w:rPr>
                <w:rFonts w:hint="eastAsia"/>
                <w:sz w:val="22"/>
                <w:szCs w:val="22"/>
              </w:rPr>
              <w:t>女性</w:t>
            </w:r>
            <w:r w:rsidR="00094467">
              <w:rPr>
                <w:rFonts w:hint="eastAsia"/>
                <w:sz w:val="22"/>
                <w:szCs w:val="22"/>
              </w:rPr>
              <w:t>の</w:t>
            </w:r>
            <w:r w:rsidR="00360C39">
              <w:rPr>
                <w:rFonts w:hint="eastAsia"/>
                <w:sz w:val="22"/>
                <w:szCs w:val="22"/>
              </w:rPr>
              <w:t>視点を取り入れた活動</w:t>
            </w:r>
            <w:r w:rsidRPr="00651393">
              <w:rPr>
                <w:rFonts w:hint="eastAsia"/>
                <w:sz w:val="22"/>
                <w:szCs w:val="22"/>
              </w:rPr>
              <w:t>を推進する。</w:t>
            </w:r>
          </w:p>
        </w:tc>
        <w:tc>
          <w:tcPr>
            <w:tcW w:w="2294" w:type="dxa"/>
            <w:shd w:val="clear" w:color="auto" w:fill="E9F5DB" w:themeFill="accent3" w:themeFillTint="33"/>
            <w:vAlign w:val="center"/>
          </w:tcPr>
          <w:p w:rsidR="00D57DA1" w:rsidRPr="00651393" w:rsidRDefault="00D57DA1" w:rsidP="005E3106">
            <w:pPr>
              <w:ind w:leftChars="50" w:left="105" w:firstLineChars="250" w:firstLine="500"/>
              <w:rPr>
                <w:sz w:val="20"/>
                <w:szCs w:val="20"/>
              </w:rPr>
            </w:pPr>
            <w:r w:rsidRPr="00651393">
              <w:rPr>
                <w:rFonts w:hint="eastAsia"/>
                <w:sz w:val="20"/>
                <w:szCs w:val="20"/>
              </w:rPr>
              <w:t>防災安全課</w:t>
            </w:r>
          </w:p>
        </w:tc>
      </w:tr>
      <w:tr w:rsidR="00D57DA1" w:rsidRPr="00651393" w:rsidTr="00826FAF">
        <w:tc>
          <w:tcPr>
            <w:tcW w:w="2093" w:type="dxa"/>
            <w:shd w:val="clear" w:color="auto" w:fill="E9F5DB" w:themeFill="accent3" w:themeFillTint="33"/>
            <w:vAlign w:val="center"/>
          </w:tcPr>
          <w:p w:rsidR="00D57DA1" w:rsidRPr="00651393" w:rsidRDefault="00D57DA1" w:rsidP="005E3106">
            <w:pPr>
              <w:rPr>
                <w:sz w:val="22"/>
                <w:szCs w:val="22"/>
              </w:rPr>
            </w:pPr>
            <w:r w:rsidRPr="00651393">
              <w:rPr>
                <w:rFonts w:hint="eastAsia"/>
                <w:sz w:val="22"/>
                <w:szCs w:val="22"/>
              </w:rPr>
              <w:t>自然環境保全と緑化の推進</w:t>
            </w:r>
          </w:p>
        </w:tc>
        <w:tc>
          <w:tcPr>
            <w:tcW w:w="4315" w:type="dxa"/>
            <w:shd w:val="clear" w:color="auto" w:fill="E9F5DB" w:themeFill="accent3" w:themeFillTint="33"/>
            <w:vAlign w:val="center"/>
          </w:tcPr>
          <w:p w:rsidR="00D57DA1" w:rsidRPr="00651393" w:rsidRDefault="00D57DA1" w:rsidP="005E3106">
            <w:pPr>
              <w:rPr>
                <w:sz w:val="22"/>
                <w:szCs w:val="22"/>
              </w:rPr>
            </w:pPr>
            <w:r w:rsidRPr="00651393">
              <w:rPr>
                <w:rFonts w:hint="eastAsia"/>
                <w:sz w:val="22"/>
                <w:szCs w:val="22"/>
              </w:rPr>
              <w:t>環境美化団体と連携し</w:t>
            </w:r>
            <w:r w:rsidR="00C34FEE">
              <w:rPr>
                <w:rFonts w:hint="eastAsia"/>
                <w:sz w:val="22"/>
                <w:szCs w:val="22"/>
              </w:rPr>
              <w:t>、</w:t>
            </w:r>
            <w:r w:rsidRPr="00651393">
              <w:rPr>
                <w:rFonts w:hint="eastAsia"/>
                <w:sz w:val="22"/>
                <w:szCs w:val="22"/>
              </w:rPr>
              <w:t>日常生活の中から</w:t>
            </w:r>
            <w:r w:rsidR="00C34FEE">
              <w:rPr>
                <w:rFonts w:hint="eastAsia"/>
                <w:sz w:val="22"/>
                <w:szCs w:val="22"/>
              </w:rPr>
              <w:t>、</w:t>
            </w:r>
            <w:r w:rsidRPr="00651393">
              <w:rPr>
                <w:rFonts w:hint="eastAsia"/>
                <w:sz w:val="22"/>
                <w:szCs w:val="22"/>
              </w:rPr>
              <w:t>環境を守るための意識啓発活動に努める。また</w:t>
            </w:r>
            <w:r w:rsidR="00C34FEE">
              <w:rPr>
                <w:rFonts w:hint="eastAsia"/>
                <w:sz w:val="22"/>
                <w:szCs w:val="22"/>
              </w:rPr>
              <w:t>、</w:t>
            </w:r>
            <w:r w:rsidRPr="00651393">
              <w:rPr>
                <w:rFonts w:hint="eastAsia"/>
                <w:sz w:val="22"/>
                <w:szCs w:val="22"/>
              </w:rPr>
              <w:t>花いっぱい運動等の緑化</w:t>
            </w:r>
            <w:r w:rsidR="00E20B8C">
              <w:rPr>
                <w:rFonts w:hint="eastAsia"/>
                <w:sz w:val="22"/>
                <w:szCs w:val="22"/>
              </w:rPr>
              <w:t>活動</w:t>
            </w:r>
            <w:r w:rsidRPr="00651393">
              <w:rPr>
                <w:rFonts w:hint="eastAsia"/>
                <w:sz w:val="22"/>
                <w:szCs w:val="22"/>
              </w:rPr>
              <w:t>を推進し</w:t>
            </w:r>
            <w:r w:rsidR="00C34FEE">
              <w:rPr>
                <w:rFonts w:hint="eastAsia"/>
                <w:sz w:val="22"/>
                <w:szCs w:val="22"/>
              </w:rPr>
              <w:t>、</w:t>
            </w:r>
            <w:r w:rsidRPr="00651393">
              <w:rPr>
                <w:rFonts w:hint="eastAsia"/>
                <w:sz w:val="22"/>
                <w:szCs w:val="22"/>
              </w:rPr>
              <w:t>社会参加機会の拡大や環境の整備に努める。</w:t>
            </w:r>
          </w:p>
        </w:tc>
        <w:tc>
          <w:tcPr>
            <w:tcW w:w="2294" w:type="dxa"/>
            <w:shd w:val="clear" w:color="auto" w:fill="E9F5DB" w:themeFill="accent3" w:themeFillTint="33"/>
            <w:vAlign w:val="center"/>
          </w:tcPr>
          <w:p w:rsidR="00D57DA1" w:rsidRPr="00651393" w:rsidRDefault="00D57DA1" w:rsidP="005E3106">
            <w:pPr>
              <w:jc w:val="center"/>
              <w:rPr>
                <w:sz w:val="20"/>
                <w:szCs w:val="20"/>
              </w:rPr>
            </w:pPr>
            <w:r w:rsidRPr="00651393">
              <w:rPr>
                <w:rFonts w:hint="eastAsia"/>
                <w:sz w:val="20"/>
                <w:szCs w:val="20"/>
              </w:rPr>
              <w:t>防災安全課　　　　　　　　　　　総務課　　　　　　　　　　　　　　　　　　　　生涯学習課</w:t>
            </w:r>
          </w:p>
        </w:tc>
      </w:tr>
      <w:tr w:rsidR="00D57DA1" w:rsidRPr="00651393" w:rsidTr="00826FAF">
        <w:tc>
          <w:tcPr>
            <w:tcW w:w="2093" w:type="dxa"/>
            <w:shd w:val="clear" w:color="auto" w:fill="E9F5DB" w:themeFill="accent3" w:themeFillTint="33"/>
            <w:vAlign w:val="center"/>
          </w:tcPr>
          <w:p w:rsidR="00D57DA1" w:rsidRPr="00651393" w:rsidRDefault="00D57DA1" w:rsidP="005E3106">
            <w:pPr>
              <w:rPr>
                <w:sz w:val="22"/>
                <w:szCs w:val="22"/>
              </w:rPr>
            </w:pPr>
            <w:r w:rsidRPr="00651393">
              <w:rPr>
                <w:rFonts w:hint="eastAsia"/>
                <w:sz w:val="22"/>
                <w:szCs w:val="22"/>
              </w:rPr>
              <w:t>青少年育成の支援</w:t>
            </w:r>
          </w:p>
        </w:tc>
        <w:tc>
          <w:tcPr>
            <w:tcW w:w="4315" w:type="dxa"/>
            <w:shd w:val="clear" w:color="auto" w:fill="E9F5DB" w:themeFill="accent3" w:themeFillTint="33"/>
            <w:vAlign w:val="center"/>
          </w:tcPr>
          <w:p w:rsidR="00D57DA1" w:rsidRPr="00651393" w:rsidRDefault="00D57DA1" w:rsidP="005E3106">
            <w:pPr>
              <w:rPr>
                <w:sz w:val="22"/>
                <w:szCs w:val="22"/>
              </w:rPr>
            </w:pPr>
            <w:r w:rsidRPr="00651393">
              <w:rPr>
                <w:rFonts w:hint="eastAsia"/>
                <w:sz w:val="22"/>
                <w:szCs w:val="22"/>
              </w:rPr>
              <w:t>休日を利用して豊かな体験活動の機会と場所を提供し</w:t>
            </w:r>
            <w:r w:rsidR="00C34FEE">
              <w:rPr>
                <w:rFonts w:hint="eastAsia"/>
                <w:sz w:val="22"/>
                <w:szCs w:val="22"/>
              </w:rPr>
              <w:t>、</w:t>
            </w:r>
            <w:r w:rsidRPr="00651393">
              <w:rPr>
                <w:rFonts w:hint="eastAsia"/>
                <w:sz w:val="22"/>
                <w:szCs w:val="22"/>
              </w:rPr>
              <w:t>自然体験や社会体験などの活動を通して</w:t>
            </w:r>
            <w:r w:rsidR="00C34FEE">
              <w:rPr>
                <w:rFonts w:hint="eastAsia"/>
                <w:sz w:val="22"/>
                <w:szCs w:val="22"/>
              </w:rPr>
              <w:t>、</w:t>
            </w:r>
            <w:r w:rsidRPr="00651393">
              <w:rPr>
                <w:rFonts w:hint="eastAsia"/>
                <w:sz w:val="22"/>
                <w:szCs w:val="22"/>
              </w:rPr>
              <w:t>主体性を持ったたくましい子どもを育成する。</w:t>
            </w:r>
          </w:p>
        </w:tc>
        <w:tc>
          <w:tcPr>
            <w:tcW w:w="2294" w:type="dxa"/>
            <w:shd w:val="clear" w:color="auto" w:fill="E9F5DB" w:themeFill="accent3" w:themeFillTint="33"/>
            <w:vAlign w:val="center"/>
          </w:tcPr>
          <w:p w:rsidR="00D57DA1" w:rsidRPr="00651393" w:rsidRDefault="00D57DA1" w:rsidP="005E3106">
            <w:pPr>
              <w:jc w:val="center"/>
              <w:rPr>
                <w:sz w:val="20"/>
                <w:szCs w:val="20"/>
              </w:rPr>
            </w:pPr>
            <w:r w:rsidRPr="00651393">
              <w:rPr>
                <w:rFonts w:hint="eastAsia"/>
                <w:sz w:val="20"/>
                <w:szCs w:val="20"/>
              </w:rPr>
              <w:t>生涯学習課</w:t>
            </w:r>
          </w:p>
        </w:tc>
      </w:tr>
      <w:tr w:rsidR="00D57DA1" w:rsidRPr="00651393" w:rsidTr="00826FAF">
        <w:tc>
          <w:tcPr>
            <w:tcW w:w="2093" w:type="dxa"/>
            <w:shd w:val="clear" w:color="auto" w:fill="E9F5DB" w:themeFill="accent3" w:themeFillTint="33"/>
            <w:vAlign w:val="center"/>
          </w:tcPr>
          <w:p w:rsidR="00D57DA1" w:rsidRPr="00651393" w:rsidRDefault="00E27937" w:rsidP="005E3106">
            <w:pPr>
              <w:rPr>
                <w:sz w:val="22"/>
                <w:szCs w:val="22"/>
              </w:rPr>
            </w:pPr>
            <w:r>
              <w:rPr>
                <w:rFonts w:hint="eastAsia"/>
                <w:sz w:val="22"/>
                <w:szCs w:val="22"/>
              </w:rPr>
              <w:t>町議会傍聴</w:t>
            </w:r>
            <w:r w:rsidR="00D57DA1" w:rsidRPr="00651393">
              <w:rPr>
                <w:rFonts w:hint="eastAsia"/>
                <w:sz w:val="22"/>
                <w:szCs w:val="22"/>
              </w:rPr>
              <w:t>の促進</w:t>
            </w:r>
          </w:p>
        </w:tc>
        <w:tc>
          <w:tcPr>
            <w:tcW w:w="4315" w:type="dxa"/>
            <w:shd w:val="clear" w:color="auto" w:fill="E9F5DB" w:themeFill="accent3" w:themeFillTint="33"/>
            <w:vAlign w:val="center"/>
          </w:tcPr>
          <w:p w:rsidR="00D57DA1" w:rsidRPr="00651393" w:rsidRDefault="00D57DA1" w:rsidP="005E3106">
            <w:pPr>
              <w:rPr>
                <w:sz w:val="22"/>
                <w:szCs w:val="22"/>
              </w:rPr>
            </w:pPr>
            <w:r w:rsidRPr="00651393">
              <w:rPr>
                <w:rFonts w:hint="eastAsia"/>
                <w:sz w:val="22"/>
                <w:szCs w:val="22"/>
              </w:rPr>
              <w:t>議員以外の住民が議会の状況を直接見聞し</w:t>
            </w:r>
            <w:r w:rsidR="00C34FEE">
              <w:rPr>
                <w:rFonts w:hint="eastAsia"/>
                <w:sz w:val="22"/>
                <w:szCs w:val="22"/>
              </w:rPr>
              <w:t>、</w:t>
            </w:r>
            <w:r w:rsidRPr="00651393">
              <w:rPr>
                <w:rFonts w:hint="eastAsia"/>
                <w:sz w:val="22"/>
                <w:szCs w:val="22"/>
              </w:rPr>
              <w:t>政治への関心や理解の向上を図るために</w:t>
            </w:r>
            <w:r w:rsidR="00C34FEE">
              <w:rPr>
                <w:rFonts w:hint="eastAsia"/>
                <w:sz w:val="22"/>
                <w:szCs w:val="22"/>
              </w:rPr>
              <w:t>、</w:t>
            </w:r>
            <w:r w:rsidRPr="00651393">
              <w:rPr>
                <w:rFonts w:hint="eastAsia"/>
                <w:sz w:val="22"/>
                <w:szCs w:val="22"/>
              </w:rPr>
              <w:t>定例会日程・内容等について広報紙面やホームページに掲載し周知する。</w:t>
            </w:r>
          </w:p>
        </w:tc>
        <w:tc>
          <w:tcPr>
            <w:tcW w:w="2294" w:type="dxa"/>
            <w:shd w:val="clear" w:color="auto" w:fill="E9F5DB" w:themeFill="accent3" w:themeFillTint="33"/>
            <w:vAlign w:val="center"/>
          </w:tcPr>
          <w:p w:rsidR="00D57DA1" w:rsidRPr="00651393" w:rsidRDefault="00D57DA1" w:rsidP="005E3106">
            <w:pPr>
              <w:jc w:val="center"/>
              <w:rPr>
                <w:sz w:val="20"/>
                <w:szCs w:val="20"/>
              </w:rPr>
            </w:pPr>
            <w:r w:rsidRPr="00651393">
              <w:rPr>
                <w:rFonts w:hint="eastAsia"/>
                <w:sz w:val="20"/>
                <w:szCs w:val="20"/>
              </w:rPr>
              <w:t>議会事務局</w:t>
            </w:r>
          </w:p>
        </w:tc>
      </w:tr>
    </w:tbl>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Default="00D57DA1" w:rsidP="00250987">
      <w:pPr>
        <w:ind w:left="450" w:hanging="240"/>
        <w:rPr>
          <w:sz w:val="24"/>
        </w:rPr>
      </w:pPr>
    </w:p>
    <w:p w:rsidR="006C7A9A" w:rsidRPr="00651393" w:rsidRDefault="006C7A9A" w:rsidP="00250987">
      <w:pPr>
        <w:ind w:left="450" w:hanging="240"/>
        <w:rPr>
          <w:sz w:val="24"/>
        </w:rPr>
      </w:pPr>
    </w:p>
    <w:p w:rsidR="00F10BAB" w:rsidRPr="00651393" w:rsidRDefault="00F10BAB" w:rsidP="00250987">
      <w:pPr>
        <w:ind w:left="450" w:hanging="240"/>
        <w:rPr>
          <w:sz w:val="24"/>
        </w:rPr>
      </w:pPr>
    </w:p>
    <w:p w:rsidR="00D57DA1" w:rsidRPr="00651393" w:rsidRDefault="0057787F" w:rsidP="00250987">
      <w:pPr>
        <w:ind w:left="450" w:hanging="240"/>
        <w:rPr>
          <w:sz w:val="24"/>
        </w:rPr>
      </w:pPr>
      <w:r>
        <w:rPr>
          <w:noProof/>
          <w:sz w:val="24"/>
        </w:rPr>
        <w:drawing>
          <wp:inline distT="0" distB="0" distL="0" distR="0">
            <wp:extent cx="2124075" cy="1562100"/>
            <wp:effectExtent l="19050" t="0" r="9525" b="0"/>
            <wp:docPr id="35" name="図 34" descr="illust2435_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2435_thumb.gif"/>
                    <pic:cNvPicPr/>
                  </pic:nvPicPr>
                  <pic:blipFill>
                    <a:blip r:embed="rId56" cstate="print"/>
                    <a:stretch>
                      <a:fillRect/>
                    </a:stretch>
                  </pic:blipFill>
                  <pic:spPr>
                    <a:xfrm>
                      <a:off x="0" y="0"/>
                      <a:ext cx="2124075" cy="1562100"/>
                    </a:xfrm>
                    <a:prstGeom prst="rect">
                      <a:avLst/>
                    </a:prstGeom>
                  </pic:spPr>
                </pic:pic>
              </a:graphicData>
            </a:graphic>
          </wp:inline>
        </w:drawing>
      </w:r>
    </w:p>
    <w:p w:rsidR="00D57DA1" w:rsidRPr="00651393" w:rsidRDefault="001C56CD" w:rsidP="00250987">
      <w:pPr>
        <w:ind w:left="210" w:firstLineChars="700" w:firstLine="1820"/>
        <w:rPr>
          <w:sz w:val="26"/>
          <w:szCs w:val="26"/>
        </w:rPr>
      </w:pPr>
      <w:r>
        <w:rPr>
          <w:noProof/>
          <w:sz w:val="26"/>
          <w:szCs w:val="26"/>
        </w:rPr>
        <w:lastRenderedPageBreak/>
        <w:pict>
          <v:roundrect id="AutoShape 239" o:spid="_x0000_s1151" style="position:absolute;left:0;text-align:left;margin-left:0;margin-top:0;width:423pt;height:36pt;z-index:251722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x5WQIAAK0EAAAOAAAAZHJzL2Uyb0RvYy54bWysVNuO0zAQfUfiHyy/07TZ7S1qulp1KUJa&#10;YMXCB0xtpzE4trHdJuXrGTtp6cIbIg+WxzNz5nJmsrrrGkWOwnlpdEknozElQjPDpd6X9OuX7ZsF&#10;JT6A5qCMFiU9CU/v1q9frVpbiNzURnHhCIJoX7S2pHUItsgyz2rRgB8ZKzQqK+MaCCi6fcYdtIje&#10;qCwfj2dZaxy3zjDhPb4+9Eq6TvhVJVj4VFVeBKJKirmFdLp07uKZrVdQ7B3YWrIhDfiHLBqQGoNe&#10;oB4gADk4+RdUI5kz3lRhxEyTmaqSTKQasJrJ+I9qnmuwItWCzfH20ib//2DZx+OTI5Ijd+MlJRoa&#10;JOn+EEyKTfKbZWxRa32Bls/2ycUivX007Lsn2mxq0Htx75xpawEcE5tE++yFQxQ8upJd+8FwxAfE&#10;T93qKtdEQOwD6RIppwspoguE4eP0Zp5PxsgdQ93tdI6spxBQnL2t8+GdMA2Jl5I6c9D8MzKfQsDx&#10;0YfEDB+qA/6NkqpRyPMRFJnMZrP5gDgYZ1CcMVO5Rkm+lUolwe13G+UIupZ0m77B2V+bKU3aki6n&#10;+TRl8UKXhltcQEKXJxt1aLA9PTAWjF8EhgLfcYb793PpFwjsNfJxHTmVnxwjI281T/cAUvV3tFd6&#10;oCiy0rMbul3XjwFmjB6Rs53hJ2TNmX5rcMvxUhv3k5IWN6ak/scBnKBEvdfI/Pw2X05xxZKwWCyR&#10;Mnet2F0pQDMEKmmgpL9uQr+UB+vkvsY4k9QTbeIsVjJgSmmo+pwGAXci1T/sb1y6azlZ/f7LrH8B&#10;AAD//wMAUEsDBBQABgAIAAAAIQB0/fum2wAAAAQBAAAPAAAAZHJzL2Rvd25yZXYueG1sTI9BT8JA&#10;EIXvJv6HzZh4k62gQGq3xJhIPJgYCuG8dIdupTtbuluo/56Ri15e8vIm732TLQbXiBN2ofak4HGU&#10;gEAqvampUrBZvz/MQYSoyejGEyr4wQCL/PYm06nxZ1rhqYiV4BIKqVZgY2xTKUNp0ekw8i0SZ3vf&#10;OR3ZdpU0nT5zuWvkOEmm0umaeMHqFt8sloeidwo+5XF76I928v01+aiWdu+KZ79U6v5ueH0BEXGI&#10;f8fwi8/okDPTzvdkgmgU8CPxqpzNn6Zsdwpm4wRknsn/8PkFAAD//wMAUEsBAi0AFAAGAAgAAAAh&#10;ALaDOJL+AAAA4QEAABMAAAAAAAAAAAAAAAAAAAAAAFtDb250ZW50X1R5cGVzXS54bWxQSwECLQAU&#10;AAYACAAAACEAOP0h/9YAAACUAQAACwAAAAAAAAAAAAAAAAAvAQAAX3JlbHMvLnJlbHNQSwECLQAU&#10;AAYACAAAACEATXcseVkCAACtBAAADgAAAAAAAAAAAAAAAAAuAgAAZHJzL2Uyb0RvYy54bWxQSwEC&#10;LQAUAAYACAAAACEAdP37ptsAAAAEAQAADwAAAAAAAAAAAAAAAACzBAAAZHJzL2Rvd25yZXYueG1s&#10;UEsFBgAAAAAEAAQA8wAAALsFAAAAAA==&#10;" strokecolor="#1f497d [3215]">
            <v:textbox inset="5.85pt,.7pt,5.85pt,.7pt">
              <w:txbxContent>
                <w:p w:rsidR="000C7E45" w:rsidRPr="0009641C" w:rsidRDefault="000C7E45" w:rsidP="00250987">
                  <w:pPr>
                    <w:ind w:left="450" w:hanging="240"/>
                    <w:rPr>
                      <w:sz w:val="24"/>
                    </w:rPr>
                  </w:pPr>
                  <w:r w:rsidRPr="005A06D7">
                    <w:rPr>
                      <w:rFonts w:ascii="HGPｺﾞｼｯｸE" w:eastAsia="HGPｺﾞｼｯｸE" w:hAnsi="HGPｺﾞｼｯｸE" w:hint="eastAsia"/>
                      <w:b/>
                      <w:color w:val="003F6C" w:themeColor="accent2" w:themeShade="40"/>
                      <w:sz w:val="28"/>
                      <w:szCs w:val="28"/>
                    </w:rPr>
                    <w:t>施策の方向2-3</w:t>
                  </w:r>
                  <w:r>
                    <w:rPr>
                      <w:rFonts w:hint="eastAsia"/>
                      <w:sz w:val="24"/>
                    </w:rPr>
                    <w:t xml:space="preserve">　男女共同参画の視点からの国際的協</w:t>
                  </w:r>
                  <w:r w:rsidRPr="0009641C">
                    <w:rPr>
                      <w:rFonts w:hint="eastAsia"/>
                      <w:sz w:val="24"/>
                    </w:rPr>
                    <w:t>調の促進</w:t>
                  </w:r>
                </w:p>
              </w:txbxContent>
            </v:textbox>
          </v:roundrect>
        </w:pict>
      </w:r>
      <w:r w:rsidR="00D57DA1" w:rsidRPr="00651393">
        <w:rPr>
          <w:rFonts w:hint="eastAsia"/>
          <w:sz w:val="26"/>
          <w:szCs w:val="26"/>
        </w:rPr>
        <w:t xml:space="preserve"> </w:t>
      </w:r>
    </w:p>
    <w:p w:rsidR="00D57DA1" w:rsidRPr="00651393" w:rsidRDefault="001C56CD" w:rsidP="00250987">
      <w:pPr>
        <w:ind w:left="210" w:firstLineChars="600" w:firstLine="1440"/>
        <w:rPr>
          <w:sz w:val="26"/>
          <w:szCs w:val="26"/>
        </w:rPr>
      </w:pPr>
      <w:r w:rsidRPr="001C56CD">
        <w:rPr>
          <w:noProof/>
          <w:sz w:val="24"/>
        </w:rPr>
        <w:pict>
          <v:oval id="Oval 237" o:spid="_x0000_s1152" style="position:absolute;left:0;text-align:left;margin-left:-.3pt;margin-top:16.45pt;width:120.75pt;height:27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BddwIAAAUFAAAOAAAAZHJzL2Uyb0RvYy54bWysVMFu2zAMvQ/YPwi6r3aSpk2NOkXRrsOA&#10;bi3QDTsrsmwLk0WNUmJ3Xz9KdtJ0uwzDfDAoUaQe3yN1eTV0hu0Ueg225LOTnDNlJVTaNiX/+uXu&#10;3YozH4SthAGrSv6sPL9av31z2btCzaEFUylklMT6onclb0NwRZZ52apO+BNwypKzBuxEoCU2WYWi&#10;p+ydyeZ5fpb1gJVDkMp72r0dnXyd8te1kuGhrr0KzJScsIX0x/TfxH+2vhRFg8K1Wk4wxD+g6IS2&#10;dOkh1a0Igm1R/5Gq0xLBQx1OJHQZ1LWWKtVA1czy36p5aoVTqRYix7sDTf7/pZWfd4/IdEXa5SSV&#10;FR2J9LAThs0X55Gd3vmCDj25R4z1eXcP8rtnFm5aYRt1jQh9q0RFmGbxfPYqIC48hbJN/wkqSi22&#10;ARJRQ41dTEgUsCHp8XzQQw2BSdqcLReL5XzJmSTf4nR+kSfBMlHsox368EFBx6JRcmWMdj5SJgqx&#10;u/chAhLF/tQkUHWnjWEI4ZsObeI4Yk9OTzGjwRxQSXna9thsbgwyoqXkd/SdnaVSSW5/fHqWx+8v&#10;QghTs7/KaMuIyZIvT8dw5qUwKiqyvwRFghyvMpb1Jb+IrMSlB6MPvjQ06gA0DGNRZtsR9yP4CWHq&#10;etqn2Rj397weUiTeXmVH2NoqBUa53092ENqMNtVk7KR/lHxsnTBshrG95omz2BAbqJ6pJUiApDu9&#10;HmS0gD8562kSS+5/bAUqzsxHSxqck/DUAyEtVqsLGmM8dmyOHMJKSlTywInTaN6Ecdi3DnXT0j0j&#10;JxauqRFrnRrkBdMEn2Yt1T+9C3GYj9fp1Mvrtf4FAAD//wMAUEsDBBQABgAIAAAAIQBGpk1P3gAA&#10;AAcBAAAPAAAAZHJzL2Rvd25yZXYueG1sTI4xT8MwFIR3JP6D9ZBYqtYhVFGT5qWqKrEwQQui2dz4&#10;NQ7EdmS7Tfj3mAm2O93p7is3k+7ZlZzvrEF4WCTAyDRWdqZFeDs8zVfAfBBGit4aQvgmD5vq9qYU&#10;hbSjeaXrPrQsjhhfCAQVwlBw7htFWviFHcjE7GydFiFa13LpxBjHdc/TJMm4Fp2JD0oMtFPUfO0v&#10;GuGYj+8z91Evd5/P+ct01PVsq2rE+7tpuwYWaAp/ZfjFj+hQRaaTvRjpWY8wz2IR4THNgcU4XSZR&#10;nBBWWQ68Kvl//uoHAAD//wMAUEsBAi0AFAAGAAgAAAAhALaDOJL+AAAA4QEAABMAAAAAAAAAAAAA&#10;AAAAAAAAAFtDb250ZW50X1R5cGVzXS54bWxQSwECLQAUAAYACAAAACEAOP0h/9YAAACUAQAACwAA&#10;AAAAAAAAAAAAAAAvAQAAX3JlbHMvLnJlbHNQSwECLQAUAAYACAAAACEAbT8QXXcCAAAFBQAADgAA&#10;AAAAAAAAAAAAAAAuAgAAZHJzL2Uyb0RvYy54bWxQSwECLQAUAAYACAAAACEARqZNT94AAAAHAQAA&#10;DwAAAAAAAAAAAAAAAADRBAAAZHJzL2Rvd25yZXYueG1sUEsFBgAAAAAEAAQA8wAAANwFAAAAAA==&#10;" fillcolor="#ff6" strokecolor="black [3213]">
            <v:fill color2="#ff6" rotate="t" focus="100%" type="gradient"/>
            <v:textbox inset="5.85pt,.7pt,5.85pt,.7pt">
              <w:txbxContent>
                <w:p w:rsidR="000C7E45" w:rsidRPr="00762B39" w:rsidRDefault="000C7E45" w:rsidP="000E550C">
                  <w:pPr>
                    <w:ind w:firstLineChars="50" w:firstLine="120"/>
                    <w:rPr>
                      <w:sz w:val="24"/>
                    </w:rPr>
                  </w:pPr>
                  <w:r w:rsidRPr="00762B39">
                    <w:rPr>
                      <w:rFonts w:hint="eastAsia"/>
                      <w:sz w:val="24"/>
                    </w:rPr>
                    <w:t>現状と課題</w:t>
                  </w:r>
                </w:p>
              </w:txbxContent>
            </v:textbox>
          </v:oval>
        </w:pict>
      </w:r>
    </w:p>
    <w:p w:rsidR="00D57DA1" w:rsidRPr="00651393" w:rsidRDefault="00D57DA1" w:rsidP="00250987">
      <w:pPr>
        <w:ind w:left="210" w:firstLineChars="600" w:firstLine="1440"/>
        <w:rPr>
          <w:sz w:val="24"/>
        </w:rPr>
      </w:pPr>
    </w:p>
    <w:p w:rsidR="00D57DA1" w:rsidRPr="00651393" w:rsidRDefault="001C56CD" w:rsidP="00250987">
      <w:pPr>
        <w:ind w:left="210" w:firstLineChars="600" w:firstLine="1440"/>
        <w:rPr>
          <w:sz w:val="24"/>
        </w:rPr>
      </w:pPr>
      <w:r>
        <w:rPr>
          <w:noProof/>
          <w:sz w:val="24"/>
        </w:rPr>
        <w:pict>
          <v:rect id="Rectangle 238" o:spid="_x0000_s1153" alt="10%" style="position:absolute;left:0;text-align:left;margin-left:0;margin-top:0;width:423pt;height:138.6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VVwIAAKkEAAAOAAAAZHJzL2Uyb0RvYy54bWysVF1v0zAUfUfiP1iWeGT5GF3bqOk0dRQh&#10;DZgY/IAbx0ksHNvYbtPu13PtZF0H4gWRB8sfx+fce49vVteHXpI9t05oVdLsIqWEK6ZrodqSfv+2&#10;fbugxHlQNUiteEmP3NHr9etXq8EUPNedljW3BEmUKwZT0s57UySJYx3vwV1owxUeNtr24HFp26S2&#10;MCB7L5M8Ta+SQdvaWM24c7h7Ox7SdeRvGs78l6Zx3BNZUozNx9HGsQpjsl5B0VownWBTGPAPUfQg&#10;FIqeqG7BA9lZ8QdVL5jVTjf+guk+0U0jGI85YDZZ+ls2Dx0YHnPB4jhzKpP7f7Ts8/7eElGjd+mc&#10;EgU9mvQVywaqlZzkl+hfzR3DkmXpm1CuwbgCbz2YexsSduZOsx+OKL3p8A6/sVYPHYcag8wCPnlx&#10;ISwcXiXV8EnXqAU7r2PlDo3tAyHWhByiQceTQfzgCcPN2eU8z1L0keFZNr9K8zxamEDxdN1Y5z9w&#10;3ZMwKanFVCI97O+cD+FA8QQJaga83wopJ7hhPksjvmk3ckzQthVOyR7wCW3xQ/2R5wSp/ordbifs&#10;BAnqk2JQl4oMJV3O8lnUdFqKOkQTC3uum8Zv4noB64XHBpKiL+niBIIiOPBe1RgoFB6EHOcoL9Vk&#10;SXBhdNMfqsP4BPJ5kAgeVbo+oktWjx2DHY6TTttHSgbslpK6nzuwnBL5UaHT83f5cobtFReLxRIt&#10;sucH1dkBKIZEJfWUjNONHxtyZ6xoO9TJYjWUvsG30Yjo2nNMU/jYD9HMqXdDw52vI+r5D7P+BQAA&#10;//8DAFBLAwQUAAYACAAAACEAFpl0LN4AAAAFAQAADwAAAGRycy9kb3ducmV2LnhtbEyPT0vDQBDF&#10;74LfYRnBm90YbRPSbIp/kF4KxaZUvG2z0ySYnQ3ZbRv99I5e9PLg8Yb3fpMvRtuJEw6+daTgdhKB&#10;QKqcaalWsC1fblIQPmgyunOECj7Rw6K4vMh1ZtyZXvG0CbXgEvKZVtCE0GdS+qpBq/3E9UicHdxg&#10;dWA71NIM+szltpNxFM2k1S3xQqN7fGqw+tgcrYLdMqmfl6Gs3u9o+viVutXbuvRKXV+ND3MQAcfw&#10;dww/+IwOBTPt3ZGMF50CfiT8Kmfp/YztXkGcJDHIIpf/6YtvAAAA//8DAFBLAQItABQABgAIAAAA&#10;IQC2gziS/gAAAOEBAAATAAAAAAAAAAAAAAAAAAAAAABbQ29udGVudF9UeXBlc10ueG1sUEsBAi0A&#10;FAAGAAgAAAAhADj9If/WAAAAlAEAAAsAAAAAAAAAAAAAAAAALwEAAF9yZWxzLy5yZWxzUEsBAi0A&#10;FAAGAAgAAAAhAGH8cJVXAgAAqQQAAA4AAAAAAAAAAAAAAAAALgIAAGRycy9lMm9Eb2MueG1sUEsB&#10;Ai0AFAAGAAgAAAAhABaZdCzeAAAABQEAAA8AAAAAAAAAAAAAAAAAsQQAAGRycy9kb3ducmV2Lnht&#10;bFBLBQYAAAAABAAEAPMAAAC8BQAAAAA=&#10;" fillcolor="yellow">
            <v:fill r:id="rId44" o:title="" type="pattern"/>
            <v:textbox inset="5.85pt,.7pt,5.85pt,.7pt">
              <w:txbxContent>
                <w:p w:rsidR="000C7E45" w:rsidRPr="00EC0489" w:rsidRDefault="000C7E45" w:rsidP="000E550C">
                  <w:pPr>
                    <w:ind w:firstLineChars="100" w:firstLine="240"/>
                    <w:rPr>
                      <w:sz w:val="24"/>
                    </w:rPr>
                  </w:pPr>
                  <w:r w:rsidRPr="00EC0489">
                    <w:rPr>
                      <w:rFonts w:hint="eastAsia"/>
                      <w:sz w:val="24"/>
                    </w:rPr>
                    <w:t>近年国際化の進展に伴い</w:t>
                  </w:r>
                  <w:r>
                    <w:rPr>
                      <w:rFonts w:hint="eastAsia"/>
                      <w:sz w:val="24"/>
                    </w:rPr>
                    <w:t>、</w:t>
                  </w:r>
                  <w:r w:rsidRPr="00EC0489">
                    <w:rPr>
                      <w:rFonts w:hint="eastAsia"/>
                      <w:sz w:val="24"/>
                    </w:rPr>
                    <w:t>外国との交流を通じて</w:t>
                  </w:r>
                  <w:r>
                    <w:rPr>
                      <w:rFonts w:hint="eastAsia"/>
                      <w:sz w:val="24"/>
                    </w:rPr>
                    <w:t>、</w:t>
                  </w:r>
                  <w:r w:rsidRPr="00EC0489">
                    <w:rPr>
                      <w:rFonts w:hint="eastAsia"/>
                      <w:sz w:val="24"/>
                    </w:rPr>
                    <w:t>国際化に対応したまちづくりが求められています。また</w:t>
                  </w:r>
                  <w:r>
                    <w:rPr>
                      <w:rFonts w:hint="eastAsia"/>
                      <w:sz w:val="24"/>
                    </w:rPr>
                    <w:t>、</w:t>
                  </w:r>
                  <w:r w:rsidRPr="00EC0489">
                    <w:rPr>
                      <w:rFonts w:hint="eastAsia"/>
                      <w:sz w:val="24"/>
                    </w:rPr>
                    <w:t>異なる文化や価値観への理解を促進するとともに</w:t>
                  </w:r>
                  <w:r>
                    <w:rPr>
                      <w:rFonts w:hint="eastAsia"/>
                      <w:sz w:val="24"/>
                    </w:rPr>
                    <w:t>、</w:t>
                  </w:r>
                  <w:r w:rsidRPr="00EC0489">
                    <w:rPr>
                      <w:rFonts w:hint="eastAsia"/>
                      <w:sz w:val="24"/>
                    </w:rPr>
                    <w:t>本町の様々な情報を発信し</w:t>
                  </w:r>
                  <w:r>
                    <w:rPr>
                      <w:rFonts w:hint="eastAsia"/>
                      <w:sz w:val="24"/>
                    </w:rPr>
                    <w:t>、</w:t>
                  </w:r>
                  <w:r w:rsidRPr="00EC0489">
                    <w:rPr>
                      <w:rFonts w:hint="eastAsia"/>
                      <w:sz w:val="24"/>
                    </w:rPr>
                    <w:t>町の活性化に繋げていく必要があります。本町では</w:t>
                  </w:r>
                  <w:r>
                    <w:rPr>
                      <w:rFonts w:hint="eastAsia"/>
                      <w:sz w:val="24"/>
                    </w:rPr>
                    <w:t>、</w:t>
                  </w:r>
                  <w:r w:rsidRPr="00EC0489">
                    <w:rPr>
                      <w:rFonts w:hint="eastAsia"/>
                      <w:sz w:val="24"/>
                    </w:rPr>
                    <w:t>外国人が不自由なく生活できるよう</w:t>
                  </w:r>
                  <w:r>
                    <w:rPr>
                      <w:rFonts w:hint="eastAsia"/>
                      <w:sz w:val="24"/>
                    </w:rPr>
                    <w:t>、</w:t>
                  </w:r>
                  <w:r w:rsidRPr="00EC0489">
                    <w:rPr>
                      <w:rFonts w:hint="eastAsia"/>
                      <w:sz w:val="24"/>
                    </w:rPr>
                    <w:t>民間団体</w:t>
                  </w:r>
                  <w:r>
                    <w:rPr>
                      <w:rFonts w:hint="eastAsia"/>
                      <w:sz w:val="24"/>
                    </w:rPr>
                    <w:t>が開催している日本語教室の活動を</w:t>
                  </w:r>
                  <w:r w:rsidRPr="00EC0489">
                    <w:rPr>
                      <w:rFonts w:hint="eastAsia"/>
                      <w:sz w:val="24"/>
                    </w:rPr>
                    <w:t>継続支援しています。本町在住の外国人の増加に伴い</w:t>
                  </w:r>
                  <w:r>
                    <w:rPr>
                      <w:rFonts w:hint="eastAsia"/>
                      <w:sz w:val="24"/>
                    </w:rPr>
                    <w:t>、</w:t>
                  </w:r>
                  <w:r w:rsidRPr="00EC0489">
                    <w:rPr>
                      <w:rFonts w:hint="eastAsia"/>
                      <w:sz w:val="24"/>
                    </w:rPr>
                    <w:t>平成17年から右肩上がりで受講する生徒数が増えています。</w:t>
                  </w:r>
                  <w:r>
                    <w:rPr>
                      <w:rFonts w:hint="eastAsia"/>
                      <w:sz w:val="24"/>
                    </w:rPr>
                    <w:t>また、受講生の多くはブラジルやパキスタンなどの出身者で毎年継続する受講者も多いようです。</w:t>
                  </w:r>
                </w:p>
              </w:txbxContent>
            </v:textbox>
          </v:rect>
        </w:pict>
      </w: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450" w:hanging="240"/>
        <w:rPr>
          <w:sz w:val="24"/>
        </w:rPr>
      </w:pPr>
    </w:p>
    <w:p w:rsidR="00D57DA1" w:rsidRPr="00651393" w:rsidRDefault="001C56CD" w:rsidP="00250987">
      <w:pPr>
        <w:ind w:left="451" w:hanging="241"/>
        <w:jc w:val="center"/>
        <w:rPr>
          <w:b/>
          <w:sz w:val="24"/>
        </w:rPr>
      </w:pPr>
      <w:r>
        <w:rPr>
          <w:b/>
          <w:noProof/>
          <w:sz w:val="24"/>
        </w:rPr>
        <w:pict>
          <v:rect id="Rectangle 240" o:spid="_x0000_s1154" style="position:absolute;left:0;text-align:left;margin-left:3.75pt;margin-top:10.25pt;width:46.2pt;height:19.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AduAIAALoFAAAOAAAAZHJzL2Uyb0RvYy54bWysVNtunDAQfa/Uf7D8TrgUWEBho2RZqkpp&#10;GzXtB3jBLFbBprZ32aTqv3ds9pq8VG15QLZnPHPmnPFc3+z6Dm2pVEzwHPtXHkaUV6JmfJ3jb19L&#10;J8FIacJr0glOc/xEFb6Zv31zPQ4ZDUQruppKBEG4ysYhx63WQ+a6qmppT9SVGCgHYyNkTzRs5dqt&#10;JRkhet+5gefF7ihkPUhRUaXgtJiMeG7jNw2t9OemUVSjLseATdu/tP+V+bvza5KtJRlaVu1hkL9A&#10;0RPGIekxVEE0QRvJXoXqWSWFEo2+qkTviqZhFbU1QDW+96Kax5YM1NYC5KjhSJP6f2GrT9sHiVgN&#10;2nkxRpz0INIXoI3wdUdREFqKxkFl4Pk4PEhTpBruRfVdIS4WLfjRWynF2FJSAzDfUOpeXDAbBVfR&#10;avwoaohPNlpYtnaN7E1A4AHtrChPR1HoTqMKDqMkngEKVIEpCGdxZBG5JDtcHqTS76nokVnkWAJ4&#10;G5xs75U2YEh2cDG5uChZ11ndO35xAI7TCaSGq8ZmQFgZf6ZeukyWSeiEQbx0Qq8onNtyETpx6c+i&#10;4l2xWBT+L5PXD7OW1TXlJs2hpfzwzyTbN/fUDMemUqJjtQlnICm5Xi06ibYEWrq0n6UcLCc39xKG&#10;JQFqeVGSD/LeBalTxsnMCcswctKZlzien96lsRemYVFelnTPOP33ktCY4zQKIqvSGegXtXn2e10b&#10;yXqmYWh0rM9xcnQimenAJa+ttJqwblqfUWHgn6gAuQ9C2341LWrmhsr0brWb3kSQmPzmbCXqJ2hh&#10;KaDFoBth5MGiFfIZoxHGR47Vjw2RFKPuA4dnMAuDNIJ5YzdJksIVeW5YnRkIryBQjjVG03Khpwm1&#10;GSRbt5DHt1RxcQsPp2G2qU+Y9s8NBoStbT/MzAQ631uv08id/wYAAP//AwBQSwMEFAAGAAgAAAAh&#10;AKrlBGLcAAAABgEAAA8AAABkcnMvZG93bnJldi54bWxMjkFLxDAUhO+C/yE8wZubuFDd1qbLIgoq&#10;LuK6CN7eNs+m2LyUJu3Wf2886WkYZpj5yvXsOjHREFrPGi4XCgRx7U3LjYb92/3FCkSIyAY7z6Th&#10;mwKsq9OTEgvjj/xK0y42Io1wKFCDjbEvpAy1JYdh4XvilH36wWFMdmikGfCYxl0nl0pdSYctpweL&#10;Pd1aqr92o9NwN031I46Knveb7GP7ZN9fHlZO6/OzeXMDItIc/8rwi5/QoUpMBz+yCaLTcJ2looal&#10;SpriPM9BHDRkeQayKuV//OoHAAD//wMAUEsBAi0AFAAGAAgAAAAhALaDOJL+AAAA4QEAABMAAAAA&#10;AAAAAAAAAAAAAAAAAFtDb250ZW50X1R5cGVzXS54bWxQSwECLQAUAAYACAAAACEAOP0h/9YAAACU&#10;AQAACwAAAAAAAAAAAAAAAAAvAQAAX3JlbHMvLnJlbHNQSwECLQAUAAYACAAAACEAncLAHbgCAAC6&#10;BQAADgAAAAAAAAAAAAAAAAAuAgAAZHJzL2Uyb0RvYy54bWxQSwECLQAUAAYACAAAACEAquUEYtwA&#10;AAAGAQAADwAAAAAAAAAAAAAAAAASBQAAZHJzL2Rvd25yZXYueG1sUEsFBgAAAAAEAAQA8wAAABsG&#10;AAAAAA==&#10;" filled="f" stroked="f">
            <v:textbox inset="5.85pt,.7pt,5.85pt,.7pt">
              <w:txbxContent>
                <w:p w:rsidR="000C7E45" w:rsidRPr="007013CE" w:rsidRDefault="000C7E45" w:rsidP="00250987">
                  <w:pPr>
                    <w:ind w:left="420" w:hanging="210"/>
                    <w:rPr>
                      <w:rFonts w:ascii="ＭＳ Ｐゴシック" w:eastAsia="ＭＳ Ｐゴシック" w:hAnsi="ＭＳ Ｐゴシック"/>
                    </w:rPr>
                  </w:pPr>
                  <w:r w:rsidRPr="007013CE">
                    <w:rPr>
                      <w:rFonts w:ascii="ＭＳ Ｐゴシック" w:eastAsia="ＭＳ Ｐゴシック" w:hAnsi="ＭＳ Ｐゴシック" w:hint="eastAsia"/>
                    </w:rPr>
                    <w:t>(人）</w:t>
                  </w:r>
                </w:p>
              </w:txbxContent>
            </v:textbox>
          </v:rect>
        </w:pict>
      </w:r>
      <w:r w:rsidR="004F64BD">
        <w:rPr>
          <w:rFonts w:hint="eastAsia"/>
          <w:b/>
          <w:sz w:val="24"/>
        </w:rPr>
        <w:t>「国際交流友の会さ･か･</w:t>
      </w:r>
      <w:r w:rsidR="00D57DA1" w:rsidRPr="00651393">
        <w:rPr>
          <w:rFonts w:hint="eastAsia"/>
          <w:b/>
          <w:sz w:val="24"/>
        </w:rPr>
        <w:t>い」日本語教室の</w:t>
      </w:r>
      <w:r w:rsidR="00AF2DAE" w:rsidRPr="00651393">
        <w:rPr>
          <w:rFonts w:hint="eastAsia"/>
          <w:b/>
          <w:sz w:val="24"/>
        </w:rPr>
        <w:t>受講</w:t>
      </w:r>
      <w:r w:rsidR="00D57DA1" w:rsidRPr="00651393">
        <w:rPr>
          <w:rFonts w:hint="eastAsia"/>
          <w:b/>
          <w:sz w:val="24"/>
        </w:rPr>
        <w:t>数</w:t>
      </w:r>
    </w:p>
    <w:p w:rsidR="007013CE" w:rsidRPr="00651393" w:rsidRDefault="007013CE" w:rsidP="00250987">
      <w:pPr>
        <w:ind w:left="451" w:hanging="241"/>
        <w:rPr>
          <w:sz w:val="24"/>
        </w:rPr>
      </w:pPr>
      <w:r w:rsidRPr="00651393">
        <w:rPr>
          <w:rFonts w:hint="eastAsia"/>
          <w:noProof/>
          <w:sz w:val="24"/>
        </w:rPr>
        <w:drawing>
          <wp:inline distT="0" distB="0" distL="0" distR="0">
            <wp:extent cx="5400040" cy="2990850"/>
            <wp:effectExtent l="0" t="0" r="0" b="0"/>
            <wp:docPr id="40"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013CE" w:rsidRPr="00651393" w:rsidRDefault="001C56CD" w:rsidP="00250987">
      <w:pPr>
        <w:ind w:left="450" w:hanging="240"/>
        <w:rPr>
          <w:sz w:val="24"/>
        </w:rPr>
      </w:pPr>
      <w:r>
        <w:rPr>
          <w:noProof/>
          <w:sz w:val="24"/>
        </w:rPr>
        <w:pict>
          <v:rect id="Rectangle 218" o:spid="_x0000_s1155" style="position:absolute;left:0;text-align:left;margin-left:0;margin-top:-6.9pt;width:6in;height:139.4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2aiQIAABIFAAAOAAAAZHJzL2Uyb0RvYy54bWysVNuO0zAQfUfiHyy/d3MhbZNo09VeKEJa&#10;YMXCB7i201g4trHdpruIf2fstKUFHhAiD47tGY/PmTnjy6tdL9GWWye0anB2kWLEFdVMqHWDP39a&#10;TkqMnCeKEakVb/ATd/hq8fLF5WBqnutOS8YtgiDK1YNpcOe9qZPE0Y73xF1owxUYW2174mFp1wmz&#10;ZIDovUzyNJ0lg7bMWE25c7B7NxrxIsZvW079h7Z13CPZYMDm42jjuApjsrgk9doS0wm6h0H+AUVP&#10;hIJLj6HuiCdoY8VvoXpBrXa69RdU94luW0F55ABssvQXNo8dMTxygeQ4c0yT+39h6fvtg0WCQe3S&#10;KUaK9FCkj5A2otaSozwrQ4oG42rwfDQPNpB05l7TLw4pfduBH7+2Vg8dJwyAZcE/OTsQFg6OotXw&#10;TjOITzZex2ztWtuHgJAHtItFeToWhe88orA5LcpZkULtKNiy+Tx9VcayJaQ+HDfW+Tdc9yhMGmwB&#10;fgxPtvfOBzikPrhE+FoKthRSxoVdr26lRVsCClnGLzIAlqduUgVnpcOxMeK4AyjhjmALeGPFv1VZ&#10;XqQ3eTVZzsr5pFgW00k1T8tJmlU31SwtquJu+T0AzIq6E4xxdS8UP6gvK/6uuvs+GHUT9YeGBlfT&#10;fBq5n6F3pyTT+P2JZC88NKMUfYPLoxOpQ2VfKwa0Se2JkOM8OYcfsww5OPxjVqIOQulHCfndajdq&#10;La8Oslpp9gTSsBoKB0WGpwQmnbbPGA3Qlg12XzfEcozkWwXymhd5BTr1cVGWFRyxp4bViYEoCoEa&#10;7DEap7d+7PyNsWLdwT1ZTJXS1yDIVkSpBLGOmPYyhsaLnPaPROjs03X0+vmULX4AAAD//wMAUEsD&#10;BBQABgAIAAAAIQCYQmGM4gAAAAgBAAAPAAAAZHJzL2Rvd25yZXYueG1sTI/LTsMwEEX3SPyDNUhs&#10;UGv3QVRCJhUgQAIJEOUhsXPjIYka25HttoGvZ1jBcuaO7pxTLAfbiR2F2HqHMBkrEOQqb1pXI7y+&#10;3IwWIGLSzujOO0L4ogjL8vCg0Lnxe/dMu1WqBZe4mGuEJqU+lzJWDVkdx74nx9mnD1YnHkMtTdB7&#10;LrednCqVSatbxx8a3dNVQ9VmtbUIjw8nb08f8/d7G2Znt3fy8lp9bxTi8dFwcQ4i0ZD+juEXn9Gh&#10;ZKa13zoTRYfAIglhNJmxAMeLbM6bNcI0O1Ugy0L+Fyh/AAAA//8DAFBLAQItABQABgAIAAAAIQC2&#10;gziS/gAAAOEBAAATAAAAAAAAAAAAAAAAAAAAAABbQ29udGVudF9UeXBlc10ueG1sUEsBAi0AFAAG&#10;AAgAAAAhADj9If/WAAAAlAEAAAsAAAAAAAAAAAAAAAAALwEAAF9yZWxzLy5yZWxzUEsBAi0AFAAG&#10;AAgAAAAhABtoDZqJAgAAEgUAAA4AAAAAAAAAAAAAAAAALgIAAGRycy9lMm9Eb2MueG1sUEsBAi0A&#10;FAAGAAgAAAAhAJhCYYziAAAACAEAAA8AAAAAAAAAAAAAAAAA4wQAAGRycy9kb3ducmV2LnhtbFBL&#10;BQYAAAAABAAEAPMAAADyBQAAAAA=&#10;" stroked="f">
            <v:textbox inset="5.85pt,.7pt,5.85pt,.7pt">
              <w:txbxContent>
                <w:tbl>
                  <w:tblPr>
                    <w:tblW w:w="7907" w:type="dxa"/>
                    <w:tblInd w:w="279" w:type="dxa"/>
                    <w:tblCellMar>
                      <w:left w:w="99" w:type="dxa"/>
                      <w:right w:w="99" w:type="dxa"/>
                    </w:tblCellMar>
                    <w:tblLook w:val="0000"/>
                  </w:tblPr>
                  <w:tblGrid>
                    <w:gridCol w:w="1980"/>
                    <w:gridCol w:w="495"/>
                    <w:gridCol w:w="398"/>
                    <w:gridCol w:w="1743"/>
                    <w:gridCol w:w="528"/>
                    <w:gridCol w:w="418"/>
                    <w:gridCol w:w="1773"/>
                    <w:gridCol w:w="347"/>
                    <w:gridCol w:w="398"/>
                  </w:tblGrid>
                  <w:tr w:rsidR="000C7E45" w:rsidRPr="004F0EB0" w:rsidTr="004F0EB0">
                    <w:trPr>
                      <w:trHeight w:val="27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ブラジル</w:t>
                        </w:r>
                      </w:p>
                    </w:tc>
                    <w:tc>
                      <w:tcPr>
                        <w:tcW w:w="495" w:type="dxa"/>
                        <w:tcBorders>
                          <w:top w:val="single" w:sz="4" w:space="0" w:color="auto"/>
                          <w:left w:val="nil"/>
                          <w:bottom w:val="single" w:sz="4" w:space="0" w:color="auto"/>
                          <w:right w:val="nil"/>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29</w:t>
                        </w:r>
                      </w:p>
                    </w:tc>
                    <w:tc>
                      <w:tcPr>
                        <w:tcW w:w="225" w:type="dxa"/>
                        <w:tcBorders>
                          <w:top w:val="single" w:sz="4" w:space="0" w:color="auto"/>
                          <w:left w:val="nil"/>
                          <w:bottom w:val="single" w:sz="4" w:space="0" w:color="auto"/>
                          <w:right w:val="single" w:sz="4" w:space="0" w:color="auto"/>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r w:rsidRPr="004F0EB0">
                          <w:rPr>
                            <w:rFonts w:ascii="ＭＳ Ｐゴシック" w:eastAsia="ＭＳ Ｐゴシック" w:hAnsi="ＭＳ Ｐゴシック" w:cs="ＭＳ Ｐゴシック" w:hint="eastAsia"/>
                            <w:kern w:val="0"/>
                            <w:sz w:val="20"/>
                            <w:szCs w:val="20"/>
                          </w:rPr>
                          <w:t>人</w:t>
                        </w:r>
                      </w:p>
                    </w:tc>
                    <w:tc>
                      <w:tcPr>
                        <w:tcW w:w="1743" w:type="dxa"/>
                        <w:tcBorders>
                          <w:top w:val="single" w:sz="4" w:space="0" w:color="auto"/>
                          <w:left w:val="nil"/>
                          <w:bottom w:val="single" w:sz="4" w:space="0" w:color="auto"/>
                          <w:right w:val="single" w:sz="4" w:space="0" w:color="auto"/>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インドネシア</w:t>
                        </w:r>
                      </w:p>
                    </w:tc>
                    <w:tc>
                      <w:tcPr>
                        <w:tcW w:w="528" w:type="dxa"/>
                        <w:tcBorders>
                          <w:top w:val="single" w:sz="4" w:space="0" w:color="auto"/>
                          <w:left w:val="nil"/>
                          <w:bottom w:val="single" w:sz="4" w:space="0" w:color="auto"/>
                          <w:right w:val="nil"/>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Pr>
                            <w:rFonts w:hAnsi="ＭＳ Ｐゴシック" w:cs="ＭＳ Ｐゴシック" w:hint="eastAsia"/>
                            <w:kern w:val="0"/>
                            <w:sz w:val="20"/>
                            <w:szCs w:val="20"/>
                          </w:rPr>
                          <w:t>4</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r w:rsidRPr="004F0EB0">
                          <w:rPr>
                            <w:rFonts w:ascii="ＭＳ Ｐゴシック" w:eastAsia="ＭＳ Ｐゴシック" w:hAnsi="ＭＳ Ｐゴシック" w:cs="ＭＳ Ｐゴシック" w:hint="eastAsia"/>
                            <w:kern w:val="0"/>
                            <w:sz w:val="20"/>
                            <w:szCs w:val="20"/>
                          </w:rPr>
                          <w:t>人</w:t>
                        </w:r>
                      </w:p>
                    </w:tc>
                    <w:tc>
                      <w:tcPr>
                        <w:tcW w:w="1773" w:type="dxa"/>
                        <w:tcBorders>
                          <w:top w:val="single" w:sz="4" w:space="0" w:color="auto"/>
                          <w:left w:val="nil"/>
                          <w:bottom w:val="single" w:sz="4" w:space="0" w:color="auto"/>
                          <w:right w:val="single" w:sz="4" w:space="0" w:color="auto"/>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オーストラリア</w:t>
                        </w:r>
                      </w:p>
                    </w:tc>
                    <w:tc>
                      <w:tcPr>
                        <w:tcW w:w="347" w:type="dxa"/>
                        <w:tcBorders>
                          <w:top w:val="single" w:sz="4" w:space="0" w:color="auto"/>
                          <w:left w:val="nil"/>
                          <w:bottom w:val="single" w:sz="4" w:space="0" w:color="auto"/>
                          <w:right w:val="nil"/>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1</w:t>
                        </w:r>
                      </w:p>
                    </w:tc>
                    <w:tc>
                      <w:tcPr>
                        <w:tcW w:w="398" w:type="dxa"/>
                        <w:tcBorders>
                          <w:top w:val="single" w:sz="4" w:space="0" w:color="auto"/>
                          <w:left w:val="nil"/>
                          <w:bottom w:val="single" w:sz="4" w:space="0" w:color="auto"/>
                          <w:right w:val="single" w:sz="4" w:space="0" w:color="auto"/>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r w:rsidRPr="004F0EB0">
                          <w:rPr>
                            <w:rFonts w:ascii="ＭＳ Ｐゴシック" w:eastAsia="ＭＳ Ｐゴシック" w:hAnsi="ＭＳ Ｐゴシック" w:cs="ＭＳ Ｐゴシック" w:hint="eastAsia"/>
                            <w:kern w:val="0"/>
                            <w:sz w:val="20"/>
                            <w:szCs w:val="20"/>
                          </w:rPr>
                          <w:t>人</w:t>
                        </w:r>
                      </w:p>
                    </w:tc>
                  </w:tr>
                  <w:tr w:rsidR="000C7E45" w:rsidRPr="004F0EB0" w:rsidTr="004F0EB0">
                    <w:trPr>
                      <w:trHeight w:val="70"/>
                    </w:trPr>
                    <w:tc>
                      <w:tcPr>
                        <w:tcW w:w="1980" w:type="dxa"/>
                        <w:tcBorders>
                          <w:top w:val="nil"/>
                          <w:left w:val="single" w:sz="4" w:space="0" w:color="auto"/>
                          <w:bottom w:val="single" w:sz="4" w:space="0" w:color="auto"/>
                          <w:right w:val="single" w:sz="4" w:space="0" w:color="auto"/>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パキスタン</w:t>
                        </w:r>
                      </w:p>
                    </w:tc>
                    <w:tc>
                      <w:tcPr>
                        <w:tcW w:w="495" w:type="dxa"/>
                        <w:tcBorders>
                          <w:top w:val="nil"/>
                          <w:left w:val="nil"/>
                          <w:bottom w:val="single" w:sz="4" w:space="0" w:color="auto"/>
                          <w:right w:val="nil"/>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21</w:t>
                        </w:r>
                      </w:p>
                    </w:tc>
                    <w:tc>
                      <w:tcPr>
                        <w:tcW w:w="225"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r w:rsidRPr="004F0EB0">
                          <w:rPr>
                            <w:rFonts w:ascii="ＭＳ Ｐゴシック" w:eastAsia="ＭＳ Ｐゴシック" w:hAnsi="ＭＳ Ｐゴシック" w:cs="ＭＳ Ｐゴシック" w:hint="eastAsia"/>
                            <w:kern w:val="0"/>
                            <w:sz w:val="20"/>
                            <w:szCs w:val="20"/>
                          </w:rPr>
                          <w:t>人</w:t>
                        </w:r>
                      </w:p>
                    </w:tc>
                    <w:tc>
                      <w:tcPr>
                        <w:tcW w:w="1743"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台湾</w:t>
                        </w:r>
                      </w:p>
                    </w:tc>
                    <w:tc>
                      <w:tcPr>
                        <w:tcW w:w="528" w:type="dxa"/>
                        <w:tcBorders>
                          <w:top w:val="nil"/>
                          <w:left w:val="nil"/>
                          <w:bottom w:val="single" w:sz="4" w:space="0" w:color="auto"/>
                          <w:right w:val="nil"/>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Pr>
                            <w:rFonts w:hAnsi="ＭＳ Ｐゴシック" w:cs="ＭＳ Ｐゴシック" w:hint="eastAsia"/>
                            <w:kern w:val="0"/>
                            <w:sz w:val="20"/>
                            <w:szCs w:val="20"/>
                          </w:rPr>
                          <w:t>5</w:t>
                        </w:r>
                      </w:p>
                    </w:tc>
                    <w:tc>
                      <w:tcPr>
                        <w:tcW w:w="418"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r w:rsidRPr="004F0EB0">
                          <w:rPr>
                            <w:rFonts w:ascii="ＭＳ Ｐゴシック" w:eastAsia="ＭＳ Ｐゴシック" w:hAnsi="ＭＳ Ｐゴシック" w:cs="ＭＳ Ｐゴシック" w:hint="eastAsia"/>
                            <w:kern w:val="0"/>
                            <w:sz w:val="20"/>
                            <w:szCs w:val="20"/>
                          </w:rPr>
                          <w:t>人</w:t>
                        </w:r>
                      </w:p>
                    </w:tc>
                    <w:tc>
                      <w:tcPr>
                        <w:tcW w:w="1773"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カナダ</w:t>
                        </w:r>
                      </w:p>
                    </w:tc>
                    <w:tc>
                      <w:tcPr>
                        <w:tcW w:w="347" w:type="dxa"/>
                        <w:tcBorders>
                          <w:top w:val="nil"/>
                          <w:left w:val="nil"/>
                          <w:bottom w:val="single" w:sz="4" w:space="0" w:color="auto"/>
                          <w:right w:val="nil"/>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1</w:t>
                        </w:r>
                      </w:p>
                    </w:tc>
                    <w:tc>
                      <w:tcPr>
                        <w:tcW w:w="398"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r w:rsidRPr="004F0EB0">
                          <w:rPr>
                            <w:rFonts w:ascii="ＭＳ Ｐゴシック" w:eastAsia="ＭＳ Ｐゴシック" w:hAnsi="ＭＳ Ｐゴシック" w:cs="ＭＳ Ｐゴシック" w:hint="eastAsia"/>
                            <w:kern w:val="0"/>
                            <w:sz w:val="20"/>
                            <w:szCs w:val="20"/>
                          </w:rPr>
                          <w:t>人</w:t>
                        </w:r>
                      </w:p>
                    </w:tc>
                  </w:tr>
                  <w:tr w:rsidR="000C7E45" w:rsidRPr="004F0EB0" w:rsidTr="004F0EB0">
                    <w:trPr>
                      <w:trHeight w:val="270"/>
                    </w:trPr>
                    <w:tc>
                      <w:tcPr>
                        <w:tcW w:w="1980" w:type="dxa"/>
                        <w:tcBorders>
                          <w:top w:val="nil"/>
                          <w:left w:val="single" w:sz="4" w:space="0" w:color="auto"/>
                          <w:bottom w:val="single" w:sz="4" w:space="0" w:color="auto"/>
                          <w:right w:val="single" w:sz="4" w:space="0" w:color="auto"/>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インド</w:t>
                        </w:r>
                      </w:p>
                    </w:tc>
                    <w:tc>
                      <w:tcPr>
                        <w:tcW w:w="495" w:type="dxa"/>
                        <w:tcBorders>
                          <w:top w:val="nil"/>
                          <w:left w:val="nil"/>
                          <w:bottom w:val="single" w:sz="4" w:space="0" w:color="auto"/>
                          <w:right w:val="nil"/>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20</w:t>
                        </w:r>
                      </w:p>
                    </w:tc>
                    <w:tc>
                      <w:tcPr>
                        <w:tcW w:w="225"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r w:rsidRPr="004F0EB0">
                          <w:rPr>
                            <w:rFonts w:ascii="ＭＳ Ｐゴシック" w:eastAsia="ＭＳ Ｐゴシック" w:hAnsi="ＭＳ Ｐゴシック" w:cs="ＭＳ Ｐゴシック" w:hint="eastAsia"/>
                            <w:kern w:val="0"/>
                            <w:sz w:val="20"/>
                            <w:szCs w:val="20"/>
                          </w:rPr>
                          <w:t>人</w:t>
                        </w:r>
                      </w:p>
                    </w:tc>
                    <w:tc>
                      <w:tcPr>
                        <w:tcW w:w="1743"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イラク</w:t>
                        </w:r>
                      </w:p>
                    </w:tc>
                    <w:tc>
                      <w:tcPr>
                        <w:tcW w:w="528" w:type="dxa"/>
                        <w:tcBorders>
                          <w:top w:val="nil"/>
                          <w:left w:val="nil"/>
                          <w:bottom w:val="single" w:sz="4" w:space="0" w:color="auto"/>
                          <w:right w:val="nil"/>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5</w:t>
                        </w:r>
                      </w:p>
                    </w:tc>
                    <w:tc>
                      <w:tcPr>
                        <w:tcW w:w="418"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r w:rsidRPr="004F0EB0">
                          <w:rPr>
                            <w:rFonts w:ascii="ＭＳ Ｐゴシック" w:eastAsia="ＭＳ Ｐゴシック" w:hAnsi="ＭＳ Ｐゴシック" w:cs="ＭＳ Ｐゴシック" w:hint="eastAsia"/>
                            <w:kern w:val="0"/>
                            <w:sz w:val="20"/>
                            <w:szCs w:val="20"/>
                          </w:rPr>
                          <w:t>人</w:t>
                        </w:r>
                      </w:p>
                    </w:tc>
                    <w:tc>
                      <w:tcPr>
                        <w:tcW w:w="1773"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ネパール</w:t>
                        </w:r>
                      </w:p>
                    </w:tc>
                    <w:tc>
                      <w:tcPr>
                        <w:tcW w:w="347" w:type="dxa"/>
                        <w:tcBorders>
                          <w:top w:val="nil"/>
                          <w:left w:val="nil"/>
                          <w:bottom w:val="single" w:sz="4" w:space="0" w:color="auto"/>
                          <w:right w:val="nil"/>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1</w:t>
                        </w:r>
                      </w:p>
                    </w:tc>
                    <w:tc>
                      <w:tcPr>
                        <w:tcW w:w="398"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r w:rsidRPr="004F0EB0">
                          <w:rPr>
                            <w:rFonts w:ascii="ＭＳ Ｐゴシック" w:eastAsia="ＭＳ Ｐゴシック" w:hAnsi="ＭＳ Ｐゴシック" w:cs="ＭＳ Ｐゴシック" w:hint="eastAsia"/>
                            <w:kern w:val="0"/>
                            <w:sz w:val="20"/>
                            <w:szCs w:val="20"/>
                          </w:rPr>
                          <w:t>人</w:t>
                        </w:r>
                      </w:p>
                    </w:tc>
                  </w:tr>
                  <w:tr w:rsidR="000C7E45" w:rsidRPr="004F0EB0" w:rsidTr="004F0EB0">
                    <w:trPr>
                      <w:trHeight w:val="270"/>
                    </w:trPr>
                    <w:tc>
                      <w:tcPr>
                        <w:tcW w:w="1980" w:type="dxa"/>
                        <w:tcBorders>
                          <w:top w:val="nil"/>
                          <w:left w:val="single" w:sz="4" w:space="0" w:color="auto"/>
                          <w:bottom w:val="single" w:sz="4" w:space="0" w:color="auto"/>
                          <w:right w:val="single" w:sz="4" w:space="0" w:color="auto"/>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中国</w:t>
                        </w:r>
                      </w:p>
                    </w:tc>
                    <w:tc>
                      <w:tcPr>
                        <w:tcW w:w="495" w:type="dxa"/>
                        <w:tcBorders>
                          <w:top w:val="nil"/>
                          <w:left w:val="nil"/>
                          <w:bottom w:val="single" w:sz="4" w:space="0" w:color="auto"/>
                          <w:right w:val="nil"/>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Pr>
                            <w:rFonts w:hAnsi="ＭＳ Ｐゴシック" w:cs="ＭＳ Ｐゴシック" w:hint="eastAsia"/>
                            <w:kern w:val="0"/>
                            <w:sz w:val="20"/>
                            <w:szCs w:val="20"/>
                          </w:rPr>
                          <w:t>20</w:t>
                        </w:r>
                      </w:p>
                    </w:tc>
                    <w:tc>
                      <w:tcPr>
                        <w:tcW w:w="225"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r w:rsidRPr="004F0EB0">
                          <w:rPr>
                            <w:rFonts w:ascii="ＭＳ Ｐゴシック" w:eastAsia="ＭＳ Ｐゴシック" w:hAnsi="ＭＳ Ｐゴシック" w:cs="ＭＳ Ｐゴシック" w:hint="eastAsia"/>
                            <w:kern w:val="0"/>
                            <w:sz w:val="20"/>
                            <w:szCs w:val="20"/>
                          </w:rPr>
                          <w:t>人</w:t>
                        </w:r>
                      </w:p>
                    </w:tc>
                    <w:tc>
                      <w:tcPr>
                        <w:tcW w:w="1743"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center"/>
                          <w:rPr>
                            <w:rFonts w:hAnsi="ＭＳ Ｐゴシック" w:cs="ＭＳ Ｐゴシック"/>
                            <w:kern w:val="0"/>
                            <w:sz w:val="18"/>
                            <w:szCs w:val="18"/>
                          </w:rPr>
                        </w:pPr>
                        <w:r w:rsidRPr="004F0EB0">
                          <w:rPr>
                            <w:rFonts w:hAnsi="ＭＳ Ｐゴシック" w:cs="ＭＳ Ｐゴシック" w:hint="eastAsia"/>
                            <w:kern w:val="0"/>
                            <w:sz w:val="18"/>
                            <w:szCs w:val="18"/>
                          </w:rPr>
                          <w:t>アフガニスタン</w:t>
                        </w:r>
                      </w:p>
                    </w:tc>
                    <w:tc>
                      <w:tcPr>
                        <w:tcW w:w="528" w:type="dxa"/>
                        <w:tcBorders>
                          <w:top w:val="nil"/>
                          <w:left w:val="nil"/>
                          <w:bottom w:val="single" w:sz="4" w:space="0" w:color="auto"/>
                          <w:right w:val="nil"/>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4</w:t>
                        </w:r>
                      </w:p>
                    </w:tc>
                    <w:tc>
                      <w:tcPr>
                        <w:tcW w:w="418"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r w:rsidRPr="004F0EB0">
                          <w:rPr>
                            <w:rFonts w:ascii="ＭＳ Ｐゴシック" w:eastAsia="ＭＳ Ｐゴシック" w:hAnsi="ＭＳ Ｐゴシック" w:cs="ＭＳ Ｐゴシック" w:hint="eastAsia"/>
                            <w:kern w:val="0"/>
                            <w:sz w:val="20"/>
                            <w:szCs w:val="20"/>
                          </w:rPr>
                          <w:t>人</w:t>
                        </w:r>
                      </w:p>
                    </w:tc>
                    <w:tc>
                      <w:tcPr>
                        <w:tcW w:w="1773"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韓国</w:t>
                        </w:r>
                      </w:p>
                    </w:tc>
                    <w:tc>
                      <w:tcPr>
                        <w:tcW w:w="347" w:type="dxa"/>
                        <w:tcBorders>
                          <w:top w:val="nil"/>
                          <w:left w:val="nil"/>
                          <w:bottom w:val="single" w:sz="4" w:space="0" w:color="auto"/>
                          <w:right w:val="nil"/>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1</w:t>
                        </w:r>
                      </w:p>
                    </w:tc>
                    <w:tc>
                      <w:tcPr>
                        <w:tcW w:w="398"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r w:rsidRPr="004F0EB0">
                          <w:rPr>
                            <w:rFonts w:ascii="ＭＳ Ｐゴシック" w:eastAsia="ＭＳ Ｐゴシック" w:hAnsi="ＭＳ Ｐゴシック" w:cs="ＭＳ Ｐゴシック" w:hint="eastAsia"/>
                            <w:kern w:val="0"/>
                            <w:sz w:val="20"/>
                            <w:szCs w:val="20"/>
                          </w:rPr>
                          <w:t>人</w:t>
                        </w:r>
                      </w:p>
                    </w:tc>
                  </w:tr>
                  <w:tr w:rsidR="000C7E45" w:rsidRPr="004F0EB0" w:rsidTr="004F0EB0">
                    <w:trPr>
                      <w:trHeight w:val="270"/>
                    </w:trPr>
                    <w:tc>
                      <w:tcPr>
                        <w:tcW w:w="1980" w:type="dxa"/>
                        <w:tcBorders>
                          <w:top w:val="nil"/>
                          <w:left w:val="single" w:sz="4" w:space="0" w:color="auto"/>
                          <w:bottom w:val="single" w:sz="4" w:space="0" w:color="auto"/>
                          <w:right w:val="single" w:sz="4" w:space="0" w:color="auto"/>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タイ</w:t>
                        </w:r>
                      </w:p>
                    </w:tc>
                    <w:tc>
                      <w:tcPr>
                        <w:tcW w:w="495" w:type="dxa"/>
                        <w:tcBorders>
                          <w:top w:val="nil"/>
                          <w:left w:val="nil"/>
                          <w:bottom w:val="single" w:sz="4" w:space="0" w:color="auto"/>
                          <w:right w:val="nil"/>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Pr>
                            <w:rFonts w:hAnsi="ＭＳ Ｐゴシック" w:cs="ＭＳ Ｐゴシック" w:hint="eastAsia"/>
                            <w:kern w:val="0"/>
                            <w:sz w:val="20"/>
                            <w:szCs w:val="20"/>
                          </w:rPr>
                          <w:t>16</w:t>
                        </w:r>
                      </w:p>
                    </w:tc>
                    <w:tc>
                      <w:tcPr>
                        <w:tcW w:w="225"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r w:rsidRPr="004F0EB0">
                          <w:rPr>
                            <w:rFonts w:ascii="ＭＳ Ｐゴシック" w:eastAsia="ＭＳ Ｐゴシック" w:hAnsi="ＭＳ Ｐゴシック" w:cs="ＭＳ Ｐゴシック" w:hint="eastAsia"/>
                            <w:kern w:val="0"/>
                            <w:sz w:val="20"/>
                            <w:szCs w:val="20"/>
                          </w:rPr>
                          <w:t>人</w:t>
                        </w:r>
                      </w:p>
                    </w:tc>
                    <w:tc>
                      <w:tcPr>
                        <w:tcW w:w="1743"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ベトナム</w:t>
                        </w:r>
                      </w:p>
                    </w:tc>
                    <w:tc>
                      <w:tcPr>
                        <w:tcW w:w="528" w:type="dxa"/>
                        <w:tcBorders>
                          <w:top w:val="nil"/>
                          <w:left w:val="nil"/>
                          <w:bottom w:val="single" w:sz="4" w:space="0" w:color="auto"/>
                          <w:right w:val="nil"/>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3</w:t>
                        </w:r>
                      </w:p>
                    </w:tc>
                    <w:tc>
                      <w:tcPr>
                        <w:tcW w:w="418"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r w:rsidRPr="004F0EB0">
                          <w:rPr>
                            <w:rFonts w:ascii="ＭＳ Ｐゴシック" w:eastAsia="ＭＳ Ｐゴシック" w:hAnsi="ＭＳ Ｐゴシック" w:cs="ＭＳ Ｐゴシック" w:hint="eastAsia"/>
                            <w:kern w:val="0"/>
                            <w:sz w:val="20"/>
                            <w:szCs w:val="20"/>
                          </w:rPr>
                          <w:t>人</w:t>
                        </w:r>
                      </w:p>
                    </w:tc>
                    <w:tc>
                      <w:tcPr>
                        <w:tcW w:w="1773"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ウガンダ</w:t>
                        </w:r>
                      </w:p>
                    </w:tc>
                    <w:tc>
                      <w:tcPr>
                        <w:tcW w:w="347" w:type="dxa"/>
                        <w:tcBorders>
                          <w:top w:val="nil"/>
                          <w:left w:val="nil"/>
                          <w:bottom w:val="single" w:sz="4" w:space="0" w:color="auto"/>
                          <w:right w:val="nil"/>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1</w:t>
                        </w:r>
                      </w:p>
                    </w:tc>
                    <w:tc>
                      <w:tcPr>
                        <w:tcW w:w="398"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r w:rsidRPr="004F0EB0">
                          <w:rPr>
                            <w:rFonts w:ascii="ＭＳ Ｐゴシック" w:eastAsia="ＭＳ Ｐゴシック" w:hAnsi="ＭＳ Ｐゴシック" w:cs="ＭＳ Ｐゴシック" w:hint="eastAsia"/>
                            <w:kern w:val="0"/>
                            <w:sz w:val="20"/>
                            <w:szCs w:val="20"/>
                          </w:rPr>
                          <w:t>人</w:t>
                        </w:r>
                      </w:p>
                    </w:tc>
                  </w:tr>
                  <w:tr w:rsidR="000C7E45" w:rsidRPr="004F0EB0" w:rsidTr="004F0EB0">
                    <w:trPr>
                      <w:trHeight w:val="270"/>
                    </w:trPr>
                    <w:tc>
                      <w:tcPr>
                        <w:tcW w:w="1980" w:type="dxa"/>
                        <w:tcBorders>
                          <w:top w:val="nil"/>
                          <w:left w:val="single" w:sz="4" w:space="0" w:color="auto"/>
                          <w:bottom w:val="single" w:sz="4" w:space="0" w:color="auto"/>
                          <w:right w:val="single" w:sz="4" w:space="0" w:color="auto"/>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フィリピン</w:t>
                        </w:r>
                      </w:p>
                    </w:tc>
                    <w:tc>
                      <w:tcPr>
                        <w:tcW w:w="495" w:type="dxa"/>
                        <w:tcBorders>
                          <w:top w:val="nil"/>
                          <w:left w:val="nil"/>
                          <w:bottom w:val="single" w:sz="4" w:space="0" w:color="auto"/>
                          <w:right w:val="nil"/>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12</w:t>
                        </w:r>
                      </w:p>
                    </w:tc>
                    <w:tc>
                      <w:tcPr>
                        <w:tcW w:w="225"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r w:rsidRPr="004F0EB0">
                          <w:rPr>
                            <w:rFonts w:ascii="ＭＳ Ｐゴシック" w:eastAsia="ＭＳ Ｐゴシック" w:hAnsi="ＭＳ Ｐゴシック" w:cs="ＭＳ Ｐゴシック" w:hint="eastAsia"/>
                            <w:kern w:val="0"/>
                            <w:sz w:val="20"/>
                            <w:szCs w:val="20"/>
                          </w:rPr>
                          <w:t>人</w:t>
                        </w:r>
                      </w:p>
                    </w:tc>
                    <w:tc>
                      <w:tcPr>
                        <w:tcW w:w="1743"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南アフリカ</w:t>
                        </w:r>
                      </w:p>
                    </w:tc>
                    <w:tc>
                      <w:tcPr>
                        <w:tcW w:w="528" w:type="dxa"/>
                        <w:tcBorders>
                          <w:top w:val="nil"/>
                          <w:left w:val="nil"/>
                          <w:bottom w:val="single" w:sz="4" w:space="0" w:color="auto"/>
                          <w:right w:val="nil"/>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2</w:t>
                        </w:r>
                      </w:p>
                    </w:tc>
                    <w:tc>
                      <w:tcPr>
                        <w:tcW w:w="418"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r w:rsidRPr="004F0EB0">
                          <w:rPr>
                            <w:rFonts w:ascii="ＭＳ Ｐゴシック" w:eastAsia="ＭＳ Ｐゴシック" w:hAnsi="ＭＳ Ｐゴシック" w:cs="ＭＳ Ｐゴシック" w:hint="eastAsia"/>
                            <w:kern w:val="0"/>
                            <w:sz w:val="20"/>
                            <w:szCs w:val="20"/>
                          </w:rPr>
                          <w:t>人</w:t>
                        </w:r>
                      </w:p>
                    </w:tc>
                    <w:tc>
                      <w:tcPr>
                        <w:tcW w:w="1773"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ガンビア</w:t>
                        </w:r>
                      </w:p>
                    </w:tc>
                    <w:tc>
                      <w:tcPr>
                        <w:tcW w:w="347" w:type="dxa"/>
                        <w:tcBorders>
                          <w:top w:val="nil"/>
                          <w:left w:val="nil"/>
                          <w:bottom w:val="single" w:sz="4" w:space="0" w:color="auto"/>
                          <w:right w:val="nil"/>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1</w:t>
                        </w:r>
                      </w:p>
                    </w:tc>
                    <w:tc>
                      <w:tcPr>
                        <w:tcW w:w="398"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r w:rsidRPr="004F0EB0">
                          <w:rPr>
                            <w:rFonts w:ascii="ＭＳ Ｐゴシック" w:eastAsia="ＭＳ Ｐゴシック" w:hAnsi="ＭＳ Ｐゴシック" w:cs="ＭＳ Ｐゴシック" w:hint="eastAsia"/>
                            <w:kern w:val="0"/>
                            <w:sz w:val="20"/>
                            <w:szCs w:val="20"/>
                          </w:rPr>
                          <w:t>人</w:t>
                        </w:r>
                      </w:p>
                    </w:tc>
                  </w:tr>
                  <w:tr w:rsidR="000C7E45" w:rsidRPr="004F0EB0" w:rsidTr="004F0EB0">
                    <w:trPr>
                      <w:trHeight w:val="270"/>
                    </w:trPr>
                    <w:tc>
                      <w:tcPr>
                        <w:tcW w:w="1980" w:type="dxa"/>
                        <w:tcBorders>
                          <w:top w:val="nil"/>
                          <w:left w:val="single" w:sz="4" w:space="0" w:color="auto"/>
                          <w:bottom w:val="single" w:sz="4" w:space="0" w:color="auto"/>
                          <w:right w:val="single" w:sz="4" w:space="0" w:color="auto"/>
                        </w:tcBorders>
                        <w:shd w:val="clear" w:color="auto" w:fill="auto"/>
                        <w:noWrap/>
                        <w:vAlign w:val="center"/>
                      </w:tcPr>
                      <w:p w:rsidR="000C7E45" w:rsidRPr="004F0EB0" w:rsidRDefault="000C7E45" w:rsidP="004F0EB0">
                        <w:pPr>
                          <w:widowControl/>
                          <w:jc w:val="center"/>
                          <w:rPr>
                            <w:rFonts w:hAnsi="ＭＳ Ｐゴシック" w:cs="ＭＳ Ｐゴシック"/>
                            <w:kern w:val="0"/>
                            <w:sz w:val="16"/>
                            <w:szCs w:val="16"/>
                          </w:rPr>
                        </w:pPr>
                        <w:r w:rsidRPr="004F0EB0">
                          <w:rPr>
                            <w:rFonts w:hAnsi="ＭＳ Ｐゴシック" w:cs="ＭＳ Ｐゴシック" w:hint="eastAsia"/>
                            <w:kern w:val="0"/>
                            <w:sz w:val="16"/>
                            <w:szCs w:val="16"/>
                          </w:rPr>
                          <w:t>バングラディッシュ</w:t>
                        </w:r>
                      </w:p>
                    </w:tc>
                    <w:tc>
                      <w:tcPr>
                        <w:tcW w:w="495" w:type="dxa"/>
                        <w:tcBorders>
                          <w:top w:val="nil"/>
                          <w:left w:val="nil"/>
                          <w:bottom w:val="single" w:sz="4" w:space="0" w:color="auto"/>
                          <w:right w:val="nil"/>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10</w:t>
                        </w:r>
                      </w:p>
                    </w:tc>
                    <w:tc>
                      <w:tcPr>
                        <w:tcW w:w="225"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r w:rsidRPr="004F0EB0">
                          <w:rPr>
                            <w:rFonts w:ascii="ＭＳ Ｐゴシック" w:eastAsia="ＭＳ Ｐゴシック" w:hAnsi="ＭＳ Ｐゴシック" w:cs="ＭＳ Ｐゴシック" w:hint="eastAsia"/>
                            <w:kern w:val="0"/>
                            <w:sz w:val="20"/>
                            <w:szCs w:val="20"/>
                          </w:rPr>
                          <w:t>人</w:t>
                        </w:r>
                      </w:p>
                    </w:tc>
                    <w:tc>
                      <w:tcPr>
                        <w:tcW w:w="1743"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ペルー</w:t>
                        </w:r>
                      </w:p>
                    </w:tc>
                    <w:tc>
                      <w:tcPr>
                        <w:tcW w:w="528" w:type="dxa"/>
                        <w:tcBorders>
                          <w:top w:val="nil"/>
                          <w:left w:val="nil"/>
                          <w:bottom w:val="single" w:sz="4" w:space="0" w:color="auto"/>
                          <w:right w:val="nil"/>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2</w:t>
                        </w:r>
                      </w:p>
                    </w:tc>
                    <w:tc>
                      <w:tcPr>
                        <w:tcW w:w="418"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r w:rsidRPr="004F0EB0">
                          <w:rPr>
                            <w:rFonts w:ascii="ＭＳ Ｐゴシック" w:eastAsia="ＭＳ Ｐゴシック" w:hAnsi="ＭＳ Ｐゴシック" w:cs="ＭＳ Ｐゴシック" w:hint="eastAsia"/>
                            <w:kern w:val="0"/>
                            <w:sz w:val="20"/>
                            <w:szCs w:val="20"/>
                          </w:rPr>
                          <w:t>人</w:t>
                        </w:r>
                      </w:p>
                    </w:tc>
                    <w:tc>
                      <w:tcPr>
                        <w:tcW w:w="1773"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イタリア</w:t>
                        </w:r>
                      </w:p>
                    </w:tc>
                    <w:tc>
                      <w:tcPr>
                        <w:tcW w:w="347" w:type="dxa"/>
                        <w:tcBorders>
                          <w:top w:val="nil"/>
                          <w:left w:val="nil"/>
                          <w:bottom w:val="single" w:sz="4" w:space="0" w:color="auto"/>
                          <w:right w:val="nil"/>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1</w:t>
                        </w:r>
                      </w:p>
                    </w:tc>
                    <w:tc>
                      <w:tcPr>
                        <w:tcW w:w="398"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r w:rsidRPr="004F0EB0">
                          <w:rPr>
                            <w:rFonts w:ascii="ＭＳ Ｐゴシック" w:eastAsia="ＭＳ Ｐゴシック" w:hAnsi="ＭＳ Ｐゴシック" w:cs="ＭＳ Ｐゴシック" w:hint="eastAsia"/>
                            <w:kern w:val="0"/>
                            <w:sz w:val="20"/>
                            <w:szCs w:val="20"/>
                          </w:rPr>
                          <w:t>人</w:t>
                        </w:r>
                      </w:p>
                    </w:tc>
                  </w:tr>
                  <w:tr w:rsidR="000C7E45" w:rsidRPr="004F0EB0" w:rsidTr="004F0EB0">
                    <w:trPr>
                      <w:trHeight w:val="270"/>
                    </w:trPr>
                    <w:tc>
                      <w:tcPr>
                        <w:tcW w:w="1980" w:type="dxa"/>
                        <w:tcBorders>
                          <w:top w:val="nil"/>
                          <w:left w:val="single" w:sz="4" w:space="0" w:color="auto"/>
                          <w:bottom w:val="single" w:sz="4" w:space="0" w:color="auto"/>
                          <w:right w:val="single" w:sz="4" w:space="0" w:color="auto"/>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スリランカ</w:t>
                        </w:r>
                      </w:p>
                    </w:tc>
                    <w:tc>
                      <w:tcPr>
                        <w:tcW w:w="495" w:type="dxa"/>
                        <w:tcBorders>
                          <w:top w:val="nil"/>
                          <w:left w:val="nil"/>
                          <w:bottom w:val="single" w:sz="4" w:space="0" w:color="auto"/>
                          <w:right w:val="nil"/>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9</w:t>
                        </w:r>
                      </w:p>
                    </w:tc>
                    <w:tc>
                      <w:tcPr>
                        <w:tcW w:w="225"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r w:rsidRPr="004F0EB0">
                          <w:rPr>
                            <w:rFonts w:ascii="ＭＳ Ｐゴシック" w:eastAsia="ＭＳ Ｐゴシック" w:hAnsi="ＭＳ Ｐゴシック" w:cs="ＭＳ Ｐゴシック" w:hint="eastAsia"/>
                            <w:kern w:val="0"/>
                            <w:sz w:val="20"/>
                            <w:szCs w:val="20"/>
                          </w:rPr>
                          <w:t>人</w:t>
                        </w:r>
                      </w:p>
                    </w:tc>
                    <w:tc>
                      <w:tcPr>
                        <w:tcW w:w="1743"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イギリス</w:t>
                        </w:r>
                      </w:p>
                    </w:tc>
                    <w:tc>
                      <w:tcPr>
                        <w:tcW w:w="528" w:type="dxa"/>
                        <w:tcBorders>
                          <w:top w:val="nil"/>
                          <w:left w:val="nil"/>
                          <w:bottom w:val="single" w:sz="4" w:space="0" w:color="auto"/>
                          <w:right w:val="nil"/>
                        </w:tcBorders>
                        <w:shd w:val="clear" w:color="auto" w:fill="auto"/>
                        <w:noWrap/>
                        <w:vAlign w:val="center"/>
                      </w:tcPr>
                      <w:p w:rsidR="000C7E45" w:rsidRPr="004F0EB0" w:rsidRDefault="000C7E45" w:rsidP="004F0EB0">
                        <w:pPr>
                          <w:widowControl/>
                          <w:jc w:val="center"/>
                          <w:rPr>
                            <w:rFonts w:hAnsi="ＭＳ Ｐゴシック" w:cs="ＭＳ Ｐゴシック"/>
                            <w:kern w:val="0"/>
                            <w:sz w:val="20"/>
                            <w:szCs w:val="20"/>
                          </w:rPr>
                        </w:pPr>
                        <w:r w:rsidRPr="004F0EB0">
                          <w:rPr>
                            <w:rFonts w:hAnsi="ＭＳ Ｐゴシック" w:cs="ＭＳ Ｐゴシック" w:hint="eastAsia"/>
                            <w:kern w:val="0"/>
                            <w:sz w:val="20"/>
                            <w:szCs w:val="20"/>
                          </w:rPr>
                          <w:t>2</w:t>
                        </w:r>
                      </w:p>
                    </w:tc>
                    <w:tc>
                      <w:tcPr>
                        <w:tcW w:w="418" w:type="dxa"/>
                        <w:tcBorders>
                          <w:top w:val="nil"/>
                          <w:left w:val="nil"/>
                          <w:bottom w:val="single" w:sz="4" w:space="0" w:color="auto"/>
                          <w:right w:val="single" w:sz="4" w:space="0" w:color="auto"/>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r w:rsidRPr="004F0EB0">
                          <w:rPr>
                            <w:rFonts w:ascii="ＭＳ Ｐゴシック" w:eastAsia="ＭＳ Ｐゴシック" w:hAnsi="ＭＳ Ｐゴシック" w:cs="ＭＳ Ｐゴシック" w:hint="eastAsia"/>
                            <w:kern w:val="0"/>
                            <w:sz w:val="20"/>
                            <w:szCs w:val="20"/>
                          </w:rPr>
                          <w:t>人</w:t>
                        </w:r>
                      </w:p>
                    </w:tc>
                    <w:tc>
                      <w:tcPr>
                        <w:tcW w:w="1773" w:type="dxa"/>
                        <w:tcBorders>
                          <w:top w:val="nil"/>
                          <w:left w:val="nil"/>
                          <w:bottom w:val="nil"/>
                          <w:right w:val="nil"/>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p>
                    </w:tc>
                    <w:tc>
                      <w:tcPr>
                        <w:tcW w:w="347" w:type="dxa"/>
                        <w:tcBorders>
                          <w:top w:val="nil"/>
                          <w:left w:val="nil"/>
                          <w:bottom w:val="nil"/>
                          <w:right w:val="nil"/>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p>
                    </w:tc>
                    <w:tc>
                      <w:tcPr>
                        <w:tcW w:w="398" w:type="dxa"/>
                        <w:tcBorders>
                          <w:top w:val="nil"/>
                          <w:left w:val="nil"/>
                          <w:bottom w:val="nil"/>
                          <w:right w:val="nil"/>
                        </w:tcBorders>
                        <w:shd w:val="clear" w:color="auto" w:fill="auto"/>
                        <w:noWrap/>
                        <w:vAlign w:val="center"/>
                      </w:tcPr>
                      <w:p w:rsidR="000C7E45" w:rsidRPr="004F0EB0" w:rsidRDefault="000C7E45" w:rsidP="004F0EB0">
                        <w:pPr>
                          <w:widowControl/>
                          <w:jc w:val="left"/>
                          <w:rPr>
                            <w:rFonts w:ascii="ＭＳ Ｐゴシック" w:eastAsia="ＭＳ Ｐゴシック" w:hAnsi="ＭＳ Ｐゴシック" w:cs="ＭＳ Ｐゴシック"/>
                            <w:kern w:val="0"/>
                            <w:sz w:val="20"/>
                            <w:szCs w:val="20"/>
                          </w:rPr>
                        </w:pPr>
                      </w:p>
                    </w:tc>
                  </w:tr>
                </w:tbl>
                <w:p w:rsidR="000C7E45" w:rsidRDefault="000C7E45" w:rsidP="0000706D"/>
              </w:txbxContent>
            </v:textbox>
          </v:rect>
        </w:pict>
      </w:r>
    </w:p>
    <w:p w:rsidR="007013CE" w:rsidRPr="00651393" w:rsidRDefault="007013CE" w:rsidP="00250987">
      <w:pPr>
        <w:ind w:left="450" w:hanging="240"/>
        <w:rPr>
          <w:sz w:val="24"/>
        </w:rPr>
      </w:pPr>
    </w:p>
    <w:p w:rsidR="007013CE" w:rsidRPr="00651393" w:rsidRDefault="007013CE" w:rsidP="00250987">
      <w:pPr>
        <w:ind w:left="450" w:hanging="240"/>
        <w:rPr>
          <w:sz w:val="24"/>
        </w:rPr>
      </w:pPr>
    </w:p>
    <w:p w:rsidR="007013CE" w:rsidRPr="00651393" w:rsidRDefault="007013CE" w:rsidP="00250987">
      <w:pPr>
        <w:ind w:left="450" w:hanging="240"/>
        <w:rPr>
          <w:sz w:val="24"/>
        </w:rPr>
      </w:pPr>
    </w:p>
    <w:p w:rsidR="007013CE" w:rsidRPr="00651393" w:rsidRDefault="007013CE" w:rsidP="00250987">
      <w:pPr>
        <w:ind w:left="450" w:hanging="240"/>
        <w:rPr>
          <w:sz w:val="24"/>
        </w:rPr>
      </w:pPr>
    </w:p>
    <w:p w:rsidR="007013CE" w:rsidRPr="00651393" w:rsidRDefault="007013CE" w:rsidP="00250987">
      <w:pPr>
        <w:ind w:left="450" w:hanging="240"/>
        <w:rPr>
          <w:sz w:val="24"/>
        </w:rPr>
      </w:pPr>
    </w:p>
    <w:p w:rsidR="007013CE" w:rsidRPr="00651393" w:rsidRDefault="007013CE" w:rsidP="00250987">
      <w:pPr>
        <w:ind w:left="450" w:hanging="240"/>
        <w:rPr>
          <w:sz w:val="24"/>
        </w:rPr>
      </w:pPr>
    </w:p>
    <w:p w:rsidR="00C04E01" w:rsidRDefault="00C04E01" w:rsidP="0056131C">
      <w:pPr>
        <w:rPr>
          <w:sz w:val="24"/>
        </w:rPr>
      </w:pPr>
    </w:p>
    <w:p w:rsidR="007013CE" w:rsidRPr="00651393" w:rsidRDefault="001C56CD" w:rsidP="00250987">
      <w:pPr>
        <w:ind w:left="450" w:hanging="240"/>
        <w:rPr>
          <w:sz w:val="24"/>
        </w:rPr>
      </w:pPr>
      <w:r>
        <w:rPr>
          <w:noProof/>
          <w:sz w:val="24"/>
        </w:rPr>
        <w:pict>
          <v:rect id="Rectangle 319" o:spid="_x0000_s1156" style="position:absolute;left:0;text-align:left;margin-left:125.7pt;margin-top:1.3pt;width:297.3pt;height:20.4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fCGuQIAALsFAAAOAAAAZHJzL2Uyb0RvYy54bWysVNuOmzAQfa/Uf7D8znIJJICWrHZDqCpt&#10;21W3/QAHTLAKNrWdkG3Vf+/Y5L4vVVsekO0Zz5yZczy3d7uuRVsqFRM8w/6NhxHlpagYX2f465fC&#10;iTFSmvCKtILTDL9Qhe/mb9/cDn1KA9GItqISQRCu0qHPcKN1n7quKhvaEXUjesrBWAvZEQ1buXYr&#10;SQaI3rVu4HlTdxCy6qUoqVJwmo9GPLfx65qW+lNdK6pRm2HApu1f2v/K/N35LUnXkvQNK/cwyF+g&#10;6AjjkPQYKieaoI1kr0J1rJRCiVrflKJzRV2zktoaoBrfu6rmuSE9tbVAc1R/bJP6f2HLj9sniVgF&#10;3HkhRpx0QNJnaBvh65aiiZ+YFg29SsHzuX+SpkjVP4rym0JcLBrwo/dSiqGhpAJgvvF3Ly6YjYKr&#10;aDV8EBXEJxstbLd2texMQOgD2llSXo6k0J1GJRxOZrNo5gN3JdiCKPFiy5pL0sPtXir9jooOmUWG&#10;JaC30cn2UWmDhqQHF5OMi4K1rSW+5RcH4DieQG64amwGheXxZ+Ily3gZh04YTJdO6OW5c18sQmda&#10;+LMon+SLRe7/Mnn9MG1YVVFu0hw05Yd/xtle3aMajqpSomWVCWcgKbleLVqJtgQ0XdjP9hwsJzf3&#10;EoZtAtRyVZIfhN5DkDjFNJ45YRFGTjLzYsfzk4dk6oVJmBeXJT0yTv+9JDRkOImCyLJ0BvqqNs9+&#10;r2sjacc0TI2WdRmOj04kNRJc8spSqwlrx/VZKwz8UyuA7gPRVrBGo6PW9W61Gx/FxIrNKHglqhfQ&#10;sBQgMVAjzDxYNEL+wGiA+ZFh9X1DJMWofc/hHczCIIlg4NhNHCdwRZ4bVmcGwksIlGGN0bhc6HFE&#10;bXrJ1g3k8W2ruLiHl1MzK+oTpv17gwlha9tPMzOCzvfW6zRz578BAAD//wMAUEsDBBQABgAIAAAA&#10;IQBMnh1b3wAAAAgBAAAPAAAAZHJzL2Rvd25yZXYueG1sTI9BS8NAEIXvgv9hGcGb3bSmIcRsShEF&#10;FYtYi+Btmh2zwexuyG7S+O8dT3qbx3u8+V65mW0nJhpC652C5SIBQa72unWNgsPb/VUOIkR0Gjvv&#10;SME3BdhU52clFtqf3CtN+9gILnGhQAUmxr6QMtSGLIaF78mx9+kHi5Hl0Eg94InLbSdXSZJJi63j&#10;DwZ7ujVUf+1Hq+BumupHHBN6PmzXH7sn8/7ykFulLi/m7Q2ISHP8C8MvPqNDxUxHPzodRKdgtV6m&#10;HOUjA8F+nma87aggvU5BVqX8P6D6AQAA//8DAFBLAQItABQABgAIAAAAIQC2gziS/gAAAOEBAAAT&#10;AAAAAAAAAAAAAAAAAAAAAABbQ29udGVudF9UeXBlc10ueG1sUEsBAi0AFAAGAAgAAAAhADj9If/W&#10;AAAAlAEAAAsAAAAAAAAAAAAAAAAALwEAAF9yZWxzLy5yZWxzUEsBAi0AFAAGAAgAAAAhADeh8Ia5&#10;AgAAuwUAAA4AAAAAAAAAAAAAAAAALgIAAGRycy9lMm9Eb2MueG1sUEsBAi0AFAAGAAgAAAAhAEye&#10;HVvfAAAACAEAAA8AAAAAAAAAAAAAAAAAEwUAAGRycy9kb3ducmV2LnhtbFBLBQYAAAAABAAEAPMA&#10;AAAfBgAAAAA=&#10;" filled="f" stroked="f">
            <v:textbox inset="5.85pt,.7pt,5.85pt,.7pt">
              <w:txbxContent>
                <w:p w:rsidR="000C7E45" w:rsidRPr="00D16DA4" w:rsidRDefault="000C7E45" w:rsidP="00250987">
                  <w:pPr>
                    <w:ind w:left="390" w:right="360" w:hanging="180"/>
                    <w:jc w:val="right"/>
                    <w:rPr>
                      <w:sz w:val="24"/>
                    </w:rPr>
                  </w:pPr>
                  <w:r w:rsidRPr="007F6260">
                    <w:rPr>
                      <w:rFonts w:hint="eastAsia"/>
                      <w:sz w:val="18"/>
                      <w:szCs w:val="18"/>
                    </w:rPr>
                    <w:t>出典：</w:t>
                  </w:r>
                  <w:r>
                    <w:rPr>
                      <w:rFonts w:hint="eastAsia"/>
                      <w:sz w:val="18"/>
                      <w:szCs w:val="18"/>
                    </w:rPr>
                    <w:t>境町　国際交流友会さ･か･い 調査（各年4月1日現在）</w:t>
                  </w:r>
                </w:p>
                <w:p w:rsidR="000C7E45" w:rsidRDefault="000C7E45" w:rsidP="00250987">
                  <w:pPr>
                    <w:ind w:left="420" w:hanging="210"/>
                  </w:pPr>
                </w:p>
              </w:txbxContent>
            </v:textbox>
          </v:rect>
        </w:pict>
      </w:r>
    </w:p>
    <w:p w:rsidR="00D57DA1" w:rsidRPr="00651393" w:rsidRDefault="001C56CD" w:rsidP="00250987">
      <w:pPr>
        <w:ind w:left="450" w:hanging="240"/>
        <w:rPr>
          <w:sz w:val="24"/>
        </w:rPr>
      </w:pPr>
      <w:r>
        <w:rPr>
          <w:noProof/>
          <w:sz w:val="24"/>
        </w:rPr>
        <w:lastRenderedPageBreak/>
        <w:pict>
          <v:shape id="AutoShape 241" o:spid="_x0000_s1157" type="#_x0000_t177" style="position:absolute;left:0;text-align:left;margin-left:0;margin-top:0;width:81pt;height:32.8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aUlAIAADAFAAAOAAAAZHJzL2Uyb0RvYy54bWysVFFv0zAQfkfiP1h+Z0m7tuuqpdPUMYQ0&#10;YNJAPLuOk1g4PmO7Tcev53xuQ4E3RB4c+8539919d765PfSG7ZUPGmzFJxclZ8pKqLVtK/7l88Ob&#10;JWchClsLA1ZV/EUFfrt+/epmcCs1hQ5MrTxDJzasBlfxLka3KoogO9WLcAFOWVQ24HsR8ejbovZi&#10;QO+9KaZluSgG8LXzIFUIKL3PSr4m/02jZPzUNEFFZiqO2CKtntZtWov1jVi1XrhOyyMM8Q8oeqEt&#10;Bh1d3Yso2M7rv1z1WnoI0MQLCX0BTaOlohwwm0n5RzbPnXCKcsHiBDeWKfw/t/Lj/skzXSN35SVn&#10;VvRI0t0uAsVm09kklWhwYYU3n92TT0kG9wjyW2AWNp2wrbrzHoZOiRqB0f3iN4N0CGjKtsMHqNG/&#10;QP9UrUPj++QQ68AORMrLSIo6RCZROCmny6sSuZOom00W8wWxVojVydr5EN8p6FnaVLwxMCAun5h3&#10;olUbsBb7ADyFFPvHEDEltD/ZHXmrH7QxzEP8qmNH6adsSBnQJm+YA0yyJDE1qdoYz/YC20tIqWy8&#10;JJXZ9Zhqls9K/HKjoRhBZfHiJEYkoyfC1YbzWJN07xjQt9sx3AN9yS86SCb0OwI12jJkpuJzio7V&#10;C1IYlWg+WXhBCadQxrKh4tfz6TznBUaPunAek6Ccyh/Or/U64hwb3Vd8mQHTZKWmeGtr2kehTd4j&#10;UmMR8KkxcoPFw/aQO/FybLot1C/YOEgKdQc+NLjpwP/gbMChrXj4vhNecWbeW+Tlaja9nuOU02G5&#10;vMa8/blie6YQVqKjikeOlUrbTczvws553XYYJ5NvIY1Do6lpEuKM6QgfxzJXPj8hae7Pz3Tr10O3&#10;/gkAAP//AwBQSwMEFAAGAAgAAAAhACamg8baAAAABAEAAA8AAABkcnMvZG93bnJldi54bWxMj8Fu&#10;wjAQRO+V+g/WVuqtOEVgtWkchCqVA7cC5bzESxw1XofYQOjX13BpLyONZjXztpgNrhUn6kPjWcPz&#10;KANBXHnTcK1hs/54egERIrLB1jNpuFCAWXl/V2Bu/Jk/6bSKtUglHHLUYGPscilDZclhGPmOOGV7&#10;3zuMyfa1ND2eU7lr5TjLlHTYcFqw2NG7pep7dXQaDvtuWi+3y8Vk8eW2P1a9Ti6N0frxYZi/gYg0&#10;xL9juOIndCgT084f2QTRakiPxJteMzVOdqdBTRXIspD/4ctfAAAA//8DAFBLAQItABQABgAIAAAA&#10;IQC2gziS/gAAAOEBAAATAAAAAAAAAAAAAAAAAAAAAABbQ29udGVudF9UeXBlc10ueG1sUEsBAi0A&#10;FAAGAAgAAAAhADj9If/WAAAAlAEAAAsAAAAAAAAAAAAAAAAALwEAAF9yZWxzLy5yZWxzUEsBAi0A&#10;FAAGAAgAAAAhADFKJpSUAgAAMAUAAA4AAAAAAAAAAAAAAAAALgIAAGRycy9lMm9Eb2MueG1sUEsB&#10;Ai0AFAAGAAgAAAAhACamg8baAAAABAEAAA8AAAAAAAAAAAAAAAAA7gQAAGRycy9kb3ducmV2Lnht&#10;bFBLBQYAAAAABAAEAPMAAAD1BQAAAAA=&#10;" fillcolor="#d3ecb8 [1302]">
            <v:fill rotate="t" focus="100%" type="gradient"/>
            <v:textbox inset="5.85pt,.7pt,5.85pt,.7pt">
              <w:txbxContent>
                <w:p w:rsidR="000C7E45" w:rsidRPr="008769D4" w:rsidRDefault="000C7E45" w:rsidP="000E550C">
                  <w:pPr>
                    <w:ind w:firstLineChars="100" w:firstLine="260"/>
                    <w:rPr>
                      <w:sz w:val="26"/>
                      <w:szCs w:val="26"/>
                    </w:rPr>
                  </w:pPr>
                  <w:r w:rsidRPr="008769D4">
                    <w:rPr>
                      <w:rFonts w:hint="eastAsia"/>
                      <w:sz w:val="26"/>
                      <w:szCs w:val="26"/>
                    </w:rPr>
                    <w:t>施</w:t>
                  </w:r>
                  <w:r>
                    <w:rPr>
                      <w:rFonts w:hint="eastAsia"/>
                      <w:sz w:val="26"/>
                      <w:szCs w:val="26"/>
                    </w:rPr>
                    <w:t xml:space="preserve">　</w:t>
                  </w:r>
                  <w:r w:rsidRPr="008769D4">
                    <w:rPr>
                      <w:rFonts w:hint="eastAsia"/>
                      <w:sz w:val="26"/>
                      <w:szCs w:val="26"/>
                    </w:rPr>
                    <w:t>策</w:t>
                  </w:r>
                </w:p>
              </w:txbxContent>
            </v:textbox>
          </v:shape>
        </w:pict>
      </w:r>
    </w:p>
    <w:p w:rsidR="00D57DA1" w:rsidRPr="00651393" w:rsidRDefault="00D57DA1" w:rsidP="00250987">
      <w:pPr>
        <w:ind w:left="450" w:hanging="240"/>
        <w:rPr>
          <w:sz w:val="24"/>
        </w:rPr>
      </w:pPr>
    </w:p>
    <w:p w:rsidR="007013CE" w:rsidRPr="00651393" w:rsidRDefault="007013CE" w:rsidP="00250987">
      <w:pPr>
        <w:ind w:left="450" w:hanging="240"/>
        <w:rPr>
          <w:sz w:val="24"/>
        </w:rPr>
      </w:pPr>
    </w:p>
    <w:p w:rsidR="00D57DA1" w:rsidRPr="00651393" w:rsidRDefault="00D57DA1" w:rsidP="00250987">
      <w:pPr>
        <w:ind w:left="450" w:hanging="24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5DB" w:themeFill="accent3" w:themeFillTint="33"/>
        <w:tblLook w:val="01E0"/>
      </w:tblPr>
      <w:tblGrid>
        <w:gridCol w:w="2093"/>
        <w:gridCol w:w="4394"/>
        <w:gridCol w:w="2215"/>
      </w:tblGrid>
      <w:tr w:rsidR="00D57DA1" w:rsidRPr="00651393" w:rsidTr="00BF68B2">
        <w:tc>
          <w:tcPr>
            <w:tcW w:w="2093" w:type="dxa"/>
            <w:shd w:val="clear" w:color="auto" w:fill="E9F5DB" w:themeFill="accent3" w:themeFillTint="33"/>
          </w:tcPr>
          <w:p w:rsidR="00D57DA1" w:rsidRPr="00651393" w:rsidRDefault="00D57DA1" w:rsidP="000E550C">
            <w:pPr>
              <w:ind w:firstLineChars="150" w:firstLine="360"/>
              <w:rPr>
                <w:sz w:val="24"/>
              </w:rPr>
            </w:pPr>
            <w:r w:rsidRPr="00651393">
              <w:rPr>
                <w:rFonts w:hint="eastAsia"/>
                <w:sz w:val="24"/>
              </w:rPr>
              <w:t>施　　策</w:t>
            </w:r>
          </w:p>
        </w:tc>
        <w:tc>
          <w:tcPr>
            <w:tcW w:w="4394" w:type="dxa"/>
            <w:shd w:val="clear" w:color="auto" w:fill="E9F5DB" w:themeFill="accent3" w:themeFillTint="33"/>
          </w:tcPr>
          <w:p w:rsidR="00D57DA1" w:rsidRPr="00651393" w:rsidRDefault="00D57DA1" w:rsidP="000E550C">
            <w:pPr>
              <w:ind w:firstLineChars="700" w:firstLine="1680"/>
              <w:rPr>
                <w:sz w:val="24"/>
              </w:rPr>
            </w:pPr>
            <w:r w:rsidRPr="00651393">
              <w:rPr>
                <w:rFonts w:hint="eastAsia"/>
                <w:sz w:val="24"/>
              </w:rPr>
              <w:t>施策内容</w:t>
            </w:r>
          </w:p>
        </w:tc>
        <w:tc>
          <w:tcPr>
            <w:tcW w:w="2215" w:type="dxa"/>
            <w:shd w:val="clear" w:color="auto" w:fill="E9F5DB" w:themeFill="accent3" w:themeFillTint="33"/>
          </w:tcPr>
          <w:p w:rsidR="00D57DA1" w:rsidRPr="00651393" w:rsidRDefault="00D57DA1" w:rsidP="000E550C">
            <w:pPr>
              <w:ind w:firstLineChars="200" w:firstLine="480"/>
              <w:rPr>
                <w:sz w:val="24"/>
              </w:rPr>
            </w:pPr>
            <w:r w:rsidRPr="00651393">
              <w:rPr>
                <w:rFonts w:hint="eastAsia"/>
                <w:sz w:val="24"/>
              </w:rPr>
              <w:t>担　　当</w:t>
            </w:r>
          </w:p>
        </w:tc>
      </w:tr>
      <w:tr w:rsidR="00D57DA1" w:rsidRPr="00651393" w:rsidTr="00BF68B2">
        <w:tc>
          <w:tcPr>
            <w:tcW w:w="2093" w:type="dxa"/>
            <w:shd w:val="clear" w:color="auto" w:fill="E9F5DB" w:themeFill="accent3" w:themeFillTint="33"/>
            <w:vAlign w:val="center"/>
          </w:tcPr>
          <w:p w:rsidR="00D57DA1" w:rsidRPr="00651393" w:rsidRDefault="00D57DA1" w:rsidP="000E550C">
            <w:pPr>
              <w:rPr>
                <w:sz w:val="22"/>
                <w:szCs w:val="22"/>
              </w:rPr>
            </w:pPr>
            <w:r w:rsidRPr="00651393">
              <w:rPr>
                <w:rFonts w:hint="eastAsia"/>
                <w:sz w:val="22"/>
                <w:szCs w:val="22"/>
              </w:rPr>
              <w:t>グローバル化に対応した英語教育</w:t>
            </w:r>
          </w:p>
        </w:tc>
        <w:tc>
          <w:tcPr>
            <w:tcW w:w="4394" w:type="dxa"/>
            <w:shd w:val="clear" w:color="auto" w:fill="E9F5DB" w:themeFill="accent3" w:themeFillTint="33"/>
            <w:vAlign w:val="center"/>
          </w:tcPr>
          <w:p w:rsidR="00D57DA1" w:rsidRPr="00651393" w:rsidRDefault="00D57DA1" w:rsidP="000E550C">
            <w:pPr>
              <w:rPr>
                <w:sz w:val="22"/>
                <w:szCs w:val="22"/>
              </w:rPr>
            </w:pPr>
            <w:r w:rsidRPr="00651393">
              <w:rPr>
                <w:rFonts w:hint="eastAsia"/>
                <w:sz w:val="22"/>
                <w:szCs w:val="22"/>
              </w:rPr>
              <w:t>異文化に対する理解や国際感</w:t>
            </w:r>
            <w:r w:rsidR="00F6277B">
              <w:rPr>
                <w:rFonts w:hint="eastAsia"/>
                <w:sz w:val="22"/>
                <w:szCs w:val="22"/>
              </w:rPr>
              <w:t>覚を深めるため</w:t>
            </w:r>
            <w:r w:rsidR="00C34FEE">
              <w:rPr>
                <w:rFonts w:hint="eastAsia"/>
                <w:sz w:val="22"/>
                <w:szCs w:val="22"/>
              </w:rPr>
              <w:t>、</w:t>
            </w:r>
            <w:r w:rsidR="008F506E">
              <w:rPr>
                <w:rFonts w:hint="eastAsia"/>
                <w:sz w:val="22"/>
                <w:szCs w:val="22"/>
              </w:rPr>
              <w:t>小学１年生からの</w:t>
            </w:r>
            <w:r w:rsidR="004A0284">
              <w:rPr>
                <w:rFonts w:hint="eastAsia"/>
                <w:sz w:val="22"/>
                <w:szCs w:val="22"/>
              </w:rPr>
              <w:t>ALT</w:t>
            </w:r>
            <w:r w:rsidR="008F506E">
              <w:rPr>
                <w:rFonts w:hint="eastAsia"/>
                <w:sz w:val="22"/>
                <w:szCs w:val="22"/>
                <w:vertAlign w:val="superscript"/>
              </w:rPr>
              <w:t>＊1</w:t>
            </w:r>
            <w:r w:rsidR="008F506E">
              <w:rPr>
                <w:rFonts w:hint="eastAsia"/>
                <w:sz w:val="22"/>
                <w:szCs w:val="22"/>
              </w:rPr>
              <w:t>や</w:t>
            </w:r>
            <w:r w:rsidR="004A0284">
              <w:rPr>
                <w:rFonts w:hint="eastAsia"/>
                <w:sz w:val="22"/>
                <w:szCs w:val="22"/>
              </w:rPr>
              <w:t>NLT</w:t>
            </w:r>
            <w:r w:rsidR="008F506E">
              <w:rPr>
                <w:rFonts w:hint="eastAsia"/>
                <w:sz w:val="22"/>
                <w:szCs w:val="22"/>
                <w:vertAlign w:val="superscript"/>
              </w:rPr>
              <w:t>＊2</w:t>
            </w:r>
            <w:r w:rsidR="00F6277B">
              <w:rPr>
                <w:rFonts w:hint="eastAsia"/>
                <w:sz w:val="22"/>
                <w:szCs w:val="22"/>
              </w:rPr>
              <w:t>を</w:t>
            </w:r>
            <w:r w:rsidRPr="00651393">
              <w:rPr>
                <w:rFonts w:hint="eastAsia"/>
                <w:sz w:val="22"/>
                <w:szCs w:val="22"/>
              </w:rPr>
              <w:t>活用し低学年からの英語教育に努める。また</w:t>
            </w:r>
            <w:r w:rsidR="00C34FEE">
              <w:rPr>
                <w:rFonts w:hint="eastAsia"/>
                <w:sz w:val="22"/>
                <w:szCs w:val="22"/>
              </w:rPr>
              <w:t>、</w:t>
            </w:r>
            <w:r w:rsidRPr="00651393">
              <w:rPr>
                <w:rFonts w:hint="eastAsia"/>
                <w:sz w:val="22"/>
                <w:szCs w:val="22"/>
              </w:rPr>
              <w:t>生涯学習分野における国際理解</w:t>
            </w:r>
            <w:r w:rsidR="007D6A39">
              <w:rPr>
                <w:rFonts w:hint="eastAsia"/>
                <w:sz w:val="22"/>
                <w:szCs w:val="22"/>
              </w:rPr>
              <w:t>教育のための</w:t>
            </w:r>
            <w:r w:rsidRPr="00651393">
              <w:rPr>
                <w:rFonts w:hint="eastAsia"/>
                <w:sz w:val="22"/>
                <w:szCs w:val="22"/>
              </w:rPr>
              <w:t>講座等の充実を図る。</w:t>
            </w:r>
          </w:p>
        </w:tc>
        <w:tc>
          <w:tcPr>
            <w:tcW w:w="2215" w:type="dxa"/>
            <w:shd w:val="clear" w:color="auto" w:fill="E9F5DB" w:themeFill="accent3" w:themeFillTint="33"/>
            <w:vAlign w:val="center"/>
          </w:tcPr>
          <w:p w:rsidR="00D57DA1" w:rsidRPr="00651393" w:rsidRDefault="00D57DA1" w:rsidP="000E550C">
            <w:pPr>
              <w:jc w:val="center"/>
              <w:rPr>
                <w:sz w:val="20"/>
                <w:szCs w:val="20"/>
              </w:rPr>
            </w:pPr>
            <w:r w:rsidRPr="00651393">
              <w:rPr>
                <w:rFonts w:hint="eastAsia"/>
                <w:sz w:val="20"/>
                <w:szCs w:val="20"/>
              </w:rPr>
              <w:t>学校教育課　　　　　　　　　　　生涯学習課</w:t>
            </w:r>
          </w:p>
        </w:tc>
      </w:tr>
      <w:tr w:rsidR="00D57DA1" w:rsidRPr="00651393" w:rsidTr="00BF68B2">
        <w:tc>
          <w:tcPr>
            <w:tcW w:w="2093" w:type="dxa"/>
            <w:shd w:val="clear" w:color="auto" w:fill="E9F5DB" w:themeFill="accent3" w:themeFillTint="33"/>
            <w:vAlign w:val="center"/>
          </w:tcPr>
          <w:p w:rsidR="00D57DA1" w:rsidRPr="00651393" w:rsidRDefault="00D57DA1" w:rsidP="000E550C">
            <w:pPr>
              <w:rPr>
                <w:sz w:val="22"/>
                <w:szCs w:val="22"/>
              </w:rPr>
            </w:pPr>
            <w:r w:rsidRPr="00651393">
              <w:rPr>
                <w:rFonts w:hint="eastAsia"/>
                <w:sz w:val="22"/>
                <w:szCs w:val="22"/>
              </w:rPr>
              <w:t>国際交流推進事業の充実</w:t>
            </w:r>
          </w:p>
        </w:tc>
        <w:tc>
          <w:tcPr>
            <w:tcW w:w="4394" w:type="dxa"/>
            <w:shd w:val="clear" w:color="auto" w:fill="E9F5DB" w:themeFill="accent3" w:themeFillTint="33"/>
            <w:vAlign w:val="center"/>
          </w:tcPr>
          <w:p w:rsidR="00D57DA1" w:rsidRPr="00651393" w:rsidRDefault="004F64BD" w:rsidP="000E550C">
            <w:pPr>
              <w:rPr>
                <w:sz w:val="22"/>
                <w:szCs w:val="22"/>
              </w:rPr>
            </w:pPr>
            <w:r>
              <w:rPr>
                <w:rFonts w:hint="eastAsia"/>
                <w:sz w:val="22"/>
                <w:szCs w:val="22"/>
              </w:rPr>
              <w:t>「国際交流友の会さ･か･</w:t>
            </w:r>
            <w:r w:rsidR="00D57DA1" w:rsidRPr="00651393">
              <w:rPr>
                <w:rFonts w:hint="eastAsia"/>
                <w:sz w:val="22"/>
                <w:szCs w:val="22"/>
              </w:rPr>
              <w:t>い」と連携し</w:t>
            </w:r>
            <w:r w:rsidR="00C34FEE">
              <w:rPr>
                <w:rFonts w:hint="eastAsia"/>
                <w:sz w:val="22"/>
                <w:szCs w:val="22"/>
              </w:rPr>
              <w:t>、</w:t>
            </w:r>
            <w:r w:rsidR="00D57DA1" w:rsidRPr="00651393">
              <w:rPr>
                <w:rFonts w:hint="eastAsia"/>
                <w:sz w:val="22"/>
                <w:szCs w:val="22"/>
              </w:rPr>
              <w:t>町内在住の外国人に対し日本語を教え</w:t>
            </w:r>
            <w:r w:rsidR="00C34FEE">
              <w:rPr>
                <w:rFonts w:hint="eastAsia"/>
                <w:sz w:val="22"/>
                <w:szCs w:val="22"/>
              </w:rPr>
              <w:t>、</w:t>
            </w:r>
            <w:r w:rsidR="00D57DA1" w:rsidRPr="00651393">
              <w:rPr>
                <w:rFonts w:hint="eastAsia"/>
                <w:sz w:val="22"/>
                <w:szCs w:val="22"/>
              </w:rPr>
              <w:t>地域との交流や日常生活への利便性・情報交換の場になる日本語教室を開催</w:t>
            </w:r>
            <w:r w:rsidR="003D39EE" w:rsidRPr="00651393">
              <w:rPr>
                <w:rFonts w:hint="eastAsia"/>
                <w:sz w:val="22"/>
                <w:szCs w:val="22"/>
              </w:rPr>
              <w:t>する</w:t>
            </w:r>
            <w:r w:rsidR="00D57DA1" w:rsidRPr="00651393">
              <w:rPr>
                <w:rFonts w:hint="eastAsia"/>
                <w:sz w:val="22"/>
                <w:szCs w:val="22"/>
              </w:rPr>
              <w:t>。</w:t>
            </w:r>
          </w:p>
        </w:tc>
        <w:tc>
          <w:tcPr>
            <w:tcW w:w="2215" w:type="dxa"/>
            <w:shd w:val="clear" w:color="auto" w:fill="E9F5DB" w:themeFill="accent3" w:themeFillTint="33"/>
            <w:vAlign w:val="center"/>
          </w:tcPr>
          <w:p w:rsidR="00D57DA1" w:rsidRPr="00651393" w:rsidRDefault="00D57DA1" w:rsidP="000E550C">
            <w:pPr>
              <w:jc w:val="center"/>
              <w:rPr>
                <w:sz w:val="20"/>
                <w:szCs w:val="20"/>
              </w:rPr>
            </w:pPr>
            <w:r w:rsidRPr="00651393">
              <w:rPr>
                <w:rFonts w:hint="eastAsia"/>
                <w:sz w:val="20"/>
                <w:szCs w:val="20"/>
              </w:rPr>
              <w:t>まちづくり推進課</w:t>
            </w:r>
          </w:p>
        </w:tc>
      </w:tr>
      <w:tr w:rsidR="00D57DA1" w:rsidRPr="00651393" w:rsidTr="00BF68B2">
        <w:tc>
          <w:tcPr>
            <w:tcW w:w="2093" w:type="dxa"/>
            <w:shd w:val="clear" w:color="auto" w:fill="E9F5DB" w:themeFill="accent3" w:themeFillTint="33"/>
            <w:vAlign w:val="center"/>
          </w:tcPr>
          <w:p w:rsidR="00D57DA1" w:rsidRPr="00651393" w:rsidRDefault="00D57DA1" w:rsidP="000E550C">
            <w:pPr>
              <w:rPr>
                <w:sz w:val="22"/>
                <w:szCs w:val="22"/>
              </w:rPr>
            </w:pPr>
            <w:r w:rsidRPr="00651393">
              <w:rPr>
                <w:rFonts w:hint="eastAsia"/>
                <w:sz w:val="22"/>
                <w:szCs w:val="22"/>
              </w:rPr>
              <w:t>国際交流の推進</w:t>
            </w:r>
          </w:p>
        </w:tc>
        <w:tc>
          <w:tcPr>
            <w:tcW w:w="4394" w:type="dxa"/>
            <w:shd w:val="clear" w:color="auto" w:fill="E9F5DB" w:themeFill="accent3" w:themeFillTint="33"/>
            <w:vAlign w:val="center"/>
          </w:tcPr>
          <w:p w:rsidR="00D57DA1" w:rsidRPr="00651393" w:rsidRDefault="00D57DA1" w:rsidP="000E550C">
            <w:pPr>
              <w:rPr>
                <w:sz w:val="22"/>
                <w:szCs w:val="22"/>
              </w:rPr>
            </w:pPr>
            <w:r w:rsidRPr="00651393">
              <w:rPr>
                <w:rFonts w:hint="eastAsia"/>
                <w:sz w:val="22"/>
                <w:szCs w:val="22"/>
              </w:rPr>
              <w:t>長田小学校で行われているアルゼンチン共和国との交流を支援するとともに</w:t>
            </w:r>
            <w:r w:rsidR="00C34FEE">
              <w:rPr>
                <w:rFonts w:hint="eastAsia"/>
                <w:sz w:val="22"/>
                <w:szCs w:val="22"/>
              </w:rPr>
              <w:t>、</w:t>
            </w:r>
            <w:r w:rsidRPr="00651393">
              <w:rPr>
                <w:rFonts w:hint="eastAsia"/>
                <w:sz w:val="22"/>
                <w:szCs w:val="22"/>
              </w:rPr>
              <w:t>町レベルでの交流を推進</w:t>
            </w:r>
            <w:r w:rsidR="007D6A39">
              <w:rPr>
                <w:rFonts w:hint="eastAsia"/>
                <w:sz w:val="22"/>
                <w:szCs w:val="22"/>
              </w:rPr>
              <w:t>する</w:t>
            </w:r>
            <w:r w:rsidRPr="00651393">
              <w:rPr>
                <w:rFonts w:hint="eastAsia"/>
                <w:sz w:val="22"/>
                <w:szCs w:val="22"/>
              </w:rPr>
              <w:t>。また</w:t>
            </w:r>
            <w:r w:rsidR="00C34FEE">
              <w:rPr>
                <w:rFonts w:hint="eastAsia"/>
                <w:sz w:val="22"/>
                <w:szCs w:val="22"/>
              </w:rPr>
              <w:t>、</w:t>
            </w:r>
            <w:r w:rsidRPr="00651393">
              <w:rPr>
                <w:rFonts w:hint="eastAsia"/>
                <w:sz w:val="22"/>
                <w:szCs w:val="22"/>
              </w:rPr>
              <w:t>異文化や価値観への理解を</w:t>
            </w:r>
            <w:r w:rsidR="007D6A39">
              <w:rPr>
                <w:rFonts w:hint="eastAsia"/>
                <w:sz w:val="22"/>
                <w:szCs w:val="22"/>
              </w:rPr>
              <w:t>深める</w:t>
            </w:r>
            <w:r w:rsidRPr="00651393">
              <w:rPr>
                <w:rFonts w:hint="eastAsia"/>
                <w:sz w:val="22"/>
                <w:szCs w:val="22"/>
              </w:rPr>
              <w:t>とともに</w:t>
            </w:r>
            <w:r w:rsidR="007D6A39">
              <w:rPr>
                <w:rFonts w:hint="eastAsia"/>
                <w:sz w:val="22"/>
                <w:szCs w:val="22"/>
              </w:rPr>
              <w:t>文化交流に</w:t>
            </w:r>
            <w:r w:rsidRPr="00651393">
              <w:rPr>
                <w:rFonts w:hint="eastAsia"/>
                <w:sz w:val="22"/>
                <w:szCs w:val="22"/>
              </w:rPr>
              <w:t>努める。</w:t>
            </w:r>
          </w:p>
        </w:tc>
        <w:tc>
          <w:tcPr>
            <w:tcW w:w="2215" w:type="dxa"/>
            <w:shd w:val="clear" w:color="auto" w:fill="E9F5DB" w:themeFill="accent3" w:themeFillTint="33"/>
            <w:vAlign w:val="center"/>
          </w:tcPr>
          <w:p w:rsidR="00D57DA1" w:rsidRPr="00651393" w:rsidRDefault="00D93354" w:rsidP="000E550C">
            <w:pPr>
              <w:jc w:val="center"/>
              <w:rPr>
                <w:sz w:val="20"/>
                <w:szCs w:val="20"/>
              </w:rPr>
            </w:pPr>
            <w:r>
              <w:rPr>
                <w:rFonts w:hint="eastAsia"/>
                <w:sz w:val="20"/>
                <w:szCs w:val="20"/>
              </w:rPr>
              <w:t>学校教育</w:t>
            </w:r>
            <w:r w:rsidR="00D57DA1" w:rsidRPr="00651393">
              <w:rPr>
                <w:rFonts w:hint="eastAsia"/>
                <w:sz w:val="20"/>
                <w:szCs w:val="20"/>
              </w:rPr>
              <w:t>課</w:t>
            </w:r>
          </w:p>
        </w:tc>
      </w:tr>
    </w:tbl>
    <w:p w:rsidR="007873F1" w:rsidRPr="00651393" w:rsidRDefault="007873F1" w:rsidP="00250987">
      <w:pPr>
        <w:ind w:left="450" w:hanging="240"/>
        <w:rPr>
          <w:sz w:val="24"/>
        </w:rPr>
      </w:pPr>
    </w:p>
    <w:p w:rsidR="007873F1" w:rsidRPr="00651393" w:rsidRDefault="007873F1" w:rsidP="00250987">
      <w:pPr>
        <w:ind w:left="450" w:hanging="240"/>
        <w:rPr>
          <w:sz w:val="24"/>
        </w:rPr>
      </w:pPr>
    </w:p>
    <w:p w:rsidR="007873F1" w:rsidRPr="00651393" w:rsidRDefault="007873F1" w:rsidP="00250987">
      <w:pPr>
        <w:ind w:left="450" w:hanging="240"/>
        <w:rPr>
          <w:sz w:val="24"/>
        </w:rPr>
      </w:pPr>
    </w:p>
    <w:p w:rsidR="007873F1" w:rsidRPr="00651393" w:rsidRDefault="007873F1" w:rsidP="00250987">
      <w:pPr>
        <w:ind w:left="450" w:hanging="240"/>
        <w:rPr>
          <w:sz w:val="24"/>
        </w:rPr>
      </w:pPr>
    </w:p>
    <w:p w:rsidR="00D57DA1" w:rsidRPr="00651393" w:rsidRDefault="00B3286B" w:rsidP="00250987">
      <w:pPr>
        <w:ind w:left="450" w:hanging="240"/>
        <w:rPr>
          <w:sz w:val="24"/>
        </w:rPr>
      </w:pPr>
      <w:r>
        <w:rPr>
          <w:noProof/>
          <w:sz w:val="24"/>
        </w:rPr>
        <w:drawing>
          <wp:inline distT="0" distB="0" distL="0" distR="0">
            <wp:extent cx="1905000" cy="1657350"/>
            <wp:effectExtent l="19050" t="0" r="0" b="0"/>
            <wp:docPr id="44" name="図 43" descr="英語授業.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英語授業.gif"/>
                    <pic:cNvPicPr/>
                  </pic:nvPicPr>
                  <pic:blipFill>
                    <a:blip r:embed="rId58" cstate="print"/>
                    <a:stretch>
                      <a:fillRect/>
                    </a:stretch>
                  </pic:blipFill>
                  <pic:spPr>
                    <a:xfrm>
                      <a:off x="0" y="0"/>
                      <a:ext cx="1905000" cy="1657350"/>
                    </a:xfrm>
                    <a:prstGeom prst="rect">
                      <a:avLst/>
                    </a:prstGeom>
                  </pic:spPr>
                </pic:pic>
              </a:graphicData>
            </a:graphic>
          </wp:inline>
        </w:drawing>
      </w:r>
    </w:p>
    <w:p w:rsidR="00D57DA1" w:rsidRPr="00651393" w:rsidRDefault="001C56CD" w:rsidP="00250987">
      <w:pPr>
        <w:ind w:left="450" w:hanging="240"/>
        <w:rPr>
          <w:sz w:val="24"/>
        </w:rPr>
      </w:pPr>
      <w:r>
        <w:rPr>
          <w:noProof/>
          <w:sz w:val="24"/>
        </w:rPr>
        <w:pict>
          <v:line id="Line 333" o:spid="_x0000_s1222" style="position:absolute;left:0;text-align:left;z-index:251789312;visibility:visible;mso-wrap-distance-top:-3e-5mm;mso-wrap-distance-bottom:-3e-5mm" from="-9pt,9pt" to="6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erlIgIAAEc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ZBIh&#10;iVsQacclQ9Pp1E+n0zaHoFLuje+PXOSr3iny3SKpygbLIwss364aElOfEb9L8Rerocah+6IoxOCT&#10;U2FUl9q0HhKGgC5BketdEXZxiMDH2TxJnhIQjgy+GOdDojbWfWaqRd4oIgGsAzA+76zzRHA+hPg6&#10;Um25EEFwIVFXRMvZZBYSrBKceqcPs+Z4KIVBZ+xXJvxCV+B5DPPIFbZNH0fBqpTr18mok6ShTsMw&#10;3dxsh7nobeAlpC8FXQLTm9Wvy49lstwsNotslE3mm1GWVNXo07bMRvNt+jSrplVZVulPzzrN8oZT&#10;yqQnPqxumv3datweUb909+W9Tyh+jx5GCWSH/0A6yOyV7XfkoOh1bwb5YVtD8O1l+efweAf78f2v&#10;fwEAAP//AwBQSwMEFAAGAAgAAAAhABK7CqTaAAAACQEAAA8AAABkcnMvZG93bnJldi54bWxMT01P&#10;wkAQvZvwHzZj4sXAFqOkqd0SRI1nCgnXbXdsN3Zna3eB8u8d4gFO8/Fe3ke+HF0njjgE60nBfJaA&#10;QKq9sdQo2G0/pymIEDUZ3XlCBWcMsCwmd7nOjD/RBo9lbASLUMi0gjbGPpMy1C06HWa+R2Ls2w9O&#10;Rz6HRppBn1jcdfIpSRbSaUvs0Ooe1y3WP+XBKUjfN/a8sy8f9WP1u/+ydk1v21Kph/tx9Qoi4hiv&#10;ZLjE5+hQcKbKH8gE0SmYzlPuEhm4TCaki2deqv+HLHJ526D4AwAA//8DAFBLAQItABQABgAIAAAA&#10;IQC2gziS/gAAAOEBAAATAAAAAAAAAAAAAAAAAAAAAABbQ29udGVudF9UeXBlc10ueG1sUEsBAi0A&#10;FAAGAAgAAAAhADj9If/WAAAAlAEAAAsAAAAAAAAAAAAAAAAALwEAAF9yZWxzLy5yZWxzUEsBAi0A&#10;FAAGAAgAAAAhALmh6uUiAgAARwQAAA4AAAAAAAAAAAAAAAAALgIAAGRycy9lMm9Eb2MueG1sUEsB&#10;Ai0AFAAGAAgAAAAhABK7CqTaAAAACQEAAA8AAAAAAAAAAAAAAAAAfAQAAGRycy9kb3ducmV2Lnht&#10;bFBLBQYAAAAABAAEAPMAAACDBQAAAAA=&#10;">
            <v:stroke dashstyle="dashDot"/>
          </v:line>
        </w:pict>
      </w:r>
    </w:p>
    <w:p w:rsidR="00D57DA1" w:rsidRPr="00651393" w:rsidRDefault="00D57DA1" w:rsidP="00250987">
      <w:pPr>
        <w:ind w:left="370" w:hanging="160"/>
        <w:rPr>
          <w:sz w:val="16"/>
          <w:szCs w:val="16"/>
        </w:rPr>
      </w:pPr>
      <w:r w:rsidRPr="00651393">
        <w:rPr>
          <w:rFonts w:cs="Century" w:hint="eastAsia"/>
          <w:kern w:val="0"/>
          <w:sz w:val="16"/>
          <w:szCs w:val="14"/>
        </w:rPr>
        <w:t>※</w:t>
      </w:r>
      <w:r w:rsidR="008F506E">
        <w:rPr>
          <w:rFonts w:cs="Century" w:hint="eastAsia"/>
          <w:kern w:val="0"/>
          <w:sz w:val="16"/>
          <w:szCs w:val="14"/>
        </w:rPr>
        <w:t xml:space="preserve">1　</w:t>
      </w:r>
      <w:r w:rsidR="004A0284">
        <w:rPr>
          <w:rFonts w:hint="eastAsia"/>
          <w:sz w:val="16"/>
          <w:szCs w:val="16"/>
        </w:rPr>
        <w:t>ALT</w:t>
      </w:r>
    </w:p>
    <w:p w:rsidR="00D57DA1" w:rsidRPr="00651393" w:rsidRDefault="00D57DA1" w:rsidP="00250987">
      <w:pPr>
        <w:ind w:left="370" w:hanging="160"/>
        <w:rPr>
          <w:sz w:val="16"/>
          <w:szCs w:val="16"/>
        </w:rPr>
      </w:pPr>
      <w:r w:rsidRPr="00651393">
        <w:rPr>
          <w:rFonts w:hint="eastAsia"/>
          <w:sz w:val="16"/>
          <w:szCs w:val="16"/>
        </w:rPr>
        <w:t xml:space="preserve">　小中学校などの英語の授業で日本人教師を補助する</w:t>
      </w:r>
      <w:r w:rsidR="00951AEC">
        <w:rPr>
          <w:rFonts w:hint="eastAsia"/>
          <w:sz w:val="16"/>
          <w:szCs w:val="16"/>
        </w:rPr>
        <w:t>外国人教師のこと。</w:t>
      </w:r>
    </w:p>
    <w:p w:rsidR="00D57DA1" w:rsidRPr="00651393" w:rsidRDefault="00D57DA1" w:rsidP="00250987">
      <w:pPr>
        <w:ind w:left="370" w:hanging="160"/>
        <w:rPr>
          <w:sz w:val="16"/>
          <w:szCs w:val="16"/>
        </w:rPr>
      </w:pPr>
      <w:r w:rsidRPr="00651393">
        <w:rPr>
          <w:rFonts w:hint="eastAsia"/>
          <w:sz w:val="16"/>
          <w:szCs w:val="16"/>
        </w:rPr>
        <w:t>※</w:t>
      </w:r>
      <w:r w:rsidR="008F506E">
        <w:rPr>
          <w:rFonts w:hint="eastAsia"/>
          <w:sz w:val="16"/>
          <w:szCs w:val="16"/>
        </w:rPr>
        <w:t xml:space="preserve">2　</w:t>
      </w:r>
      <w:r w:rsidR="004A0284">
        <w:rPr>
          <w:rFonts w:hint="eastAsia"/>
          <w:sz w:val="16"/>
          <w:szCs w:val="16"/>
        </w:rPr>
        <w:t>NLT</w:t>
      </w:r>
    </w:p>
    <w:p w:rsidR="00610CB4" w:rsidRDefault="00D57DA1" w:rsidP="00250987">
      <w:pPr>
        <w:ind w:left="370" w:hanging="160"/>
        <w:rPr>
          <w:sz w:val="16"/>
          <w:szCs w:val="16"/>
        </w:rPr>
      </w:pPr>
      <w:r w:rsidRPr="00651393">
        <w:rPr>
          <w:rFonts w:hint="eastAsia"/>
          <w:sz w:val="16"/>
          <w:szCs w:val="16"/>
        </w:rPr>
        <w:t xml:space="preserve">　その外国語を母国として話す外国語教師のこと</w:t>
      </w:r>
      <w:r w:rsidR="00951AEC">
        <w:rPr>
          <w:rFonts w:hint="eastAsia"/>
          <w:sz w:val="16"/>
          <w:szCs w:val="16"/>
        </w:rPr>
        <w:t>。</w:t>
      </w:r>
    </w:p>
    <w:p w:rsidR="00C47F1A" w:rsidRDefault="00C47F1A" w:rsidP="00250987">
      <w:pPr>
        <w:ind w:left="370" w:hanging="160"/>
        <w:rPr>
          <w:sz w:val="16"/>
          <w:szCs w:val="16"/>
        </w:rPr>
      </w:pPr>
      <w:r>
        <w:rPr>
          <w:rFonts w:hint="eastAsia"/>
          <w:sz w:val="16"/>
          <w:szCs w:val="16"/>
        </w:rPr>
        <w:t>※</w:t>
      </w:r>
      <w:r w:rsidR="002D254B">
        <w:rPr>
          <w:rFonts w:hint="eastAsia"/>
          <w:sz w:val="16"/>
          <w:szCs w:val="16"/>
        </w:rPr>
        <w:t xml:space="preserve">3　</w:t>
      </w:r>
      <w:r w:rsidR="004A0284">
        <w:rPr>
          <w:rFonts w:hint="eastAsia"/>
          <w:sz w:val="16"/>
          <w:szCs w:val="16"/>
        </w:rPr>
        <w:t>M</w:t>
      </w:r>
      <w:r>
        <w:rPr>
          <w:rFonts w:hint="eastAsia"/>
          <w:sz w:val="16"/>
          <w:szCs w:val="16"/>
        </w:rPr>
        <w:t>字カーブ</w:t>
      </w:r>
    </w:p>
    <w:p w:rsidR="00C47F1A" w:rsidRDefault="00C47F1A" w:rsidP="00250987">
      <w:pPr>
        <w:ind w:left="370" w:hanging="160"/>
        <w:rPr>
          <w:sz w:val="16"/>
          <w:szCs w:val="16"/>
        </w:rPr>
      </w:pPr>
      <w:r>
        <w:rPr>
          <w:rFonts w:hint="eastAsia"/>
          <w:sz w:val="16"/>
          <w:szCs w:val="16"/>
        </w:rPr>
        <w:t xml:space="preserve">　日本の女性の年齢階級別の労働力率（労働力人口/15歳以上の人口）が</w:t>
      </w:r>
      <w:r w:rsidR="00C34FEE">
        <w:rPr>
          <w:rFonts w:hint="eastAsia"/>
          <w:sz w:val="16"/>
          <w:szCs w:val="16"/>
        </w:rPr>
        <w:t>、</w:t>
      </w:r>
      <w:r>
        <w:rPr>
          <w:rFonts w:hint="eastAsia"/>
          <w:sz w:val="16"/>
          <w:szCs w:val="16"/>
        </w:rPr>
        <w:t>出産・育児期に低下し</w:t>
      </w:r>
      <w:r w:rsidR="00C34FEE">
        <w:rPr>
          <w:rFonts w:hint="eastAsia"/>
          <w:sz w:val="16"/>
          <w:szCs w:val="16"/>
        </w:rPr>
        <w:t>、</w:t>
      </w:r>
      <w:r>
        <w:rPr>
          <w:rFonts w:hint="eastAsia"/>
          <w:sz w:val="16"/>
          <w:szCs w:val="16"/>
        </w:rPr>
        <w:t>40歳代で再び高くなること</w:t>
      </w:r>
      <w:r w:rsidR="00951AEC">
        <w:rPr>
          <w:rFonts w:hint="eastAsia"/>
          <w:sz w:val="16"/>
          <w:szCs w:val="16"/>
        </w:rPr>
        <w:t>。</w:t>
      </w:r>
    </w:p>
    <w:p w:rsidR="00C04E01" w:rsidRDefault="00C04E01" w:rsidP="00250987">
      <w:pPr>
        <w:ind w:left="370" w:hanging="160"/>
        <w:rPr>
          <w:sz w:val="16"/>
          <w:szCs w:val="16"/>
        </w:rPr>
      </w:pPr>
    </w:p>
    <w:p w:rsidR="00D57DA1" w:rsidRPr="00651393" w:rsidRDefault="00C04E01" w:rsidP="00250987">
      <w:pPr>
        <w:ind w:left="490" w:hanging="280"/>
        <w:rPr>
          <w:sz w:val="28"/>
          <w:szCs w:val="28"/>
          <w:shd w:val="pct15" w:color="auto" w:fill="FFFFFF"/>
        </w:rPr>
      </w:pPr>
      <w:r>
        <w:rPr>
          <w:rFonts w:hint="eastAsia"/>
          <w:sz w:val="28"/>
          <w:szCs w:val="28"/>
        </w:rPr>
        <w:lastRenderedPageBreak/>
        <w:t>基</w:t>
      </w:r>
      <w:r w:rsidR="00D57DA1" w:rsidRPr="00430FB0">
        <w:rPr>
          <w:rFonts w:hint="eastAsia"/>
          <w:sz w:val="28"/>
          <w:szCs w:val="28"/>
        </w:rPr>
        <w:t>本目標３　多様な働き方を可能にする社会づくり</w:t>
      </w:r>
      <w:r w:rsidR="004F6AE8" w:rsidRPr="00430FB0">
        <w:rPr>
          <w:rFonts w:hint="eastAsia"/>
          <w:sz w:val="28"/>
          <w:szCs w:val="28"/>
        </w:rPr>
        <w:t xml:space="preserve">　　　　　　　　</w:t>
      </w:r>
      <w:r w:rsidR="004F6AE8" w:rsidRPr="00651393">
        <w:rPr>
          <w:rFonts w:hint="eastAsia"/>
          <w:sz w:val="28"/>
          <w:szCs w:val="28"/>
          <w:highlight w:val="lightGray"/>
        </w:rPr>
        <w:t xml:space="preserve">　　</w:t>
      </w:r>
      <w:r w:rsidR="00D57DA1" w:rsidRPr="00651393">
        <w:rPr>
          <w:rFonts w:hint="eastAsia"/>
          <w:sz w:val="28"/>
          <w:szCs w:val="28"/>
        </w:rPr>
        <w:t xml:space="preserve">　　　　　　　　　</w:t>
      </w:r>
      <w:r w:rsidR="00D57DA1" w:rsidRPr="00651393">
        <w:rPr>
          <w:rFonts w:hint="eastAsia"/>
          <w:sz w:val="28"/>
          <w:szCs w:val="28"/>
          <w:shd w:val="pct15" w:color="auto" w:fill="FFFFFF"/>
        </w:rPr>
        <w:t xml:space="preserve">　　　　　　　　　　　　　　　　　</w:t>
      </w:r>
    </w:p>
    <w:p w:rsidR="00B27F32" w:rsidRDefault="001C56CD" w:rsidP="00250987">
      <w:pPr>
        <w:ind w:left="210" w:firstLineChars="700" w:firstLine="1820"/>
        <w:rPr>
          <w:sz w:val="26"/>
          <w:szCs w:val="26"/>
        </w:rPr>
      </w:pPr>
      <w:r>
        <w:rPr>
          <w:noProof/>
          <w:sz w:val="26"/>
          <w:szCs w:val="26"/>
        </w:rPr>
        <w:pict>
          <v:roundrect id="AutoShape 244" o:spid="_x0000_s1158" style="position:absolute;left:0;text-align:left;margin-left:0;margin-top:0;width:423pt;height:36pt;z-index:251727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ivWgIAAK0EAAAOAAAAZHJzL2Uyb0RvYy54bWysVNtu1DAQfUfiHyy/s7l0L23UbFW1LEIq&#10;UFH4AK/tbAyObcbeTcrXM3ayyxbeEHmwPJ6ZM5czk+ubodPkIMEra2pazHJKpOFWKLOr6dcvmzeX&#10;lPjAjGDaGlnTZ+npzfr1q+veVbK0rdVCAkEQ46ve1bQNwVVZ5nkrO+Zn1kmDysZCxwKKsMsEsB7R&#10;O52Veb7MegvCgeXSe3y9H5V0nfCbRvLwqWm8DETXFHML6YR0buOZra9ZtQPmWsWnNNg/ZNExZTDo&#10;CeqeBUb2oP6C6hQH620TZtx2mW0axWWqAasp8j+qeWqZk6kWbI53pzb5/wfLPx4egSiB3OUFJYZ1&#10;SNLtPtgUm5TzeWxR73yFlk/uEWKR3j1Y/t0TY+9aZnbyFsD2rWQCEyuiffbCIQoeXcm2/2AF4jPE&#10;T90aGugiIPaBDImU5xMpcgiE4+PiYlUWOXLHUTdfrJD1FIJVR28HPryTtiPxUlOweyM+I/MpBDs8&#10;+JCYEVN1THyjpOk08nxgmhTL5XI1IU7GGauOmKlcq5XYKK2TALvtnQaCrjXdpG9y9udm2pC+pleL&#10;cpGyeKFLwy1PIGEok43ed9ieERgLxi8CswrfcYbH92PpJwjsNfJxHjmVnxwjI2+NSPfAlB7vaK/N&#10;RFFkZWQ3DNthHIOLMoaNnG2teEbWwI5bg1uOl9bCT0p63Jia+h97BpIS/d4g86t5ebXAFUvC5eUV&#10;Ugbniu2ZghmOQDUNlIzXuzAu5d6B2rUYp0g9MTbOYqMCppSGasxpEnAnUv3T/salO5eT1e+/zPoX&#10;AAAA//8DAFBLAwQUAAYACAAAACEAdP37ptsAAAAEAQAADwAAAGRycy9kb3ducmV2LnhtbEyPQU/C&#10;QBCF7yb+h82YeJOtoEBqt8SYSDyYGArhvHSHbqU7W7pbqP+ekYteXvLyJu99ky0G14gTdqH2pOBx&#10;lIBAKr2pqVKwWb8/zEGEqMnoxhMq+MEAi/z2JtOp8Wda4amIleASCqlWYGNsUylDadHpMPItEmd7&#10;3zkd2XaVNJ0+c7lr5DhJptLpmnjB6hbfLJaHoncKPuVxe+iPdvL9Nfmolnbvime/VOr+bnh9ARFx&#10;iH/H8IvP6JAz0873ZIJoFPAj8aqczZ+mbHcKZuMEZJ7J//D5BQAA//8DAFBLAQItABQABgAIAAAA&#10;IQC2gziS/gAAAOEBAAATAAAAAAAAAAAAAAAAAAAAAABbQ29udGVudF9UeXBlc10ueG1sUEsBAi0A&#10;FAAGAAgAAAAhADj9If/WAAAAlAEAAAsAAAAAAAAAAAAAAAAALwEAAF9yZWxzLy5yZWxzUEsBAi0A&#10;FAAGAAgAAAAhACji+K9aAgAArQQAAA4AAAAAAAAAAAAAAAAALgIAAGRycy9lMm9Eb2MueG1sUEsB&#10;Ai0AFAAGAAgAAAAhAHT9+6bbAAAABAEAAA8AAAAAAAAAAAAAAAAAtAQAAGRycy9kb3ducmV2Lnht&#10;bFBLBQYAAAAABAAEAPMAAAC8BQAAAAA=&#10;" strokecolor="#1f497d [3215]">
            <v:textbox inset="5.85pt,.7pt,5.85pt,.7pt">
              <w:txbxContent>
                <w:p w:rsidR="000C7E45" w:rsidRPr="0009641C" w:rsidRDefault="000C7E45" w:rsidP="00250987">
                  <w:pPr>
                    <w:ind w:left="450" w:hanging="240"/>
                    <w:rPr>
                      <w:sz w:val="24"/>
                    </w:rPr>
                  </w:pPr>
                  <w:r w:rsidRPr="005A06D7">
                    <w:rPr>
                      <w:rFonts w:ascii="HGPｺﾞｼｯｸE" w:eastAsia="HGPｺﾞｼｯｸE" w:hAnsi="HGPｺﾞｼｯｸE" w:hint="eastAsia"/>
                      <w:b/>
                      <w:color w:val="003F6C" w:themeColor="accent2" w:themeShade="40"/>
                      <w:sz w:val="28"/>
                      <w:szCs w:val="28"/>
                    </w:rPr>
                    <w:t>施策の方向3-1</w:t>
                  </w:r>
                  <w:r w:rsidRPr="0009641C">
                    <w:rPr>
                      <w:rFonts w:hint="eastAsia"/>
                      <w:sz w:val="24"/>
                    </w:rPr>
                    <w:t xml:space="preserve">　雇用の場における男女平等の確保</w:t>
                  </w:r>
                </w:p>
              </w:txbxContent>
            </v:textbox>
          </v:roundrect>
        </w:pict>
      </w:r>
      <w:r w:rsidR="00D57DA1" w:rsidRPr="00651393">
        <w:rPr>
          <w:rFonts w:hint="eastAsia"/>
          <w:sz w:val="26"/>
          <w:szCs w:val="26"/>
        </w:rPr>
        <w:t xml:space="preserve"> </w:t>
      </w:r>
    </w:p>
    <w:p w:rsidR="00D57DA1" w:rsidRPr="00651393" w:rsidRDefault="001C56CD" w:rsidP="00250987">
      <w:pPr>
        <w:ind w:left="210" w:firstLineChars="700" w:firstLine="1680"/>
        <w:rPr>
          <w:sz w:val="26"/>
          <w:szCs w:val="26"/>
        </w:rPr>
      </w:pPr>
      <w:r w:rsidRPr="001C56CD">
        <w:rPr>
          <w:noProof/>
          <w:sz w:val="24"/>
        </w:rPr>
        <w:pict>
          <v:oval id="Oval 242" o:spid="_x0000_s1159" style="position:absolute;left:0;text-align:left;margin-left:-.3pt;margin-top:12.25pt;width:117pt;height:27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LZ7eQIAAAUFAAAOAAAAZHJzL2Uyb0RvYy54bWysVE1v2zAMvQ/YfxB0X52kSZcadYoiXYcB&#10;3VqgG3ZWZNkWJosaJcfufv0o2Umzj9MwHwxKFKnH90hdXQ+tYXuFXoMt+PxsxpmyEkpt64J/+Xz3&#10;Zs2ZD8KWwoBVBX9Wnl9vXr+66l2uFtCAKRUySmJ93ruCNyG4PMu8bFQr/Bk4ZclZAbYi0BLrrETR&#10;U/bWZIvZ7CLrAUuHIJX3tHs7Ovkm5a8qJcNDVXkVmCk4YQvpj+m/i/9scyXyGoVrtJxgiH9A0Qpt&#10;6dJjqlsRBOtQ/5Gq1RLBQxXOJLQZVJWWKtVA1cxnv1Xz1AinUi1EjndHmvz/Sys/7R+R6ZK0mxE/&#10;VrQk0sNeGLZYLiI7vfM5HXpyjxjr8+4e5DfPLGwbYWt1gwh9o0RJmObxfPZLQFx4CmW7/iOUlFp0&#10;ARJRQ4VtTEgUsCHp8XzUQw2BSdqcL9erywhLku98uYh2vELkh2iHPrxX0LJoFFwZo52PlIlc7O99&#10;GE8fTk0ClXfaGIYQvurQJI4j9uT0FDMazAGVNEvbHuvd1iAjWgp+R992O+Go/elpopC+v4dcXJyE&#10;UAX14SqjLSMmC75ajuHMS2FUVOQQgSJBjlcZy/qCX64Wq/EaMProS0OjjkDDMBZlupa4H8FPCIkW&#10;StW1NBvj/oHXY4rEsj/NjtDZMgVGud9NdhDajDbVZOykf5R8bJ0w7Iaxvc7PYzmxIXZQPlNLkABJ&#10;d3o9yGgAf3DW0yQW3H/vBCrOzAdLGrwl4Vc0ummxXl9SP+CpY3fiEFZSooIHTpxGcxvGYe8c6rqh&#10;e0ZOLNxQI1Y6NcgLpgk+zVqqf3oX4jCfrtOpl9dr8xMAAP//AwBQSwMEFAAGAAgAAAAhAIslRWvf&#10;AAAABwEAAA8AAABkcnMvZG93bnJldi54bWxMjstOwzAQRfdI/IM1SOxah/RBCZlUqDy6LIRKbN14&#10;mkTE4yh2moavr1nB8upenXvS9dk04kSdqy0j3E0jEMSF1TWXCPvP18kKhPOKtWosE8JIDtbZ9VWq&#10;Em0H/qBT7ksRIOwShVB53yZSuqIio9zUtsShO9rOKB9iV0rdqSHATSPjKFpKo2oOD5VqaVNR8Z33&#10;BmHbfuntzzi+bHa7Pj/un9/foocB8fbm/PQIwtPZ/43hVz+oQxacDrZn7USDMFmGIUI8X4AIdTyb&#10;zUEcEO5XC5BZKv/7ZxcAAAD//wMAUEsBAi0AFAAGAAgAAAAhALaDOJL+AAAA4QEAABMAAAAAAAAA&#10;AAAAAAAAAAAAAFtDb250ZW50X1R5cGVzXS54bWxQSwECLQAUAAYACAAAACEAOP0h/9YAAACUAQAA&#10;CwAAAAAAAAAAAAAAAAAvAQAAX3JlbHMvLnJlbHNQSwECLQAUAAYACAAAACEA+Ny2e3kCAAAFBQAA&#10;DgAAAAAAAAAAAAAAAAAuAgAAZHJzL2Uyb0RvYy54bWxQSwECLQAUAAYACAAAACEAiyVFa98AAAAH&#10;AQAADwAAAAAAAAAAAAAAAADTBAAAZHJzL2Rvd25yZXYueG1sUEsFBgAAAAAEAAQA8wAAAN8FAAAA&#10;AA==&#10;" fillcolor="#ffc" strokecolor="black [3213]">
            <v:fill color2="#ff6" rotate="t" focus="100%" type="gradient"/>
            <v:textbox inset="5.85pt,.7pt,5.85pt,.7pt">
              <w:txbxContent>
                <w:p w:rsidR="000C7E45" w:rsidRPr="00762B39" w:rsidRDefault="000C7E45" w:rsidP="00B85F65">
                  <w:pPr>
                    <w:ind w:firstLineChars="50" w:firstLine="120"/>
                    <w:rPr>
                      <w:sz w:val="24"/>
                    </w:rPr>
                  </w:pPr>
                  <w:r w:rsidRPr="00762B39">
                    <w:rPr>
                      <w:rFonts w:hint="eastAsia"/>
                      <w:sz w:val="24"/>
                    </w:rPr>
                    <w:t>現状と課題</w:t>
                  </w:r>
                </w:p>
              </w:txbxContent>
            </v:textbox>
          </v:oval>
        </w:pict>
      </w:r>
    </w:p>
    <w:p w:rsidR="00D57DA1" w:rsidRPr="00651393" w:rsidRDefault="001C56CD" w:rsidP="00250987">
      <w:pPr>
        <w:ind w:left="210" w:firstLineChars="600" w:firstLine="1440"/>
        <w:rPr>
          <w:sz w:val="24"/>
        </w:rPr>
      </w:pPr>
      <w:r>
        <w:rPr>
          <w:noProof/>
          <w:sz w:val="24"/>
        </w:rPr>
        <w:pict>
          <v:rect id="Rectangle 243" o:spid="_x0000_s1160" alt="10%" style="position:absolute;left:0;text-align:left;margin-left:0;margin-top:15.35pt;width:423pt;height:237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29VgIAAKgEAAAOAAAAZHJzL2Uyb0RvYy54bWysVNuO0zAQfUfiHyxLPNIkvbBt1HS16lKE&#10;tMCKhQ+YOE5i4djGdpvufj1jJ+12Qbwg8mCNPcdzZuZ4sr4+dpIcuHVCq4Jmk5QSrpiuhGoK+v3b&#10;7u2SEudBVSC14gV95I5eb16/Wvcm51PdallxSzCIcnlvCtp6b/IkcazlHbiJNlyhs9a2A49b2ySV&#10;hR6jdzKZpum7pNe2MlYz7hye3g5Ouonx65oz/6WuHfdEFhRz83G1cS3DmmzWkDcWTCvYmAb8QxYd&#10;CIWk51C34IHsrfgjVCeY1U7XfsJ0l+i6FozHGrCaLP2tmocWDI+1YHOcObfJ/b+w7PPh3hJRFXS1&#10;okRBhxp9xa6BaiQn0/mMkoo7hh3L0jehW71xOV56MPc21OvMnWY/HFF62+IdfmOt7lsOFeaYBXzy&#10;4kLYOLxKyv6TrpAL9l7Hxh1r24WA2BJyjPo8nvXhR08YHi5mV9MsRRkZ+mZpulrhJnBAfrpurPMf&#10;uO5IMApqsZQYHg53zg/QEySwGfB+J6Qc4Yb5LI34utnKoUDblGiSA+AL2uF3pjxDyr9id7sxvRGC&#10;iZ4YA7tUpMfGL6aLyOm0FFXIJjb2kjeN3xjrBawTHudHiq6gyzMI8qDAe1VhwZB7EHKwkV6qUZKg&#10;wqCmP5bH+AKy2TxQBI1KXT2iSlYPA4MDjkar7RMlPQ5LQd3PPVhOifyoUOmr+XS1wOmKm+VyhRLZ&#10;S0d54QDFMFBBPSWDufXDPO6NFU2LPFnshtI3+DZqEVV7zmlMH8ch6j6Obpi3y31EPf9gNr8AAAD/&#10;/wMAUEsDBBQABgAIAAAAIQAE18aS3wAAAAcBAAAPAAAAZHJzL2Rvd25yZXYueG1sTI9LT8MwEITv&#10;SPwHa5G4UQf6SBSyqXgI9YKEaBCImxsvSUS8jmK3Dfx6lhMcd2Y0822xnlyvDjSGzjPC5SwBRVx7&#10;23GD8FI9XGSgQjRsTe+ZEL4owLo8PSlMbv2Rn+mwjY2SEg65QWhjHHKtQ92SM2HmB2LxPvzoTJRz&#10;bLQdzVHKXa+vkmSlnelYFloz0F1L9ed27xBeN2lzv4lV/T7n5e135h/fnqqAeH423VyDijTFvzD8&#10;4gs6lMK083u2QfUI8khEmCcpKHGzxUqEHcIyWaSgy0L/5y9/AAAA//8DAFBLAQItABQABgAIAAAA&#10;IQC2gziS/gAAAOEBAAATAAAAAAAAAAAAAAAAAAAAAABbQ29udGVudF9UeXBlc10ueG1sUEsBAi0A&#10;FAAGAAgAAAAhADj9If/WAAAAlAEAAAsAAAAAAAAAAAAAAAAALwEAAF9yZWxzLy5yZWxzUEsBAi0A&#10;FAAGAAgAAAAhALL/Pb1WAgAAqAQAAA4AAAAAAAAAAAAAAAAALgIAAGRycy9lMm9Eb2MueG1sUEsB&#10;Ai0AFAAGAAgAAAAhAATXxpLfAAAABwEAAA8AAAAAAAAAAAAAAAAAsAQAAGRycy9kb3ducmV2Lnht&#10;bFBLBQYAAAAABAAEAPMAAAC8BQAAAAA=&#10;" fillcolor="yellow">
            <v:fill r:id="rId44" o:title="" type="pattern"/>
            <v:textbox inset="5.85pt,.7pt,5.85pt,.7pt">
              <w:txbxContent>
                <w:p w:rsidR="000C7E45" w:rsidRDefault="000C7E45" w:rsidP="00B85F65">
                  <w:pPr>
                    <w:autoSpaceDE w:val="0"/>
                    <w:autoSpaceDN w:val="0"/>
                    <w:adjustRightInd w:val="0"/>
                    <w:ind w:firstLineChars="100" w:firstLine="240"/>
                    <w:jc w:val="left"/>
                    <w:rPr>
                      <w:rFonts w:cs="HG丸ｺﾞｼｯｸM-PRO"/>
                      <w:color w:val="000000"/>
                      <w:kern w:val="0"/>
                      <w:sz w:val="24"/>
                    </w:rPr>
                  </w:pPr>
                  <w:r w:rsidRPr="003E34A3">
                    <w:rPr>
                      <w:rFonts w:cs="HG丸ｺﾞｼｯｸM-PRO" w:hint="eastAsia"/>
                      <w:color w:val="000000"/>
                      <w:kern w:val="0"/>
                      <w:sz w:val="24"/>
                    </w:rPr>
                    <w:t>男女が個性と能力をともに発揮できる社会を実現するため、実効性のある積極的格差是正措置（ポジティブ・アクション）の推進や、女性が働き続けることができ、暮らしていける賃金を確保することができるよう雇用の問題、特に男女間の賃金格差の解消、子育てや介護等でいったん仕事を中断した女性の「M字カーブ</w:t>
                  </w:r>
                  <w:r>
                    <w:rPr>
                      <w:rFonts w:cs="HG丸ｺﾞｼｯｸM-PRO" w:hint="eastAsia"/>
                      <w:color w:val="000000"/>
                      <w:kern w:val="0"/>
                      <w:sz w:val="24"/>
                      <w:vertAlign w:val="superscript"/>
                    </w:rPr>
                    <w:t>※</w:t>
                  </w:r>
                  <w:r w:rsidRPr="003E34A3">
                    <w:rPr>
                      <w:rFonts w:cs="HG丸ｺﾞｼｯｸM-PRO" w:hint="eastAsia"/>
                      <w:color w:val="000000"/>
                      <w:kern w:val="0"/>
                      <w:sz w:val="24"/>
                      <w:vertAlign w:val="superscript"/>
                    </w:rPr>
                    <w:t>3</w:t>
                  </w:r>
                  <w:r w:rsidRPr="003E34A3">
                    <w:rPr>
                      <w:rFonts w:cs="HG丸ｺﾞｼｯｸM-PRO" w:hint="eastAsia"/>
                      <w:color w:val="000000"/>
                      <w:kern w:val="0"/>
                      <w:sz w:val="24"/>
                    </w:rPr>
                    <w:t>」の解消、長時間労働の抑制、非正規雇用における課題の取り組みの推進が掲げられています。少子高齢化による労働人口の減少が進む中で、女性をはじめとする多様な人材を活用することは、本人にとっても、企業や社会全体にとっても有益なことであると考えられます。女性の社会進出が進んだといわれる今日でも、まだ女性の参画が不十分な分野も多くみられますが、女性の新しい発想や多様な能力が活かせるよう、様々な分野への女性のチャレンジを進めていく必要があります。</w:t>
                  </w:r>
                  <w:r>
                    <w:rPr>
                      <w:rFonts w:cs="HG丸ｺﾞｼｯｸM-PRO" w:hint="eastAsia"/>
                      <w:color w:val="000000"/>
                      <w:kern w:val="0"/>
                      <w:sz w:val="24"/>
                    </w:rPr>
                    <w:t xml:space="preserve"> </w:t>
                  </w:r>
                </w:p>
                <w:p w:rsidR="000C7E45" w:rsidRPr="003E34A3" w:rsidRDefault="000C7E45" w:rsidP="00B85F65">
                  <w:pPr>
                    <w:autoSpaceDE w:val="0"/>
                    <w:autoSpaceDN w:val="0"/>
                    <w:adjustRightInd w:val="0"/>
                    <w:ind w:firstLineChars="100" w:firstLine="240"/>
                    <w:jc w:val="left"/>
                    <w:rPr>
                      <w:rFonts w:cs="HG丸ｺﾞｼｯｸM-PRO"/>
                      <w:color w:val="000000"/>
                      <w:kern w:val="0"/>
                      <w:sz w:val="24"/>
                    </w:rPr>
                  </w:pPr>
                  <w:r w:rsidRPr="003E34A3">
                    <w:rPr>
                      <w:rFonts w:cs="HG丸ｺﾞｼｯｸM-PRO" w:hint="eastAsia"/>
                      <w:color w:val="000000"/>
                      <w:kern w:val="0"/>
                      <w:sz w:val="24"/>
                    </w:rPr>
                    <w:t>また、本町においては、再就職を望む割合が高くなっていますが、職業を継続するための条件を求める回答も多いことから、再就職支援を充実させるとともに、職業継続のための支援が必要となっています。</w:t>
                  </w:r>
                </w:p>
                <w:p w:rsidR="000C7E45" w:rsidRPr="003E34A3" w:rsidRDefault="000C7E45" w:rsidP="00250987">
                  <w:pPr>
                    <w:ind w:left="450" w:hanging="240"/>
                    <w:rPr>
                      <w:sz w:val="24"/>
                    </w:rPr>
                  </w:pPr>
                </w:p>
              </w:txbxContent>
            </v:textbox>
          </v:rect>
        </w:pict>
      </w:r>
    </w:p>
    <w:p w:rsidR="00D57DA1" w:rsidRPr="00651393" w:rsidRDefault="00D57DA1" w:rsidP="00250987">
      <w:pPr>
        <w:ind w:left="210" w:firstLineChars="600" w:firstLine="1440"/>
        <w:rPr>
          <w:sz w:val="24"/>
        </w:rPr>
      </w:pPr>
    </w:p>
    <w:p w:rsidR="007873F1" w:rsidRPr="00651393" w:rsidRDefault="007873F1" w:rsidP="00250987">
      <w:pPr>
        <w:ind w:left="210" w:firstLineChars="600" w:firstLine="1440"/>
        <w:rPr>
          <w:sz w:val="24"/>
        </w:rPr>
      </w:pPr>
    </w:p>
    <w:p w:rsidR="007873F1" w:rsidRPr="00651393" w:rsidRDefault="007873F1" w:rsidP="00250987">
      <w:pPr>
        <w:ind w:left="210" w:firstLineChars="600" w:firstLine="1440"/>
        <w:rPr>
          <w:sz w:val="24"/>
        </w:rPr>
      </w:pPr>
    </w:p>
    <w:p w:rsidR="007873F1" w:rsidRPr="00651393" w:rsidRDefault="007873F1" w:rsidP="00250987">
      <w:pPr>
        <w:ind w:left="210" w:firstLineChars="600" w:firstLine="1440"/>
        <w:rPr>
          <w:sz w:val="24"/>
        </w:rPr>
      </w:pPr>
    </w:p>
    <w:p w:rsidR="007873F1" w:rsidRPr="00651393" w:rsidRDefault="007873F1" w:rsidP="00250987">
      <w:pPr>
        <w:ind w:left="210" w:firstLineChars="600" w:firstLine="1440"/>
        <w:rPr>
          <w:sz w:val="24"/>
        </w:rPr>
      </w:pPr>
    </w:p>
    <w:p w:rsidR="007873F1" w:rsidRPr="00651393" w:rsidRDefault="007873F1" w:rsidP="00250987">
      <w:pPr>
        <w:ind w:left="210" w:firstLineChars="600" w:firstLine="1440"/>
        <w:rPr>
          <w:sz w:val="24"/>
        </w:rPr>
      </w:pPr>
    </w:p>
    <w:p w:rsidR="007873F1" w:rsidRPr="00651393" w:rsidRDefault="007873F1" w:rsidP="00250987">
      <w:pPr>
        <w:ind w:left="210" w:firstLineChars="600" w:firstLine="1440"/>
        <w:rPr>
          <w:sz w:val="24"/>
        </w:rPr>
      </w:pPr>
    </w:p>
    <w:p w:rsidR="007873F1" w:rsidRPr="00651393" w:rsidRDefault="007873F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450" w:hanging="240"/>
        <w:rPr>
          <w:sz w:val="24"/>
        </w:rPr>
      </w:pPr>
    </w:p>
    <w:p w:rsidR="007F328F" w:rsidRPr="00651393" w:rsidRDefault="007F328F" w:rsidP="00250987">
      <w:pPr>
        <w:ind w:left="450" w:hanging="240"/>
        <w:rPr>
          <w:sz w:val="24"/>
        </w:rPr>
      </w:pPr>
    </w:p>
    <w:p w:rsidR="007F328F" w:rsidRPr="00651393" w:rsidRDefault="007F328F" w:rsidP="00250987">
      <w:pPr>
        <w:ind w:left="450" w:hanging="240"/>
        <w:rPr>
          <w:sz w:val="24"/>
        </w:rPr>
      </w:pPr>
    </w:p>
    <w:p w:rsidR="007F328F" w:rsidRPr="00651393" w:rsidRDefault="007F328F" w:rsidP="00250987">
      <w:pPr>
        <w:ind w:left="450" w:hanging="240"/>
        <w:rPr>
          <w:sz w:val="24"/>
        </w:rPr>
      </w:pPr>
    </w:p>
    <w:p w:rsidR="003E34A3" w:rsidRDefault="003E34A3" w:rsidP="00250987">
      <w:pPr>
        <w:ind w:left="451" w:hanging="241"/>
        <w:jc w:val="center"/>
        <w:rPr>
          <w:b/>
          <w:sz w:val="24"/>
        </w:rPr>
      </w:pPr>
    </w:p>
    <w:p w:rsidR="00D57DA1" w:rsidRDefault="00161028" w:rsidP="0056131C">
      <w:pPr>
        <w:ind w:left="451" w:hanging="241"/>
        <w:jc w:val="center"/>
        <w:rPr>
          <w:b/>
          <w:sz w:val="24"/>
        </w:rPr>
      </w:pPr>
      <w:r w:rsidRPr="00651393">
        <w:rPr>
          <w:rFonts w:hint="eastAsia"/>
          <w:b/>
          <w:sz w:val="24"/>
        </w:rPr>
        <w:t>女性の</w:t>
      </w:r>
      <w:r w:rsidR="00D57DA1" w:rsidRPr="00651393">
        <w:rPr>
          <w:rFonts w:hint="eastAsia"/>
          <w:b/>
          <w:sz w:val="24"/>
        </w:rPr>
        <w:t>就業について</w:t>
      </w:r>
      <w:r w:rsidR="007013CE" w:rsidRPr="00651393">
        <w:rPr>
          <w:rFonts w:hint="eastAsia"/>
          <w:b/>
          <w:noProof/>
          <w:sz w:val="24"/>
        </w:rPr>
        <w:drawing>
          <wp:inline distT="0" distB="0" distL="0" distR="0">
            <wp:extent cx="5010150" cy="3286125"/>
            <wp:effectExtent l="0" t="0" r="0" b="0"/>
            <wp:docPr id="41" name="グラフ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04E01" w:rsidRPr="00651393" w:rsidRDefault="001C56CD" w:rsidP="007A0704">
      <w:pPr>
        <w:ind w:left="450" w:hanging="240"/>
        <w:jc w:val="center"/>
        <w:rPr>
          <w:b/>
          <w:sz w:val="24"/>
        </w:rPr>
      </w:pPr>
      <w:r w:rsidRPr="001C56CD">
        <w:rPr>
          <w:noProof/>
          <w:sz w:val="24"/>
        </w:rPr>
        <w:pict>
          <v:rect id="Rectangle 320" o:spid="_x0000_s1161" style="position:absolute;left:0;text-align:left;margin-left:109.5pt;margin-top:-.1pt;width:331.2pt;height:27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oaJuQIAALoFAAAOAAAAZHJzL2Uyb0RvYy54bWysVNuO0zAQfUfiHyy/Z3Np2ibRpqvdpkFI&#10;C6xY+AA3cRoLxw6223RB/Dtj9959QUAeItsznjlz5nhu77YdRxuqNJMix+FNgBEVlayZWOX465fS&#10;SzDShoiacClojl+oxnezt29uhz6jkWwlr6lCEETobOhz3BrTZ76vq5Z2RN/IngowNlJ1xMBWrfxa&#10;kQGid9yPgmDiD1LVvZIV1RpOi50Rz1z8pqGV+dQ0mhrEcwzYjPsr91/avz+7JdlKkb5l1R4G+QsU&#10;HWECkh5DFcQQtFbsVaiOVUpq2ZibSna+bBpWUVcDVBMGV9U8t6SnrhYgR/dHmvT/C1t93DwpxOoc&#10;p9ApQTro0WdgjYgVp2gUOYaGXmfg+Nw/KVuj7h9l9U0jIect+NF7peTQUlIDrtAy6l9csBsNV9Fy&#10;+CBriE/WRjqyto3qbECgAW1dT16OPaFbgyo4jKNgEsXQugpsozhKAwfJJ9nhdq+0eUdlh+wixwrQ&#10;u+hk86iNRUOyg4tNJmTJOHd95+LiABx3J5AbrlqbReHa+DMN0kWySGIvjiYLLw6Kwrsv57E3KcPp&#10;uBgV83kR/rJ5wzhrWV1TYdMcJBXGf9ayvbh3YjiKSkvOahvOQtJqtZxzhTYEJF26z3EOlpObfwnD&#10;kQC1XJUUArEPUeqVk2TqxWU89tJpkHhBmD6kkyBO46K8LOmRCfrvJaEB1DaOxq5LZ6Cvagvc97o2&#10;knXMwNDgrMtxcnQimZXgQtSutYYwvlufUWHhn6iAdh8a7QRrNWrnhs7Mdrl1byIcjW1+e7aU9Qto&#10;WEmQGKgRRh4sWql+YDTA+Mix/r4mimLE3wt4B1NQ6hjmjdskSQpX1LlheWYgooJAOTYY7ZZzs5tQ&#10;616xVQt5QkeVkPfwchrmRH3CtH9vMCBcbfthZifQ+d55nUbu7DcAAAD//wMAUEsDBBQABgAIAAAA&#10;IQBUQcmk3wAAAAgBAAAPAAAAZHJzL2Rvd25yZXYueG1sTI9BS8QwFITvgv8hPMHbbtrqSqx9XRZR&#10;UFkR10Xw9rZ5tsUmKU3arf/eeNLjMMPMN8V6Np2YePCtswjpMgHBtnK6tTXC/u1+oUD4QFZT5ywj&#10;fLOHdXl6UlCu3dG+8rQLtYgl1ueE0ITQ51L6qmFDful6ttH7dIOhEOVQSz3QMZabTmZJciUNtTYu&#10;NNTzbcPV1240CHfTVD3SmPB2v1l9PD817y8PyiCen82bGxCB5/AXhl/8iA5lZDq40WovOoQsvY5f&#10;AsIiAxF9pdJLEAeE1YUCWRby/4HyBwAA//8DAFBLAQItABQABgAIAAAAIQC2gziS/gAAAOEBAAAT&#10;AAAAAAAAAAAAAAAAAAAAAABbQ29udGVudF9UeXBlc10ueG1sUEsBAi0AFAAGAAgAAAAhADj9If/W&#10;AAAAlAEAAAsAAAAAAAAAAAAAAAAALwEAAF9yZWxzLy5yZWxzUEsBAi0AFAAGAAgAAAAhAHvahom5&#10;AgAAugUAAA4AAAAAAAAAAAAAAAAALgIAAGRycy9lMm9Eb2MueG1sUEsBAi0AFAAGAAgAAAAhAFRB&#10;yaTfAAAACAEAAA8AAAAAAAAAAAAAAAAAEwUAAGRycy9kb3ducmV2LnhtbFBLBQYAAAAABAAEAPMA&#10;AAAfBgAAAAA=&#10;" filled="f" stroked="f">
            <v:textbox inset="5.85pt,.7pt,5.85pt,.7pt">
              <w:txbxContent>
                <w:p w:rsidR="000C7E45" w:rsidRPr="00D16DA4" w:rsidRDefault="000C7E45" w:rsidP="00250987">
                  <w:pPr>
                    <w:ind w:left="390" w:right="360" w:hanging="180"/>
                    <w:jc w:val="right"/>
                    <w:rPr>
                      <w:sz w:val="24"/>
                    </w:rPr>
                  </w:pPr>
                  <w:r w:rsidRPr="007F6260">
                    <w:rPr>
                      <w:rFonts w:hint="eastAsia"/>
                      <w:sz w:val="18"/>
                      <w:szCs w:val="18"/>
                    </w:rPr>
                    <w:t>出典：</w:t>
                  </w:r>
                  <w:r>
                    <w:rPr>
                      <w:rFonts w:hint="eastAsia"/>
                      <w:sz w:val="18"/>
                      <w:szCs w:val="18"/>
                    </w:rPr>
                    <w:t>さかい男女共同参画に関するアンケート調査報告書</w:t>
                  </w:r>
                  <w:r w:rsidRPr="00D16DA4">
                    <w:rPr>
                      <w:rFonts w:hint="eastAsia"/>
                      <w:sz w:val="18"/>
                      <w:szCs w:val="18"/>
                    </w:rPr>
                    <w:t>（平成27年）</w:t>
                  </w:r>
                </w:p>
                <w:p w:rsidR="000C7E45" w:rsidRDefault="000C7E45" w:rsidP="00250987">
                  <w:pPr>
                    <w:ind w:left="420" w:hanging="210"/>
                  </w:pPr>
                </w:p>
              </w:txbxContent>
            </v:textbox>
          </v:rect>
        </w:pict>
      </w:r>
    </w:p>
    <w:p w:rsidR="00D57DA1" w:rsidRPr="00651393" w:rsidRDefault="001C56CD" w:rsidP="00250987">
      <w:pPr>
        <w:ind w:left="450" w:hanging="240"/>
        <w:rPr>
          <w:sz w:val="24"/>
        </w:rPr>
      </w:pPr>
      <w:r>
        <w:rPr>
          <w:noProof/>
          <w:sz w:val="24"/>
        </w:rPr>
        <w:lastRenderedPageBreak/>
        <w:pict>
          <v:shape id="AutoShape 253" o:spid="_x0000_s1162" type="#_x0000_t177" style="position:absolute;left:0;text-align:left;margin-left:0;margin-top:0;width:81pt;height:32.8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glcmAIAAC8FAAAOAAAAZHJzL2Uyb0RvYy54bWysVFFv0zAQfkfiP1h+Z0m7tWujpdPUMYQ0&#10;YNJAPLuOk1g4PmO7Tcev53xuS4E3RB4i+86+++6+73xzux8M2ykfNNiaTy5KzpSV0Gjb1fzL54c3&#10;C85CFLYRBqyq+YsK/Hb1+tXN6Co1hR5MozzDIDZUo6t5H6OriiLIXg0iXIBTFp0t+EFE3PquaLwY&#10;MfpgimlZzosRfOM8SBUCWu+zk68oftsqGT+1bVCRmZojtkh/T/9N+herG1F1XrheywMM8Q8oBqEt&#10;Jj2FuhdRsK3Xf4UatPQQoI0XEoYC2lZLRTVgNZPyj2qee+EU1YLNCe7UpvD/wsqPuyfPdFPz5TVn&#10;VgzI0d02AqVm09ll6tDoQoUHn92TTzUG9wjyW2AW1r2wnbrzHsZeiQZxTdL54rcLaRPwKtuMH6DB&#10;+ALjU7P2rR9SQGwD2xMnLydO1D4yicZJOV1cl0idRN/VZD6bE2mFqI63nQ/xnYKBpUXNWwMj4vKJ&#10;eCc6tQZrUQbgKaXYPYaYIIrqeO9AW/OgjWEe4lcdeyo/VUPOgHfygjnAIksyk0bV2ni2E6guIaWy&#10;8ZJcZjtgqdl+VeKXdYZmBJXN86MZkZwiEa4unOeapHOHhL7bnNI90EfdRtXhFYzTHYEabRkyU/MZ&#10;ZcfuBSmMQpYzP6RTKjilMpaNyP9sOst1gdEnXzjPSVCO7Q/nxwYdcYyNHmq+yIBpsJIo3tqG1lFo&#10;k9eI1NiDSpIwssDifrMnIU4u50fRbaB5QeEgKaQOfGdw0YP/wdmIM1vz8H0rvOLMvLfIy/XVdDnD&#10;IafNYrHEuv25Y3PmEFZioJpHjp1Ky3XMz8LWed31mCeTbyGNQ6tJNEnKGdMBPk5l7nx+QdLYn+/p&#10;1K93bvUTAAD//wMAUEsDBBQABgAIAAAAIQAmpoPG2gAAAAQBAAAPAAAAZHJzL2Rvd25yZXYueG1s&#10;TI/BbsIwEETvlfoP1lbqrThFYLVpHIQqlQO3AuW8xEscNV6H2EDo19dwaS8jjWY187aYDa4VJ+pD&#10;41nD8ygDQVx503CtYbP+eHoBESKywdYzabhQgFl5f1dgbvyZP+m0irVIJRxy1GBj7HIpQ2XJYRj5&#10;jjhle987jMn2tTQ9nlO5a+U4y5R02HBasNjRu6Xqe3V0Gg77blovt8vFZPHltj9WvU4ujdH68WGY&#10;v4GINMS/Y7jiJ3QoE9POH9kE0WpIj8SbXjM1TnanQU0VyLKQ/+HLXwAAAP//AwBQSwECLQAUAAYA&#10;CAAAACEAtoM4kv4AAADhAQAAEwAAAAAAAAAAAAAAAAAAAAAAW0NvbnRlbnRfVHlwZXNdLnhtbFBL&#10;AQItABQABgAIAAAAIQA4/SH/1gAAAJQBAAALAAAAAAAAAAAAAAAAAC8BAABfcmVscy8ucmVsc1BL&#10;AQItABQABgAIAAAAIQDZ1glcmAIAAC8FAAAOAAAAAAAAAAAAAAAAAC4CAABkcnMvZTJvRG9jLnht&#10;bFBLAQItABQABgAIAAAAIQAmpoPG2gAAAAQBAAAPAAAAAAAAAAAAAAAAAPIEAABkcnMvZG93bnJl&#10;di54bWxQSwUGAAAAAAQABADzAAAA+QUAAAAA&#10;" fillcolor="#d3ecb8 [1302]">
            <v:fill rotate="t" focus="100%" type="gradient"/>
            <v:textbox inset="5.85pt,.7pt,5.85pt,.7pt">
              <w:txbxContent>
                <w:p w:rsidR="000C7E45" w:rsidRPr="008769D4" w:rsidRDefault="000C7E45" w:rsidP="004650CB">
                  <w:pPr>
                    <w:ind w:leftChars="50" w:left="105" w:firstLineChars="50" w:firstLine="130"/>
                    <w:rPr>
                      <w:sz w:val="26"/>
                      <w:szCs w:val="26"/>
                    </w:rPr>
                  </w:pPr>
                  <w:r w:rsidRPr="008769D4">
                    <w:rPr>
                      <w:rFonts w:hint="eastAsia"/>
                      <w:sz w:val="26"/>
                      <w:szCs w:val="26"/>
                    </w:rPr>
                    <w:t>施</w:t>
                  </w:r>
                  <w:r>
                    <w:rPr>
                      <w:rFonts w:hint="eastAsia"/>
                      <w:sz w:val="26"/>
                      <w:szCs w:val="26"/>
                    </w:rPr>
                    <w:t xml:space="preserve">　</w:t>
                  </w:r>
                  <w:r w:rsidRPr="008769D4">
                    <w:rPr>
                      <w:rFonts w:hint="eastAsia"/>
                      <w:sz w:val="26"/>
                      <w:szCs w:val="26"/>
                    </w:rPr>
                    <w:t>策</w:t>
                  </w:r>
                </w:p>
              </w:txbxContent>
            </v:textbox>
          </v:shape>
        </w:pict>
      </w:r>
    </w:p>
    <w:p w:rsidR="00D57DA1" w:rsidRPr="00651393" w:rsidRDefault="00D57DA1" w:rsidP="00250987">
      <w:pPr>
        <w:ind w:left="450" w:hanging="240"/>
        <w:rPr>
          <w:sz w:val="24"/>
        </w:rPr>
      </w:pPr>
    </w:p>
    <w:p w:rsidR="00D57DA1" w:rsidRPr="00651393" w:rsidRDefault="00D57DA1" w:rsidP="00250987">
      <w:pPr>
        <w:ind w:left="450" w:hanging="24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5DB" w:themeFill="accent3" w:themeFillTint="33"/>
        <w:tblLook w:val="01E0"/>
      </w:tblPr>
      <w:tblGrid>
        <w:gridCol w:w="1908"/>
        <w:gridCol w:w="4500"/>
        <w:gridCol w:w="2294"/>
      </w:tblGrid>
      <w:tr w:rsidR="00D57DA1" w:rsidRPr="00651393" w:rsidTr="00311393">
        <w:tc>
          <w:tcPr>
            <w:tcW w:w="1908" w:type="dxa"/>
            <w:shd w:val="clear" w:color="auto" w:fill="E9F5DB" w:themeFill="accent3" w:themeFillTint="33"/>
          </w:tcPr>
          <w:p w:rsidR="00D57DA1" w:rsidRPr="00651393" w:rsidRDefault="00D57DA1" w:rsidP="004650CB">
            <w:pPr>
              <w:ind w:leftChars="50" w:left="105" w:firstLineChars="100" w:firstLine="240"/>
              <w:rPr>
                <w:sz w:val="24"/>
              </w:rPr>
            </w:pPr>
            <w:r w:rsidRPr="00651393">
              <w:rPr>
                <w:rFonts w:hint="eastAsia"/>
                <w:sz w:val="24"/>
              </w:rPr>
              <w:t>施　　策</w:t>
            </w:r>
          </w:p>
        </w:tc>
        <w:tc>
          <w:tcPr>
            <w:tcW w:w="4500" w:type="dxa"/>
            <w:shd w:val="clear" w:color="auto" w:fill="E9F5DB" w:themeFill="accent3" w:themeFillTint="33"/>
          </w:tcPr>
          <w:p w:rsidR="00D57DA1" w:rsidRPr="00651393" w:rsidRDefault="00D57DA1" w:rsidP="004650CB">
            <w:pPr>
              <w:ind w:firstLineChars="650" w:firstLine="1560"/>
              <w:rPr>
                <w:sz w:val="24"/>
              </w:rPr>
            </w:pPr>
            <w:r w:rsidRPr="00651393">
              <w:rPr>
                <w:rFonts w:hint="eastAsia"/>
                <w:sz w:val="24"/>
              </w:rPr>
              <w:t>施策内容</w:t>
            </w:r>
          </w:p>
        </w:tc>
        <w:tc>
          <w:tcPr>
            <w:tcW w:w="2294" w:type="dxa"/>
            <w:shd w:val="clear" w:color="auto" w:fill="E9F5DB" w:themeFill="accent3" w:themeFillTint="33"/>
          </w:tcPr>
          <w:p w:rsidR="00D57DA1" w:rsidRPr="00651393" w:rsidRDefault="00D57DA1" w:rsidP="004650CB">
            <w:pPr>
              <w:ind w:leftChars="50" w:left="105" w:firstLineChars="200" w:firstLine="480"/>
              <w:rPr>
                <w:sz w:val="24"/>
              </w:rPr>
            </w:pPr>
            <w:r w:rsidRPr="00651393">
              <w:rPr>
                <w:rFonts w:hint="eastAsia"/>
                <w:sz w:val="24"/>
              </w:rPr>
              <w:t>担　　当</w:t>
            </w:r>
          </w:p>
        </w:tc>
      </w:tr>
      <w:tr w:rsidR="00D57DA1" w:rsidRPr="00651393" w:rsidTr="00311393">
        <w:tc>
          <w:tcPr>
            <w:tcW w:w="1908" w:type="dxa"/>
            <w:shd w:val="clear" w:color="auto" w:fill="E9F5DB" w:themeFill="accent3" w:themeFillTint="33"/>
            <w:vAlign w:val="center"/>
          </w:tcPr>
          <w:p w:rsidR="00D57DA1" w:rsidRPr="00651393" w:rsidRDefault="003B53A3" w:rsidP="004650CB">
            <w:pPr>
              <w:rPr>
                <w:sz w:val="22"/>
                <w:szCs w:val="22"/>
              </w:rPr>
            </w:pPr>
            <w:r>
              <w:rPr>
                <w:rFonts w:hint="eastAsia"/>
                <w:sz w:val="22"/>
                <w:szCs w:val="22"/>
              </w:rPr>
              <w:t>雇用の場における</w:t>
            </w:r>
            <w:r w:rsidR="00D57DA1" w:rsidRPr="00651393">
              <w:rPr>
                <w:rFonts w:hint="eastAsia"/>
                <w:sz w:val="22"/>
                <w:szCs w:val="22"/>
              </w:rPr>
              <w:t>ポジティブ・アクションの促進</w:t>
            </w:r>
          </w:p>
        </w:tc>
        <w:tc>
          <w:tcPr>
            <w:tcW w:w="4500" w:type="dxa"/>
            <w:shd w:val="clear" w:color="auto" w:fill="E9F5DB" w:themeFill="accent3" w:themeFillTint="33"/>
            <w:vAlign w:val="center"/>
          </w:tcPr>
          <w:p w:rsidR="00D57DA1" w:rsidRPr="00651393" w:rsidRDefault="006E2BA8" w:rsidP="004650CB">
            <w:pPr>
              <w:rPr>
                <w:sz w:val="22"/>
                <w:szCs w:val="22"/>
              </w:rPr>
            </w:pPr>
            <w:r>
              <w:rPr>
                <w:rFonts w:hint="eastAsia"/>
                <w:sz w:val="22"/>
                <w:szCs w:val="22"/>
              </w:rPr>
              <w:t>基礎知識やノウハウ等を習得するためのセミナーの開催</w:t>
            </w:r>
            <w:r w:rsidR="00D57DA1" w:rsidRPr="00651393">
              <w:rPr>
                <w:rFonts w:hint="eastAsia"/>
                <w:sz w:val="22"/>
                <w:szCs w:val="22"/>
              </w:rPr>
              <w:t>等の情報収集と提供に努める。</w:t>
            </w:r>
          </w:p>
        </w:tc>
        <w:tc>
          <w:tcPr>
            <w:tcW w:w="2294" w:type="dxa"/>
            <w:shd w:val="clear" w:color="auto" w:fill="E9F5DB" w:themeFill="accent3" w:themeFillTint="33"/>
            <w:vAlign w:val="center"/>
          </w:tcPr>
          <w:p w:rsidR="00D57DA1" w:rsidRPr="00651393" w:rsidRDefault="009517E9" w:rsidP="004650CB">
            <w:pPr>
              <w:jc w:val="center"/>
              <w:rPr>
                <w:sz w:val="20"/>
                <w:szCs w:val="20"/>
              </w:rPr>
            </w:pPr>
            <w:r>
              <w:rPr>
                <w:rFonts w:hint="eastAsia"/>
                <w:sz w:val="20"/>
                <w:szCs w:val="20"/>
              </w:rPr>
              <w:t>人権・男女共同推進室</w:t>
            </w:r>
            <w:r w:rsidR="00D01737">
              <w:rPr>
                <w:rFonts w:hint="eastAsia"/>
                <w:sz w:val="20"/>
                <w:szCs w:val="20"/>
              </w:rPr>
              <w:t>関係各課</w:t>
            </w:r>
          </w:p>
        </w:tc>
      </w:tr>
      <w:tr w:rsidR="00D57DA1" w:rsidRPr="00651393" w:rsidTr="00311393">
        <w:tc>
          <w:tcPr>
            <w:tcW w:w="1908" w:type="dxa"/>
            <w:shd w:val="clear" w:color="auto" w:fill="E9F5DB" w:themeFill="accent3" w:themeFillTint="33"/>
            <w:vAlign w:val="center"/>
          </w:tcPr>
          <w:p w:rsidR="00D57DA1" w:rsidRPr="00651393" w:rsidRDefault="00D57DA1" w:rsidP="004650CB">
            <w:pPr>
              <w:rPr>
                <w:sz w:val="22"/>
                <w:szCs w:val="22"/>
              </w:rPr>
            </w:pPr>
            <w:r w:rsidRPr="00651393">
              <w:rPr>
                <w:rFonts w:hint="eastAsia"/>
                <w:sz w:val="22"/>
                <w:szCs w:val="22"/>
              </w:rPr>
              <w:t>労働環境への改善に対する啓発</w:t>
            </w:r>
          </w:p>
        </w:tc>
        <w:tc>
          <w:tcPr>
            <w:tcW w:w="4500" w:type="dxa"/>
            <w:shd w:val="clear" w:color="auto" w:fill="E9F5DB" w:themeFill="accent3" w:themeFillTint="33"/>
            <w:vAlign w:val="center"/>
          </w:tcPr>
          <w:p w:rsidR="00D57DA1" w:rsidRPr="00651393" w:rsidRDefault="00D57DA1" w:rsidP="004650CB">
            <w:pPr>
              <w:rPr>
                <w:sz w:val="22"/>
                <w:szCs w:val="22"/>
              </w:rPr>
            </w:pPr>
            <w:r w:rsidRPr="00651393">
              <w:rPr>
                <w:rFonts w:hint="eastAsia"/>
                <w:sz w:val="22"/>
                <w:szCs w:val="22"/>
              </w:rPr>
              <w:t>雇用条件や職務内容の男女平等を実現するために</w:t>
            </w:r>
            <w:r w:rsidR="00C34FEE">
              <w:rPr>
                <w:rFonts w:hint="eastAsia"/>
                <w:sz w:val="22"/>
                <w:szCs w:val="22"/>
              </w:rPr>
              <w:t>、</w:t>
            </w:r>
            <w:r w:rsidRPr="00651393">
              <w:rPr>
                <w:rFonts w:hint="eastAsia"/>
                <w:sz w:val="22"/>
                <w:szCs w:val="22"/>
              </w:rPr>
              <w:t>男女雇用機会均等法や労働基準法</w:t>
            </w:r>
            <w:r w:rsidR="00C34FEE">
              <w:rPr>
                <w:rFonts w:hint="eastAsia"/>
                <w:sz w:val="22"/>
                <w:szCs w:val="22"/>
              </w:rPr>
              <w:t>、</w:t>
            </w:r>
            <w:r w:rsidRPr="00651393">
              <w:rPr>
                <w:rFonts w:hint="eastAsia"/>
                <w:sz w:val="22"/>
                <w:szCs w:val="22"/>
              </w:rPr>
              <w:t>パート労働法などの関係法令を国や県の機関紙や広報紙等で周知に努める。</w:t>
            </w:r>
          </w:p>
        </w:tc>
        <w:tc>
          <w:tcPr>
            <w:tcW w:w="2294" w:type="dxa"/>
            <w:shd w:val="clear" w:color="auto" w:fill="E9F5DB" w:themeFill="accent3" w:themeFillTint="33"/>
            <w:vAlign w:val="center"/>
          </w:tcPr>
          <w:p w:rsidR="00D57DA1" w:rsidRPr="00651393" w:rsidRDefault="009517E9" w:rsidP="004650CB">
            <w:pPr>
              <w:jc w:val="center"/>
              <w:rPr>
                <w:sz w:val="20"/>
                <w:szCs w:val="20"/>
              </w:rPr>
            </w:pPr>
            <w:r>
              <w:rPr>
                <w:rFonts w:hint="eastAsia"/>
                <w:sz w:val="20"/>
                <w:szCs w:val="20"/>
              </w:rPr>
              <w:t>人権・男女共同推進室</w:t>
            </w:r>
            <w:r w:rsidR="00D01737">
              <w:rPr>
                <w:rFonts w:hint="eastAsia"/>
                <w:sz w:val="20"/>
                <w:szCs w:val="20"/>
              </w:rPr>
              <w:t>関係各課</w:t>
            </w:r>
          </w:p>
        </w:tc>
      </w:tr>
    </w:tbl>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1C56CD" w:rsidP="00250987">
      <w:pPr>
        <w:ind w:left="210" w:firstLineChars="700" w:firstLine="1820"/>
        <w:rPr>
          <w:sz w:val="26"/>
          <w:szCs w:val="26"/>
        </w:rPr>
      </w:pPr>
      <w:r>
        <w:rPr>
          <w:noProof/>
          <w:sz w:val="26"/>
          <w:szCs w:val="26"/>
        </w:rPr>
        <w:pict>
          <v:roundrect id="AutoShape 247" o:spid="_x0000_s1163" style="position:absolute;left:0;text-align:left;margin-left:0;margin-top:0;width:423pt;height:36pt;z-index:251730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10VwIAAKwEAAAOAAAAZHJzL2Uyb0RvYy54bWysVNtu1DAQfUfiHyy/02zS7qVRs1XVUoRU&#10;oKLwAV7b2Rgcj7G9m5SvZzLJLlt4Q+TBGnvGZ+bM8eTqum8t2+sQDbiK52czzrSToIzbVvzrl/s3&#10;K85iEk4JC05X/FlHfr1+/eqq86UuoAGrdGAI4mLZ+Yo3Kfkyy6JsdCviGXjt0FlDaEXCbdhmKogO&#10;0VubFbPZIusgKB9A6hjx9G508jXh17WW6VNdR52YrTjWlmgNtG6GNVtfiXIbhG+MnMoQ/1BFK4zD&#10;pEeoO5EE2wXzF1RrZIAIdTqT0GZQ10Zq4oBs8tkfbJ4a4TVxweZEf2xT/H+w8uP+MTCjKn654MyJ&#10;FjW62SWg1Ky4WA4d6nwsMfDJP4aBY/QPIL9H5uC2EW6rb0KArtFCYV35EJ+9uDBsIl5lm+4DKMQX&#10;iE/N6uvQDoDYBtaTJs9HTXSfmMTD+fmyyGconUTfxXyJolMKUR5u+xDTOw0tG4yKB9g59RmFpxRi&#10;/xATCaMmdkJ946xuLcq8F5bli8WCSGainILROmASXbBG3RtraRO2m1sbGF6t+D19UznxNMw61mFL&#10;58Wcqnjho7etjyCpLyjG7lpszwiMhPEbgEWJ5/iEx/MD9SME9hr1OM1M9OnioMhbp8hOwtjRxnjr&#10;JokGVUZ1U7/p6RXk50fFN6CeUbUA49DgkKPRQPjJWYcDU/H4YyeC5sy+d6j88qK4nOOE0Wa1ukTJ&#10;wqljc+IQTiJQxRNno3mbxpnc+WC2DebJqScOhrdYm3R4VGNNU/k4EsR/Gt9h5k73FPX7J7P+BQAA&#10;//8DAFBLAwQUAAYACAAAACEAdP37ptsAAAAEAQAADwAAAGRycy9kb3ducmV2LnhtbEyPQU/CQBCF&#10;7yb+h82YeJOtoEBqt8SYSDyYGArhvHSHbqU7W7pbqP+ekYteXvLyJu99ky0G14gTdqH2pOBxlIBA&#10;Kr2pqVKwWb8/zEGEqMnoxhMq+MEAi/z2JtOp8Wda4amIleASCqlWYGNsUylDadHpMPItEmd73zkd&#10;2XaVNJ0+c7lr5DhJptLpmnjB6hbfLJaHoncKPuVxe+iPdvL9Nfmolnbvime/VOr+bnh9ARFxiH/H&#10;8IvP6JAz0873ZIJoFPAj8aqczZ+mbHcKZuMEZJ7J//D5BQAA//8DAFBLAQItABQABgAIAAAAIQC2&#10;gziS/gAAAOEBAAATAAAAAAAAAAAAAAAAAAAAAABbQ29udGVudF9UeXBlc10ueG1sUEsBAi0AFAAG&#10;AAgAAAAhADj9If/WAAAAlAEAAAsAAAAAAAAAAAAAAAAALwEAAF9yZWxzLy5yZWxzUEsBAi0AFAAG&#10;AAgAAAAhAHA4/XRXAgAArAQAAA4AAAAAAAAAAAAAAAAALgIAAGRycy9lMm9Eb2MueG1sUEsBAi0A&#10;FAAGAAgAAAAhAHT9+6bbAAAABAEAAA8AAAAAAAAAAAAAAAAAsQQAAGRycy9kb3ducmV2LnhtbFBL&#10;BQYAAAAABAAEAPMAAAC5BQAAAAA=&#10;" strokecolor="#1f497d [3215]">
            <v:textbox inset="5.85pt,.7pt,5.85pt,.7pt">
              <w:txbxContent>
                <w:p w:rsidR="000C7E45" w:rsidRPr="00A97256" w:rsidRDefault="000C7E45" w:rsidP="00BF68B2">
                  <w:pPr>
                    <w:rPr>
                      <w:sz w:val="26"/>
                      <w:szCs w:val="26"/>
                    </w:rPr>
                  </w:pPr>
                  <w:r w:rsidRPr="005A06D7">
                    <w:rPr>
                      <w:rFonts w:ascii="HGPｺﾞｼｯｸE" w:eastAsia="HGPｺﾞｼｯｸE" w:hAnsi="HGPｺﾞｼｯｸE" w:hint="eastAsia"/>
                      <w:b/>
                      <w:color w:val="003F6C" w:themeColor="accent2" w:themeShade="40"/>
                      <w:sz w:val="28"/>
                      <w:szCs w:val="28"/>
                    </w:rPr>
                    <w:t>施策の方向3-2</w:t>
                  </w:r>
                  <w:r w:rsidRPr="0009641C">
                    <w:rPr>
                      <w:rFonts w:hint="eastAsia"/>
                      <w:sz w:val="24"/>
                    </w:rPr>
                    <w:t xml:space="preserve">　仕事と生活の調和（ワーク・ライフ・バランス）の促進</w:t>
                  </w:r>
                </w:p>
              </w:txbxContent>
            </v:textbox>
          </v:roundrect>
        </w:pict>
      </w:r>
      <w:r w:rsidR="00D57DA1" w:rsidRPr="00651393">
        <w:rPr>
          <w:rFonts w:hint="eastAsia"/>
          <w:sz w:val="26"/>
          <w:szCs w:val="26"/>
        </w:rPr>
        <w:t xml:space="preserve"> </w:t>
      </w:r>
    </w:p>
    <w:p w:rsidR="00D57DA1" w:rsidRPr="00651393" w:rsidRDefault="001C56CD" w:rsidP="00250987">
      <w:pPr>
        <w:ind w:left="450" w:hanging="240"/>
        <w:rPr>
          <w:sz w:val="26"/>
          <w:szCs w:val="26"/>
        </w:rPr>
      </w:pPr>
      <w:r w:rsidRPr="001C56CD">
        <w:rPr>
          <w:noProof/>
          <w:sz w:val="24"/>
        </w:rPr>
        <w:pict>
          <v:oval id="Oval 245" o:spid="_x0000_s1164" style="position:absolute;left:0;text-align:left;margin-left:-.3pt;margin-top:14.55pt;width:112.5pt;height:27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bWkeQIAAAQFAAAOAAAAZHJzL2Uyb0RvYy54bWysVFFv0zAQfkfiP1h+Z0m7tmujptPUMYQ0&#10;2KSBeHYdJ7FwfMZ2m5Rfz9lOS4EXhMhDdPb5zt99353Xt0OnyEFYJ0GXdHKVUyI0h0rqpqSfPz28&#10;WVLiPNMVU6BFSY/C0dvN61fr3hRiCi2oSliCSbQrelPS1ntTZJnjreiYuwIjNDprsB3zuLRNVlnW&#10;Y/ZOZdM8X2Q92MpY4MI53L1PTrqJ+etacP9U1054okqK2Hz82/jfhX+2WbOiscy0ko8w2D+g6JjU&#10;eOk51T3zjOyt/CNVJ7kFB7W/4tBlUNeSi1gDVjPJf6vmpWVGxFqQHGfONLn/l5Z/PDxbIquSruaU&#10;aNahRk8Hpsh0Ng/k9MYVeObFPNtQnjOPwL86omHbMt2IO2uhbwWrENIknM9+CQgLh6Fk13+AClOz&#10;vYfI01DbLiREBsgQ5Tie5RCDJxw3J7Pp8maOqnH0Xc+mqzzqlbHiFG2s8+8EdCQYJRVKSeMCY6xg&#10;h0fnAyBWnE6N+lQPUiliwX+Rvo0UB+zR6TAmGcQAlpTHbWeb3VZZgrSU9AG/xSKWimq7y9OTPHx/&#10;EYKYmtNVSmqCTJZ0PkvhxHGmBAqS+IwtFSGHq5QmfZBqOk/XgJJnX5wZcQbqh1SU2nfIfQI/IoxN&#10;j/s4Gmn/xOs5ReTNXWa3sNdVDAxyvx1tz6RKNtak9Kh/kDy1jh92Q+yuyfXy1E47qI7YEihA1B0f&#10;DzRasN8p6XEQS+q+7ZkVlKj3GjW4QeGxNX1cLJcr7Ad76dhdOJjmmKikniKnwdz6NOt7Y2XT4j2J&#10;Ew132Ii1jA0SmjRhGuHjqMX6x2chzPLlOp76+XhtfgAAAP//AwBQSwMEFAAGAAgAAAAhAG03cEze&#10;AAAABwEAAA8AAABkcnMvZG93bnJldi54bWxMjsFOwzAQRO9I/IO1SFyq1kmIqiZkU1WVuHCCAqK5&#10;ubGJA/E6st0m/D3mBMfRjN68ajubgV2U870lhHSVAFPUWtlTh/D68rDcAPNBkBSDJYXwrTxs6+ur&#10;SpTSTvSsLofQsQghXwoEHcJYcu5brYzwKzsqit2HdUaEGF3HpRNThJuBZ0my5kb0FB+0GNVeq/br&#10;cDYIx2J6W7j3Jt9/PhZP89E0i51uEG9v5t09sKDm8DeGX/2oDnV0OtkzSc8GhOU6DhGyIgUW6yzL&#10;c2AnhM1dCryu+H//+gcAAP//AwBQSwECLQAUAAYACAAAACEAtoM4kv4AAADhAQAAEwAAAAAAAAAA&#10;AAAAAAAAAAAAW0NvbnRlbnRfVHlwZXNdLnhtbFBLAQItABQABgAIAAAAIQA4/SH/1gAAAJQBAAAL&#10;AAAAAAAAAAAAAAAAAC8BAABfcmVscy8ucmVsc1BLAQItABQABgAIAAAAIQDOlbWkeQIAAAQFAAAO&#10;AAAAAAAAAAAAAAAAAC4CAABkcnMvZTJvRG9jLnhtbFBLAQItABQABgAIAAAAIQBtN3BM3gAAAAcB&#10;AAAPAAAAAAAAAAAAAAAAANMEAABkcnMvZG93bnJldi54bWxQSwUGAAAAAAQABADzAAAA3gUAAAAA&#10;" fillcolor="#ff6" strokecolor="black [3213]">
            <v:fill color2="#ff6" rotate="t" focus="100%" type="gradient"/>
            <v:textbox inset="5.85pt,.7pt,5.85pt,.7pt">
              <w:txbxContent>
                <w:p w:rsidR="000C7E45" w:rsidRPr="00762B39" w:rsidRDefault="000C7E45" w:rsidP="004650CB">
                  <w:pPr>
                    <w:ind w:firstLineChars="50" w:firstLine="120"/>
                    <w:rPr>
                      <w:sz w:val="24"/>
                    </w:rPr>
                  </w:pPr>
                  <w:r w:rsidRPr="00762B39">
                    <w:rPr>
                      <w:rFonts w:hint="eastAsia"/>
                      <w:sz w:val="24"/>
                    </w:rPr>
                    <w:t>現状と課題</w:t>
                  </w:r>
                </w:p>
              </w:txbxContent>
            </v:textbox>
          </v:oval>
        </w:pict>
      </w:r>
    </w:p>
    <w:p w:rsidR="005120F9" w:rsidRPr="00651393" w:rsidRDefault="001C56CD" w:rsidP="00250987">
      <w:pPr>
        <w:ind w:left="450" w:hanging="240"/>
        <w:rPr>
          <w:sz w:val="24"/>
        </w:rPr>
      </w:pPr>
      <w:r>
        <w:rPr>
          <w:noProof/>
          <w:sz w:val="24"/>
        </w:rPr>
        <w:pict>
          <v:rect id="Rectangle 246" o:spid="_x0000_s1165" alt="10%" style="position:absolute;left:0;text-align:left;margin-left:0;margin-top:14.4pt;width:427.95pt;height:272.4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z+FWQIAAKgEAAAOAAAAZHJzL2Uyb0RvYy54bWysVNuO0zAQfUfiHyxLPLJJ2nRpo6arVZci&#10;pAVWLHzAxHESC8c2ttt0+XrGTlq6IF4QebBsz+XMnOPJ+ubYS3Lg1gmtSppdpZRwxXQtVFvSr192&#10;r5eUOA+qBqkVL+kTd/Rm8/LFejAFn+lOy5pbgkmUKwZT0s57UySJYx3vwV1pwxUaG2178Hi0bVJb&#10;GDB7L5NZml4ng7a1sZpx5/D2bjTSTczfNJz5T03juCeypFibj6uNaxXWZLOGorVgOsGmMuAfquhB&#10;KAQ9p7oDD2RvxR+pesGsdrrxV0z3iW4awXjsAbvJ0t+6eezA8NgLkuPMmSb3/9Kyj4cHS0Rd0lVO&#10;iYIeNfqMrIFqJSez/JqSmjuGjGXpq8DWYFyBQY/mwYZ+nbnX7JsjSm87jOG31uqh41BjjVnwT54F&#10;hIPDUFINH3SNWLD3OhJ3bGwfEiIl5Bj1eTrrw4+eMLxc5PN8db2ghKFtni9W+TIqmEBxCjfW+Xdc&#10;9yRsSmqxlZgeDvfOh3KgOLkENAPe74SUk7thPkujf9Nu5digbSvckgPgC9rhl54gzy7VX313u0gB&#10;FJNLQJ8QA7pUZEDiF7NFxHRaijpUE4m9xE3jN+V65tYLj/MjRV/S5dkJiqDAW1XH1+1ByHGP8FJN&#10;kgQVRjX9sTrGF5DNVyeFK10/oUpWjwODA46bTtsflAw4LCV13/dgOSXyvUKl3+SzFcri42G5XOGk&#10;2UtDdWEAxTBRST0l43brx3ncGyvaDnGyyIbSt/g2GhFVC+9mrGkqH8chijmNbpi3y3P0+vWD2fwE&#10;AAD//wMAUEsDBBQABgAIAAAAIQCY34lJ3wAAAAcBAAAPAAAAZHJzL2Rvd25yZXYueG1sTM9NS8NA&#10;EAbgu+B/WEbwZje2pI0xk+IH0osgNqJ422bHJJidDdltG/31jic9Du/wzjPFenK9OtAYOs8Il7ME&#10;FHHtbccNwkv1cJGBCtGwNb1nQviiAOvy9KQwufVHfqbDNjZKSjjkBqGNcci1DnVLzoSZH4gl+/Cj&#10;M1HGsdF2NEcpd72eJ8lSO9OxXGjNQHct1Z/bvUN43aya+02s6vcFp7ffmX98e6oC4vnZdHMNKtIU&#10;/5bhly90KMW083u2QfUI8khEmGfilzRL0ytQO4R0tViCLgv931/+AAAA//8DAFBLAQItABQABgAI&#10;AAAAIQC2gziS/gAAAOEBAAATAAAAAAAAAAAAAAAAAAAAAABbQ29udGVudF9UeXBlc10ueG1sUEsB&#10;Ai0AFAAGAAgAAAAhADj9If/WAAAAlAEAAAsAAAAAAAAAAAAAAAAALwEAAF9yZWxzLy5yZWxzUEsB&#10;Ai0AFAAGAAgAAAAhAO/fP4VZAgAAqAQAAA4AAAAAAAAAAAAAAAAALgIAAGRycy9lMm9Eb2MueG1s&#10;UEsBAi0AFAAGAAgAAAAhAJjfiUnfAAAABwEAAA8AAAAAAAAAAAAAAAAAswQAAGRycy9kb3ducmV2&#10;LnhtbFBLBQYAAAAABAAEAPMAAAC/BQAAAAA=&#10;" fillcolor="yellow">
            <v:fill r:id="rId44" o:title="" type="pattern"/>
            <v:textbox inset="5.85pt,.7pt,5.85pt,.7pt">
              <w:txbxContent>
                <w:tbl>
                  <w:tblPr>
                    <w:tblW w:w="0" w:type="auto"/>
                    <w:tblBorders>
                      <w:top w:val="nil"/>
                      <w:left w:val="nil"/>
                      <w:bottom w:val="nil"/>
                      <w:right w:val="nil"/>
                    </w:tblBorders>
                    <w:tblLayout w:type="fixed"/>
                    <w:tblLook w:val="0000"/>
                  </w:tblPr>
                  <w:tblGrid>
                    <w:gridCol w:w="8535"/>
                  </w:tblGrid>
                  <w:tr w:rsidR="000C7E45" w:rsidRPr="00921D7C" w:rsidTr="0000706D">
                    <w:trPr>
                      <w:trHeight w:val="2931"/>
                    </w:trPr>
                    <w:tc>
                      <w:tcPr>
                        <w:tcW w:w="8535" w:type="dxa"/>
                      </w:tcPr>
                      <w:p w:rsidR="000C7E45" w:rsidRDefault="000C7E45" w:rsidP="004650CB">
                        <w:pPr>
                          <w:autoSpaceDE w:val="0"/>
                          <w:autoSpaceDN w:val="0"/>
                          <w:adjustRightInd w:val="0"/>
                          <w:ind w:firstLineChars="50" w:firstLine="120"/>
                          <w:jc w:val="left"/>
                          <w:rPr>
                            <w:rFonts w:cs="HG丸ｺﾞｼｯｸM-PRO"/>
                            <w:color w:val="000000"/>
                            <w:kern w:val="0"/>
                            <w:sz w:val="24"/>
                            <w:szCs w:val="21"/>
                          </w:rPr>
                        </w:pPr>
                        <w:r w:rsidRPr="00921D7C">
                          <w:rPr>
                            <w:rFonts w:cs="HG丸ｺﾞｼｯｸM-PRO" w:hint="eastAsia"/>
                            <w:color w:val="000000"/>
                            <w:kern w:val="0"/>
                            <w:sz w:val="24"/>
                            <w:szCs w:val="21"/>
                          </w:rPr>
                          <w:t>「仕事と生活の調和（ワーク・ライフ・バランス）」の実現は</w:t>
                        </w:r>
                        <w:r>
                          <w:rPr>
                            <w:rFonts w:cs="HG丸ｺﾞｼｯｸM-PRO" w:hint="eastAsia"/>
                            <w:color w:val="000000"/>
                            <w:kern w:val="0"/>
                            <w:sz w:val="24"/>
                            <w:szCs w:val="21"/>
                          </w:rPr>
                          <w:t>、</w:t>
                        </w:r>
                        <w:r w:rsidRPr="00921D7C">
                          <w:rPr>
                            <w:rFonts w:cs="HG丸ｺﾞｼｯｸM-PRO" w:hint="eastAsia"/>
                            <w:color w:val="000000"/>
                            <w:kern w:val="0"/>
                            <w:sz w:val="24"/>
                            <w:szCs w:val="21"/>
                          </w:rPr>
                          <w:t>人々の健康を維持し</w:t>
                        </w:r>
                        <w:r>
                          <w:rPr>
                            <w:rFonts w:cs="HG丸ｺﾞｼｯｸM-PRO" w:hint="eastAsia"/>
                            <w:color w:val="000000"/>
                            <w:kern w:val="0"/>
                            <w:sz w:val="24"/>
                            <w:szCs w:val="21"/>
                          </w:rPr>
                          <w:t>、</w:t>
                        </w:r>
                        <w:r w:rsidRPr="00921D7C">
                          <w:rPr>
                            <w:rFonts w:cs="HG丸ｺﾞｼｯｸM-PRO" w:hint="eastAsia"/>
                            <w:color w:val="000000"/>
                            <w:kern w:val="0"/>
                            <w:sz w:val="24"/>
                            <w:szCs w:val="21"/>
                          </w:rPr>
                          <w:t>趣味や学習</w:t>
                        </w:r>
                        <w:r>
                          <w:rPr>
                            <w:rFonts w:cs="HG丸ｺﾞｼｯｸM-PRO" w:hint="eastAsia"/>
                            <w:color w:val="000000"/>
                            <w:kern w:val="0"/>
                            <w:sz w:val="24"/>
                            <w:szCs w:val="21"/>
                          </w:rPr>
                          <w:t>、</w:t>
                        </w:r>
                        <w:r w:rsidRPr="00921D7C">
                          <w:rPr>
                            <w:rFonts w:cs="HG丸ｺﾞｼｯｸM-PRO" w:hint="eastAsia"/>
                            <w:color w:val="000000"/>
                            <w:kern w:val="0"/>
                            <w:sz w:val="24"/>
                            <w:szCs w:val="21"/>
                          </w:rPr>
                          <w:t>ボランティア活動や地域社会への参画等を通じた自己実現を可能とするとともに</w:t>
                        </w:r>
                        <w:r>
                          <w:rPr>
                            <w:rFonts w:cs="HG丸ｺﾞｼｯｸM-PRO" w:hint="eastAsia"/>
                            <w:color w:val="000000"/>
                            <w:kern w:val="0"/>
                            <w:sz w:val="24"/>
                            <w:szCs w:val="21"/>
                          </w:rPr>
                          <w:t>、</w:t>
                        </w:r>
                        <w:r w:rsidRPr="00921D7C">
                          <w:rPr>
                            <w:rFonts w:cs="HG丸ｺﾞｼｯｸM-PRO" w:hint="eastAsia"/>
                            <w:color w:val="000000"/>
                            <w:kern w:val="0"/>
                            <w:sz w:val="24"/>
                            <w:szCs w:val="21"/>
                          </w:rPr>
                          <w:t>男性の家庭生活への参画や女性の就業継続及び政策・方針決定過程への参画を進める上でも不可欠です。誰もが仕事と生活の調和を実現し</w:t>
                        </w:r>
                        <w:r>
                          <w:rPr>
                            <w:rFonts w:cs="HG丸ｺﾞｼｯｸM-PRO" w:hint="eastAsia"/>
                            <w:color w:val="000000"/>
                            <w:kern w:val="0"/>
                            <w:sz w:val="24"/>
                            <w:szCs w:val="21"/>
                          </w:rPr>
                          <w:t>、</w:t>
                        </w:r>
                        <w:r w:rsidRPr="00921D7C">
                          <w:rPr>
                            <w:rFonts w:cs="HG丸ｺﾞｼｯｸM-PRO" w:hint="eastAsia"/>
                            <w:color w:val="000000"/>
                            <w:kern w:val="0"/>
                            <w:sz w:val="24"/>
                            <w:szCs w:val="21"/>
                          </w:rPr>
                          <w:t>いきいきと暮らすためには</w:t>
                        </w:r>
                        <w:r>
                          <w:rPr>
                            <w:rFonts w:cs="HG丸ｺﾞｼｯｸM-PRO" w:hint="eastAsia"/>
                            <w:color w:val="000000"/>
                            <w:kern w:val="0"/>
                            <w:sz w:val="24"/>
                            <w:szCs w:val="21"/>
                          </w:rPr>
                          <w:t>、</w:t>
                        </w:r>
                        <w:r w:rsidRPr="00921D7C">
                          <w:rPr>
                            <w:rFonts w:cs="HG丸ｺﾞｼｯｸM-PRO" w:hint="eastAsia"/>
                            <w:color w:val="000000"/>
                            <w:kern w:val="0"/>
                            <w:sz w:val="24"/>
                            <w:szCs w:val="21"/>
                          </w:rPr>
                          <w:t>家事</w:t>
                        </w:r>
                        <w:r>
                          <w:rPr>
                            <w:rFonts w:cs="HG丸ｺﾞｼｯｸM-PRO" w:hint="eastAsia"/>
                            <w:color w:val="000000"/>
                            <w:kern w:val="0"/>
                            <w:sz w:val="24"/>
                            <w:szCs w:val="21"/>
                          </w:rPr>
                          <w:t>・</w:t>
                        </w:r>
                        <w:r w:rsidRPr="00921D7C">
                          <w:rPr>
                            <w:rFonts w:cs="HG丸ｺﾞｼｯｸM-PRO" w:hint="eastAsia"/>
                            <w:color w:val="000000"/>
                            <w:kern w:val="0"/>
                            <w:sz w:val="24"/>
                            <w:szCs w:val="21"/>
                          </w:rPr>
                          <w:t>育児</w:t>
                        </w:r>
                        <w:r>
                          <w:rPr>
                            <w:rFonts w:cs="HG丸ｺﾞｼｯｸM-PRO" w:hint="eastAsia"/>
                            <w:color w:val="000000"/>
                            <w:kern w:val="0"/>
                            <w:sz w:val="24"/>
                            <w:szCs w:val="21"/>
                          </w:rPr>
                          <w:t>・</w:t>
                        </w:r>
                        <w:r w:rsidRPr="00921D7C">
                          <w:rPr>
                            <w:rFonts w:cs="HG丸ｺﾞｼｯｸM-PRO" w:hint="eastAsia"/>
                            <w:color w:val="000000"/>
                            <w:kern w:val="0"/>
                            <w:sz w:val="24"/>
                            <w:szCs w:val="21"/>
                          </w:rPr>
                          <w:t>介護などに男女がともに取り組むことが必要ですが</w:t>
                        </w:r>
                        <w:r>
                          <w:rPr>
                            <w:rFonts w:cs="HG丸ｺﾞｼｯｸM-PRO" w:hint="eastAsia"/>
                            <w:color w:val="000000"/>
                            <w:kern w:val="0"/>
                            <w:sz w:val="24"/>
                            <w:szCs w:val="21"/>
                          </w:rPr>
                          <w:t>、</w:t>
                        </w:r>
                        <w:r w:rsidRPr="00921D7C">
                          <w:rPr>
                            <w:rFonts w:cs="HG丸ｺﾞｼｯｸM-PRO" w:hint="eastAsia"/>
                            <w:color w:val="000000"/>
                            <w:kern w:val="0"/>
                            <w:sz w:val="24"/>
                            <w:szCs w:val="21"/>
                          </w:rPr>
                          <w:t>男性の家庭生活への参画は</w:t>
                        </w:r>
                        <w:r>
                          <w:rPr>
                            <w:rFonts w:cs="HG丸ｺﾞｼｯｸM-PRO" w:hint="eastAsia"/>
                            <w:color w:val="000000"/>
                            <w:kern w:val="0"/>
                            <w:sz w:val="24"/>
                            <w:szCs w:val="21"/>
                          </w:rPr>
                          <w:t>、</w:t>
                        </w:r>
                        <w:r w:rsidRPr="00921D7C">
                          <w:rPr>
                            <w:rFonts w:cs="HG丸ｺﾞｼｯｸM-PRO" w:hint="eastAsia"/>
                            <w:color w:val="000000"/>
                            <w:kern w:val="0"/>
                            <w:sz w:val="24"/>
                            <w:szCs w:val="21"/>
                          </w:rPr>
                          <w:t>長時間労働の影響などもあり進んでおらず</w:t>
                        </w:r>
                        <w:r>
                          <w:rPr>
                            <w:rFonts w:cs="HG丸ｺﾞｼｯｸM-PRO" w:hint="eastAsia"/>
                            <w:color w:val="000000"/>
                            <w:kern w:val="0"/>
                            <w:sz w:val="24"/>
                            <w:szCs w:val="21"/>
                          </w:rPr>
                          <w:t>、</w:t>
                        </w:r>
                        <w:r w:rsidRPr="00921D7C">
                          <w:rPr>
                            <w:rFonts w:cs="HG丸ｺﾞｼｯｸM-PRO" w:hint="eastAsia"/>
                            <w:color w:val="000000"/>
                            <w:kern w:val="0"/>
                            <w:sz w:val="24"/>
                            <w:szCs w:val="21"/>
                          </w:rPr>
                          <w:t>家事・育児等の負担は女性に偏っているのが現状です。</w:t>
                        </w:r>
                        <w:r>
                          <w:rPr>
                            <w:rFonts w:cs="HG丸ｺﾞｼｯｸM-PRO" w:hint="eastAsia"/>
                            <w:color w:val="000000"/>
                            <w:kern w:val="0"/>
                            <w:sz w:val="24"/>
                            <w:szCs w:val="21"/>
                          </w:rPr>
                          <w:t xml:space="preserve"> </w:t>
                        </w:r>
                      </w:p>
                      <w:p w:rsidR="000C7E45" w:rsidRPr="00921D7C" w:rsidRDefault="000C7E45" w:rsidP="004650CB">
                        <w:pPr>
                          <w:autoSpaceDE w:val="0"/>
                          <w:autoSpaceDN w:val="0"/>
                          <w:adjustRightInd w:val="0"/>
                          <w:ind w:firstLineChars="100" w:firstLine="240"/>
                          <w:jc w:val="left"/>
                          <w:rPr>
                            <w:rFonts w:cs="HG丸ｺﾞｼｯｸM-PRO"/>
                            <w:color w:val="000000"/>
                            <w:kern w:val="0"/>
                            <w:sz w:val="24"/>
                            <w:szCs w:val="21"/>
                          </w:rPr>
                        </w:pPr>
                        <w:r w:rsidRPr="00921D7C">
                          <w:rPr>
                            <w:rFonts w:cs="HG丸ｺﾞｼｯｸM-PRO" w:hint="eastAsia"/>
                            <w:color w:val="000000"/>
                            <w:kern w:val="0"/>
                            <w:sz w:val="24"/>
                            <w:szCs w:val="21"/>
                          </w:rPr>
                          <w:t>女性が仕事を続けるために必要なこととして</w:t>
                        </w:r>
                        <w:r>
                          <w:rPr>
                            <w:rFonts w:cs="HG丸ｺﾞｼｯｸM-PRO" w:hint="eastAsia"/>
                            <w:color w:val="000000"/>
                            <w:kern w:val="0"/>
                            <w:sz w:val="24"/>
                            <w:szCs w:val="21"/>
                          </w:rPr>
                          <w:t>、</w:t>
                        </w:r>
                        <w:r w:rsidRPr="00921D7C">
                          <w:rPr>
                            <w:rFonts w:cs="HG丸ｺﾞｼｯｸM-PRO" w:hint="eastAsia"/>
                            <w:color w:val="000000"/>
                            <w:kern w:val="0"/>
                            <w:sz w:val="24"/>
                            <w:szCs w:val="21"/>
                          </w:rPr>
                          <w:t>多くの方が「保育所・放課後児童クラブなど子育て環境の整備充実」「家庭や夫の理解・協力」を挙げていること等から</w:t>
                        </w:r>
                        <w:r>
                          <w:rPr>
                            <w:rFonts w:cs="HG丸ｺﾞｼｯｸM-PRO" w:hint="eastAsia"/>
                            <w:color w:val="000000"/>
                            <w:kern w:val="0"/>
                            <w:sz w:val="24"/>
                            <w:szCs w:val="21"/>
                          </w:rPr>
                          <w:t>、</w:t>
                        </w:r>
                        <w:r w:rsidRPr="00921D7C">
                          <w:rPr>
                            <w:rFonts w:cs="HG丸ｺﾞｼｯｸM-PRO" w:hint="eastAsia"/>
                            <w:color w:val="000000"/>
                            <w:kern w:val="0"/>
                            <w:sz w:val="24"/>
                            <w:szCs w:val="21"/>
                          </w:rPr>
                          <w:t>仕事と生活の調和に向けた社会的気運の醸成</w:t>
                        </w:r>
                        <w:r>
                          <w:rPr>
                            <w:rFonts w:cs="HG丸ｺﾞｼｯｸM-PRO" w:hint="eastAsia"/>
                            <w:color w:val="000000"/>
                            <w:kern w:val="0"/>
                            <w:sz w:val="24"/>
                            <w:szCs w:val="21"/>
                          </w:rPr>
                          <w:t>、</w:t>
                        </w:r>
                        <w:r w:rsidRPr="00921D7C">
                          <w:rPr>
                            <w:rFonts w:cs="HG丸ｺﾞｼｯｸM-PRO" w:hint="eastAsia"/>
                            <w:color w:val="000000"/>
                            <w:kern w:val="0"/>
                            <w:sz w:val="24"/>
                            <w:szCs w:val="21"/>
                          </w:rPr>
                          <w:t>男性の子育て・介護・家事への参画の促進等を進めていくとともに</w:t>
                        </w:r>
                        <w:r>
                          <w:rPr>
                            <w:rFonts w:cs="HG丸ｺﾞｼｯｸM-PRO" w:hint="eastAsia"/>
                            <w:color w:val="000000"/>
                            <w:kern w:val="0"/>
                            <w:sz w:val="24"/>
                            <w:szCs w:val="21"/>
                          </w:rPr>
                          <w:t>、</w:t>
                        </w:r>
                        <w:r w:rsidRPr="00921D7C">
                          <w:rPr>
                            <w:rFonts w:cs="HG丸ｺﾞｼｯｸM-PRO" w:hint="eastAsia"/>
                            <w:color w:val="000000"/>
                            <w:kern w:val="0"/>
                            <w:sz w:val="24"/>
                            <w:szCs w:val="21"/>
                          </w:rPr>
                          <w:t>安心して子育てができるよう</w:t>
                        </w:r>
                        <w:r>
                          <w:rPr>
                            <w:rFonts w:cs="HG丸ｺﾞｼｯｸM-PRO" w:hint="eastAsia"/>
                            <w:color w:val="000000"/>
                            <w:kern w:val="0"/>
                            <w:sz w:val="24"/>
                            <w:szCs w:val="21"/>
                          </w:rPr>
                          <w:t>、</w:t>
                        </w:r>
                        <w:r w:rsidRPr="00921D7C">
                          <w:rPr>
                            <w:rFonts w:cs="HG丸ｺﾞｼｯｸM-PRO" w:hint="eastAsia"/>
                            <w:color w:val="000000"/>
                            <w:kern w:val="0"/>
                            <w:sz w:val="24"/>
                            <w:szCs w:val="21"/>
                          </w:rPr>
                          <w:t>多様な需要に応じた保育サービスの整備</w:t>
                        </w:r>
                        <w:r>
                          <w:rPr>
                            <w:rFonts w:cs="HG丸ｺﾞｼｯｸM-PRO" w:hint="eastAsia"/>
                            <w:color w:val="000000"/>
                            <w:kern w:val="0"/>
                            <w:sz w:val="24"/>
                            <w:szCs w:val="21"/>
                          </w:rPr>
                          <w:t>、</w:t>
                        </w:r>
                        <w:r w:rsidRPr="00921D7C">
                          <w:rPr>
                            <w:rFonts w:cs="HG丸ｺﾞｼｯｸM-PRO" w:hint="eastAsia"/>
                            <w:color w:val="000000"/>
                            <w:kern w:val="0"/>
                            <w:sz w:val="24"/>
                            <w:szCs w:val="21"/>
                          </w:rPr>
                          <w:t>子育ての不安の解消を図るための相談・支援体制の充実</w:t>
                        </w:r>
                        <w:r>
                          <w:rPr>
                            <w:rFonts w:cs="HG丸ｺﾞｼｯｸM-PRO" w:hint="eastAsia"/>
                            <w:color w:val="000000"/>
                            <w:kern w:val="0"/>
                            <w:sz w:val="24"/>
                            <w:szCs w:val="21"/>
                          </w:rPr>
                          <w:t>、</w:t>
                        </w:r>
                        <w:r w:rsidRPr="00921D7C">
                          <w:rPr>
                            <w:rFonts w:cs="HG丸ｺﾞｼｯｸM-PRO" w:hint="eastAsia"/>
                            <w:color w:val="000000"/>
                            <w:kern w:val="0"/>
                            <w:sz w:val="24"/>
                            <w:szCs w:val="21"/>
                          </w:rPr>
                          <w:t>さらには</w:t>
                        </w:r>
                        <w:r>
                          <w:rPr>
                            <w:rFonts w:cs="HG丸ｺﾞｼｯｸM-PRO" w:hint="eastAsia"/>
                            <w:color w:val="000000"/>
                            <w:kern w:val="0"/>
                            <w:sz w:val="24"/>
                            <w:szCs w:val="21"/>
                          </w:rPr>
                          <w:t>、子育て・介護を行う人が孤立</w:t>
                        </w:r>
                        <w:r w:rsidRPr="00921D7C">
                          <w:rPr>
                            <w:rFonts w:cs="HG丸ｺﾞｼｯｸM-PRO" w:hint="eastAsia"/>
                            <w:color w:val="000000"/>
                            <w:kern w:val="0"/>
                            <w:sz w:val="24"/>
                            <w:szCs w:val="21"/>
                          </w:rPr>
                          <w:t>することがないよう</w:t>
                        </w:r>
                        <w:r>
                          <w:rPr>
                            <w:rFonts w:cs="HG丸ｺﾞｼｯｸM-PRO" w:hint="eastAsia"/>
                            <w:color w:val="000000"/>
                            <w:kern w:val="0"/>
                            <w:sz w:val="24"/>
                            <w:szCs w:val="21"/>
                          </w:rPr>
                          <w:t>、</w:t>
                        </w:r>
                        <w:r w:rsidRPr="00921D7C">
                          <w:rPr>
                            <w:rFonts w:cs="HG丸ｺﾞｼｯｸM-PRO" w:hint="eastAsia"/>
                            <w:color w:val="000000"/>
                            <w:kern w:val="0"/>
                            <w:sz w:val="24"/>
                            <w:szCs w:val="21"/>
                          </w:rPr>
                          <w:t>地域社会全体で相互に支え合う意識を高めるための取</w:t>
                        </w:r>
                        <w:r>
                          <w:rPr>
                            <w:rFonts w:cs="HG丸ｺﾞｼｯｸM-PRO" w:hint="eastAsia"/>
                            <w:color w:val="000000"/>
                            <w:kern w:val="0"/>
                            <w:sz w:val="24"/>
                            <w:szCs w:val="21"/>
                          </w:rPr>
                          <w:t>り</w:t>
                        </w:r>
                        <w:r w:rsidRPr="00921D7C">
                          <w:rPr>
                            <w:rFonts w:cs="HG丸ｺﾞｼｯｸM-PRO" w:hint="eastAsia"/>
                            <w:color w:val="000000"/>
                            <w:kern w:val="0"/>
                            <w:sz w:val="24"/>
                            <w:szCs w:val="21"/>
                          </w:rPr>
                          <w:t>組</w:t>
                        </w:r>
                        <w:r>
                          <w:rPr>
                            <w:rFonts w:cs="HG丸ｺﾞｼｯｸM-PRO" w:hint="eastAsia"/>
                            <w:color w:val="000000"/>
                            <w:kern w:val="0"/>
                            <w:sz w:val="24"/>
                            <w:szCs w:val="21"/>
                          </w:rPr>
                          <w:t>み</w:t>
                        </w:r>
                        <w:r w:rsidRPr="00921D7C">
                          <w:rPr>
                            <w:rFonts w:cs="HG丸ｺﾞｼｯｸM-PRO" w:hint="eastAsia"/>
                            <w:color w:val="000000"/>
                            <w:kern w:val="0"/>
                            <w:sz w:val="24"/>
                            <w:szCs w:val="21"/>
                          </w:rPr>
                          <w:t>を推進することが必要です</w:t>
                        </w:r>
                        <w:r>
                          <w:rPr>
                            <w:rFonts w:cs="HG丸ｺﾞｼｯｸM-PRO" w:hint="eastAsia"/>
                            <w:color w:val="000000"/>
                            <w:kern w:val="0"/>
                            <w:sz w:val="24"/>
                            <w:szCs w:val="21"/>
                          </w:rPr>
                          <w:t>。</w:t>
                        </w:r>
                      </w:p>
                    </w:tc>
                  </w:tr>
                </w:tbl>
                <w:p w:rsidR="000C7E45" w:rsidRDefault="000C7E45" w:rsidP="00BF68B2"/>
                <w:p w:rsidR="000C7E45" w:rsidRDefault="000C7E45" w:rsidP="00BF68B2"/>
                <w:p w:rsidR="000C7E45" w:rsidRDefault="000C7E45" w:rsidP="00BF68B2"/>
                <w:p w:rsidR="000C7E45" w:rsidRPr="00D47D20" w:rsidRDefault="000C7E45" w:rsidP="00BF68B2"/>
              </w:txbxContent>
            </v:textbox>
          </v:rect>
        </w:pict>
      </w:r>
    </w:p>
    <w:p w:rsidR="00D47D20" w:rsidRPr="00651393" w:rsidRDefault="00D47D20" w:rsidP="00250987">
      <w:pPr>
        <w:ind w:left="450" w:hanging="240"/>
        <w:rPr>
          <w:sz w:val="24"/>
        </w:rPr>
      </w:pPr>
    </w:p>
    <w:p w:rsidR="00D47D20" w:rsidRPr="00651393" w:rsidRDefault="00D47D20"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210" w:firstLineChars="600" w:firstLine="1440"/>
        <w:rPr>
          <w:sz w:val="24"/>
        </w:rPr>
      </w:pPr>
    </w:p>
    <w:p w:rsidR="00F10BAB" w:rsidRPr="00651393" w:rsidRDefault="00F10BAB" w:rsidP="00250987">
      <w:pPr>
        <w:ind w:left="450" w:hanging="240"/>
        <w:rPr>
          <w:sz w:val="24"/>
        </w:rPr>
      </w:pPr>
    </w:p>
    <w:p w:rsidR="00D47D20" w:rsidRPr="00651393" w:rsidRDefault="00D47D20" w:rsidP="00250987">
      <w:pPr>
        <w:ind w:left="450" w:hanging="240"/>
        <w:rPr>
          <w:sz w:val="24"/>
        </w:rPr>
      </w:pPr>
    </w:p>
    <w:p w:rsidR="00D47D20" w:rsidRPr="00651393" w:rsidRDefault="00D47D20" w:rsidP="00250987">
      <w:pPr>
        <w:ind w:left="450" w:hanging="240"/>
        <w:rPr>
          <w:sz w:val="24"/>
        </w:rPr>
      </w:pPr>
    </w:p>
    <w:p w:rsidR="00D47D20" w:rsidRPr="00651393" w:rsidRDefault="00D47D20"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autoSpaceDE w:val="0"/>
        <w:autoSpaceDN w:val="0"/>
        <w:adjustRightInd w:val="0"/>
        <w:ind w:left="370" w:hanging="160"/>
        <w:jc w:val="left"/>
        <w:rPr>
          <w:rFonts w:cs="HG丸ｺﾞｼｯｸM-PRO"/>
          <w:kern w:val="0"/>
          <w:sz w:val="16"/>
          <w:szCs w:val="18"/>
        </w:rPr>
      </w:pPr>
      <w:r w:rsidRPr="00651393">
        <w:rPr>
          <w:rFonts w:cs="Century" w:hint="eastAsia"/>
          <w:kern w:val="0"/>
          <w:sz w:val="16"/>
          <w:szCs w:val="14"/>
        </w:rPr>
        <w:t>※</w:t>
      </w:r>
      <w:r w:rsidR="003B53A3">
        <w:rPr>
          <w:rFonts w:cs="Century" w:hint="eastAsia"/>
          <w:kern w:val="0"/>
          <w:sz w:val="16"/>
          <w:szCs w:val="14"/>
        </w:rPr>
        <w:t xml:space="preserve">1　</w:t>
      </w:r>
      <w:r w:rsidRPr="00651393">
        <w:rPr>
          <w:rFonts w:cs="HG丸ｺﾞｼｯｸM-PRO" w:hint="eastAsia"/>
          <w:kern w:val="0"/>
          <w:sz w:val="16"/>
          <w:szCs w:val="18"/>
        </w:rPr>
        <w:t>ポジティブ・アクション（積極的改善処置）</w:t>
      </w:r>
    </w:p>
    <w:p w:rsidR="00D57DA1" w:rsidRPr="00651393" w:rsidRDefault="00CA5C43" w:rsidP="00250987">
      <w:pPr>
        <w:ind w:left="370" w:hanging="160"/>
        <w:rPr>
          <w:sz w:val="24"/>
        </w:rPr>
      </w:pPr>
      <w:r>
        <w:rPr>
          <w:rFonts w:cs="HG丸ｺﾞｼｯｸM-PRO" w:hint="eastAsia"/>
          <w:kern w:val="0"/>
          <w:sz w:val="16"/>
          <w:szCs w:val="16"/>
        </w:rPr>
        <w:t xml:space="preserve">　男女が</w:t>
      </w:r>
      <w:r w:rsidR="00D57DA1" w:rsidRPr="00651393">
        <w:rPr>
          <w:rFonts w:cs="HG丸ｺﾞｼｯｸM-PRO" w:hint="eastAsia"/>
          <w:kern w:val="0"/>
          <w:sz w:val="16"/>
          <w:szCs w:val="16"/>
        </w:rPr>
        <w:t>社会の対等な構成員として</w:t>
      </w:r>
      <w:r w:rsidR="00C34FEE">
        <w:rPr>
          <w:rFonts w:cs="HG丸ｺﾞｼｯｸM-PRO" w:hint="eastAsia"/>
          <w:kern w:val="0"/>
          <w:sz w:val="16"/>
          <w:szCs w:val="16"/>
        </w:rPr>
        <w:t>、</w:t>
      </w:r>
      <w:r w:rsidR="00D57DA1" w:rsidRPr="00651393">
        <w:rPr>
          <w:rFonts w:cs="HG丸ｺﾞｼｯｸM-PRO" w:hint="eastAsia"/>
          <w:kern w:val="0"/>
          <w:sz w:val="16"/>
          <w:szCs w:val="16"/>
        </w:rPr>
        <w:t>自らの意思によって社会のあらゆる分野における活動に参画する機会に関わる男女間の格差を改善するため必要な範囲において</w:t>
      </w:r>
      <w:r w:rsidR="00C34FEE">
        <w:rPr>
          <w:rFonts w:cs="HG丸ｺﾞｼｯｸM-PRO" w:hint="eastAsia"/>
          <w:kern w:val="0"/>
          <w:sz w:val="16"/>
          <w:szCs w:val="16"/>
        </w:rPr>
        <w:t>、</w:t>
      </w:r>
      <w:r w:rsidR="00D57DA1" w:rsidRPr="00651393">
        <w:rPr>
          <w:rFonts w:cs="HG丸ｺﾞｼｯｸM-PRO" w:hint="eastAsia"/>
          <w:kern w:val="0"/>
          <w:sz w:val="16"/>
          <w:szCs w:val="16"/>
        </w:rPr>
        <w:t>男女のいずれか一方に対し</w:t>
      </w:r>
      <w:r w:rsidR="00C34FEE">
        <w:rPr>
          <w:rFonts w:cs="HG丸ｺﾞｼｯｸM-PRO" w:hint="eastAsia"/>
          <w:kern w:val="0"/>
          <w:sz w:val="16"/>
          <w:szCs w:val="16"/>
        </w:rPr>
        <w:t>、</w:t>
      </w:r>
      <w:r w:rsidR="00D57DA1" w:rsidRPr="00651393">
        <w:rPr>
          <w:rFonts w:cs="HG丸ｺﾞｼｯｸM-PRO" w:hint="eastAsia"/>
          <w:kern w:val="0"/>
          <w:sz w:val="16"/>
          <w:szCs w:val="16"/>
        </w:rPr>
        <w:t>当該機会を積極的に提供すること。</w:t>
      </w:r>
    </w:p>
    <w:p w:rsidR="00D57DA1" w:rsidRPr="00651393" w:rsidRDefault="00D57DA1" w:rsidP="00250987">
      <w:pPr>
        <w:ind w:left="451" w:hanging="241"/>
        <w:jc w:val="center"/>
        <w:rPr>
          <w:b/>
          <w:sz w:val="24"/>
        </w:rPr>
      </w:pPr>
      <w:r w:rsidRPr="00651393">
        <w:rPr>
          <w:rFonts w:hint="eastAsia"/>
          <w:b/>
          <w:sz w:val="24"/>
        </w:rPr>
        <w:t>「仕事」「家庭生活」「地域・個人の生活」</w:t>
      </w:r>
      <w:r w:rsidR="0053145A" w:rsidRPr="00651393">
        <w:rPr>
          <w:rFonts w:hint="eastAsia"/>
          <w:b/>
          <w:sz w:val="24"/>
        </w:rPr>
        <w:t>の優先度について</w:t>
      </w:r>
      <w:r w:rsidRPr="00651393">
        <w:rPr>
          <w:rFonts w:hint="eastAsia"/>
          <w:b/>
          <w:sz w:val="24"/>
        </w:rPr>
        <w:t>（全体）</w:t>
      </w:r>
    </w:p>
    <w:p w:rsidR="00216D45" w:rsidRDefault="00216D45" w:rsidP="00250987">
      <w:pPr>
        <w:ind w:left="451" w:hanging="241"/>
        <w:rPr>
          <w:b/>
          <w:sz w:val="24"/>
        </w:rPr>
      </w:pPr>
    </w:p>
    <w:p w:rsidR="00216D45" w:rsidRDefault="00216D45" w:rsidP="00250987">
      <w:pPr>
        <w:ind w:left="451" w:hanging="241"/>
        <w:rPr>
          <w:b/>
          <w:sz w:val="24"/>
        </w:rPr>
      </w:pPr>
    </w:p>
    <w:p w:rsidR="00216D45" w:rsidRDefault="00216D45" w:rsidP="00250987">
      <w:pPr>
        <w:ind w:left="451" w:hanging="241"/>
        <w:rPr>
          <w:b/>
          <w:sz w:val="24"/>
        </w:rPr>
      </w:pPr>
    </w:p>
    <w:p w:rsidR="00216D45" w:rsidRDefault="00216D45" w:rsidP="00250987">
      <w:pPr>
        <w:ind w:left="451" w:hanging="241"/>
        <w:rPr>
          <w:b/>
          <w:sz w:val="24"/>
        </w:rPr>
      </w:pPr>
    </w:p>
    <w:p w:rsidR="0099254F" w:rsidRDefault="0099254F" w:rsidP="00250987">
      <w:pPr>
        <w:ind w:left="451" w:hanging="241"/>
        <w:rPr>
          <w:b/>
          <w:sz w:val="24"/>
        </w:rPr>
      </w:pPr>
    </w:p>
    <w:p w:rsidR="0099254F" w:rsidRDefault="0099254F" w:rsidP="00250987">
      <w:pPr>
        <w:ind w:left="451" w:hanging="241"/>
        <w:rPr>
          <w:b/>
          <w:sz w:val="24"/>
        </w:rPr>
      </w:pPr>
    </w:p>
    <w:p w:rsidR="0099254F" w:rsidRDefault="0099254F" w:rsidP="00250987">
      <w:pPr>
        <w:ind w:left="451" w:hanging="241"/>
        <w:rPr>
          <w:b/>
          <w:sz w:val="24"/>
        </w:rPr>
      </w:pPr>
    </w:p>
    <w:p w:rsidR="006B7113" w:rsidRDefault="006B7113" w:rsidP="00250987">
      <w:pPr>
        <w:ind w:left="451" w:hanging="241"/>
        <w:rPr>
          <w:b/>
          <w:sz w:val="24"/>
        </w:rPr>
      </w:pPr>
    </w:p>
    <w:p w:rsidR="0099254F" w:rsidRDefault="0099254F" w:rsidP="00250987">
      <w:pPr>
        <w:ind w:left="451" w:hanging="241"/>
        <w:rPr>
          <w:b/>
          <w:sz w:val="24"/>
        </w:rPr>
      </w:pPr>
    </w:p>
    <w:p w:rsidR="0099254F" w:rsidRDefault="0099254F" w:rsidP="00250987">
      <w:pPr>
        <w:ind w:left="451" w:hanging="241"/>
        <w:jc w:val="center"/>
        <w:rPr>
          <w:b/>
          <w:sz w:val="24"/>
        </w:rPr>
      </w:pPr>
      <w:r>
        <w:rPr>
          <w:rFonts w:hint="eastAsia"/>
          <w:b/>
          <w:sz w:val="24"/>
        </w:rPr>
        <w:lastRenderedPageBreak/>
        <w:t>「仕事」「家庭生活」「地域・個人の生活」の優先度について（全体）</w:t>
      </w:r>
    </w:p>
    <w:p w:rsidR="00D57DA1" w:rsidRDefault="001C56CD" w:rsidP="00250987">
      <w:pPr>
        <w:ind w:left="451" w:hanging="241"/>
        <w:rPr>
          <w:b/>
          <w:sz w:val="24"/>
        </w:rPr>
      </w:pPr>
      <w:r w:rsidRPr="001C56CD">
        <w:rPr>
          <w:noProof/>
          <w:sz w:val="24"/>
        </w:rPr>
        <w:pict>
          <v:rect id="Rectangle 322" o:spid="_x0000_s1166" style="position:absolute;left:0;text-align:left;margin-left:120pt;margin-top:155.85pt;width:337.5pt;height:27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NGuAIAALoFAAAOAAAAZHJzL2Uyb0RvYy54bWysVNuO0zAQfUfiHyy/Z3Np2ibRpqvdpkFI&#10;C6xY+AA3cRoLxw6223RB/Dtj9959QUAeItsznjln5nhu77YdRxuqNJMix+FNgBEVlayZWOX465fS&#10;SzDShoiacClojl+oxnezt29uhz6jkWwlr6lCEETobOhz3BrTZ76vq5Z2RN/IngowNlJ1xMBWrfxa&#10;kQGid9yPgmDiD1LVvZIV1RpOi50Rz1z8pqGV+dQ0mhrEcwzYjPsr91/avz+7JdlKkb5l1R4G+QsU&#10;HWECkh5DFcQQtFbsVaiOVUpq2ZibSna+bBpWUccB2ITBFZvnlvTUcYHi6P5YJv3/wlYfN08KsTrH&#10;6QgjQTro0WeoGhErTtEoimyFhl5n4PjcPynLUfePsvqmkZDzFvzovVJyaCmpAVdo/f2LC3aj4Spa&#10;Dh9kDfHJ2khXrG2jOhsQyoC2ricvx57QrUEVHMZRMonG0LoKbKM4SgPXNJ9kh9u90uYdlR2yixwr&#10;QO+ik82jNhYNyQ4uNpmQJePc9Z2LiwNw3J1AbrhqbRaFa+PPNEgXySKJvTiaLLw4KArvvpzH3qQM&#10;p+NiVMznRfjL5g3jrGV1TYVNc5BUGP9Zy/bi3onhKCotOattOAtJq9VyzhXaEJB06T5Xc7Cc3PxL&#10;GK4IwOWKUhjFwUOUeuUkmXpxGY+9dBokXhCmD+kkiNO4KC8pPTJB/50SGkBt42jsunQG+opb4L7X&#10;3EjWMQNDg7Mux8nRiWRWggtRu9YawvhufVYKC/9UCmj3odFOsFajO62b7XLr3kQYO7FZBS9l/QIa&#10;VhIkBmqEkQeLVqofGA0wPnKsv6+Johjx9wLewRSUOoZ54zZJksIVdW5YnhmIqCBQjg1Gu+Xc7CbU&#10;ulds1UKe0JVKyHt4OQ1zoj5h2r83GBCO236Y2Ql0vndep5E7+w0AAP//AwBQSwMEFAAGAAgAAAAh&#10;AMy0s/HiAAAACwEAAA8AAABkcnMvZG93bnJldi54bWxMj0FLw0AQhe+C/2EZwZvdTTVtjdmUIgpa&#10;FLEWwds2OybB7GzIbtL47x1Pepw3j/e+l68n14oR+9B40pDMFAik0tuGKg37t/uLFYgQDVnTekIN&#10;3xhgXZye5Caz/kivOO5iJTiEQmY01DF2mZShrNGZMPMdEv8+fe9M5LOvpO3NkcNdK+dKLaQzDXFD&#10;bTq8rbH82g1Ow904lo9mUPi036Qfz9v6/eVh5bQ+P5s2NyAiTvHPDL/4jA4FMx38QDaIVsP8SvGW&#10;qOEySZYg2HGdpKwcWFmkS5BFLv9vKH4AAAD//wMAUEsBAi0AFAAGAAgAAAAhALaDOJL+AAAA4QEA&#10;ABMAAAAAAAAAAAAAAAAAAAAAAFtDb250ZW50X1R5cGVzXS54bWxQSwECLQAUAAYACAAAACEAOP0h&#10;/9YAAACUAQAACwAAAAAAAAAAAAAAAAAvAQAAX3JlbHMvLnJlbHNQSwECLQAUAAYACAAAACEA1JAT&#10;RrgCAAC6BQAADgAAAAAAAAAAAAAAAAAuAgAAZHJzL2Uyb0RvYy54bWxQSwECLQAUAAYACAAAACEA&#10;zLSz8eIAAAALAQAADwAAAAAAAAAAAAAAAAASBQAAZHJzL2Rvd25yZXYueG1sUEsFBgAAAAAEAAQA&#10;8wAAACEGAAAAAA==&#10;" filled="f" stroked="f">
            <v:textbox inset="5.85pt,.7pt,5.85pt,.7pt">
              <w:txbxContent>
                <w:p w:rsidR="000C7E45" w:rsidRPr="00D16DA4" w:rsidRDefault="000C7E45" w:rsidP="004650CB">
                  <w:pPr>
                    <w:ind w:right="720"/>
                    <w:rPr>
                      <w:sz w:val="24"/>
                    </w:rPr>
                  </w:pPr>
                  <w:r w:rsidRPr="007F6260">
                    <w:rPr>
                      <w:rFonts w:hint="eastAsia"/>
                      <w:sz w:val="18"/>
                      <w:szCs w:val="18"/>
                    </w:rPr>
                    <w:t>出典：</w:t>
                  </w:r>
                  <w:r>
                    <w:rPr>
                      <w:rFonts w:hint="eastAsia"/>
                      <w:sz w:val="18"/>
                      <w:szCs w:val="18"/>
                    </w:rPr>
                    <w:t>さかい男女共同参画に関するアンケート調査報告書</w:t>
                  </w:r>
                  <w:r w:rsidRPr="00D16DA4">
                    <w:rPr>
                      <w:rFonts w:hint="eastAsia"/>
                      <w:sz w:val="18"/>
                      <w:szCs w:val="18"/>
                    </w:rPr>
                    <w:t>（平成27年）</w:t>
                  </w:r>
                </w:p>
                <w:p w:rsidR="000C7E45" w:rsidRDefault="000C7E45" w:rsidP="00250987">
                  <w:pPr>
                    <w:ind w:left="420" w:hanging="210"/>
                  </w:pPr>
                </w:p>
              </w:txbxContent>
            </v:textbox>
          </v:rect>
        </w:pict>
      </w:r>
      <w:r>
        <w:rPr>
          <w:b/>
          <w:noProof/>
          <w:sz w:val="24"/>
        </w:rPr>
        <w:pict>
          <v:rect id="Rectangle 248" o:spid="_x0000_s1167" style="position:absolute;left:0;text-align:left;margin-left:-16.05pt;margin-top:7.35pt;width:27.75pt;height:69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L8SgIAAI4EAAAOAAAAZHJzL2Uyb0RvYy54bWysVMtu2zAQvBfoPxC817IVO7GFyEHgNEWB&#10;tA2a9gPWFGUR5atL2nL69VlSjuM0t6IXgVySs7Mzu7q82hvNdhKDcrbmk9GYM2mFa5Td1Pznj9sP&#10;c85CBNuAdlbW/FEGfrV8/+6y95UsXed0I5ERiA1V72vexeirogiikwbCyHlp6bB1aCDSFjdFg9AT&#10;utFFOR6fF73DxqMTMgSK3gyHfJnx21aK+K1tg4xM15y4xfzF/F2nb7G8hGqD4DslDjTgH1gYUJaS&#10;HqFuIALbonoDZZRAF1wbR8KZwrWtEjLXQNVMxn9V89CBl7kWEif4o0zh/8GKr7t7ZKqp+aLkzIIh&#10;j76TamA3WrJyOk8K9T5UdPHB32OqMfg7J34FZt2qo3vyGtH1nYSGeE3S/eLVg7QJ9JSt+y+uIXzY&#10;RpfF2rdoEiDJwPbZk8ejJ3IfmaDg2aycljPOBB3NL87PxtmzAqrnxx5D/CSdYWlRcyTyGRx2dyEm&#10;MlA9X8nknVbNrdI6b1KbyZVGtgNqEBBC2jjLz/XWENshTo02pIWKwtRQQ3j+HKYUuWETUk4YTpNo&#10;y3qSd0ZVvCWAm/UxfYI7lvcKwqhIU6KVIQ2Ol6BKmn+0Te7hCEoPa2Kj7cGEpPvgX9yv99nnyTR7&#10;lFxZu+aRfEE3jAWNMS06h38462kkah5+bwElZ/qzJW8vpuWCnIh5M58vaJ7w9GB9cgBWEFDNI2fD&#10;chWHqdt6VJuO8kyyGtZdUze0Kjv1wulAn5o+63kY0DRVp/t86+U3snwCAAD//wMAUEsDBBQABgAI&#10;AAAAIQBNFB5k3wAAAAkBAAAPAAAAZHJzL2Rvd25yZXYueG1sTI9BS8NAEIXvgv9hGcGLtJumrZWY&#10;TRFRiiAUo9LrNDsmwexsyG7b9N87nvT4eB9vvsnXo+vUkYbQejYwmyagiCtvW64NfLw/T+5AhYhs&#10;sfNMBs4UYF1cXuSYWX/iNzqWsVYywiFDA02MfaZ1qBpyGKa+J5buyw8Oo8Sh1nbAk4y7TqdJcqsd&#10;tiwXGuzpsaHquzw4A9u4Ibdbvnye22Rbht3rTb15ImOur8aHe1CRxvgHw6++qEMhTnt/YBtUZ2Ay&#10;T2eCSrFYgRIgnS9A7SUv0xXoItf/Pyh+AAAA//8DAFBLAQItABQABgAIAAAAIQC2gziS/gAAAOEB&#10;AAATAAAAAAAAAAAAAAAAAAAAAABbQ29udGVudF9UeXBlc10ueG1sUEsBAi0AFAAGAAgAAAAhADj9&#10;If/WAAAAlAEAAAsAAAAAAAAAAAAAAAAALwEAAF9yZWxzLy5yZWxzUEsBAi0AFAAGAAgAAAAhAOlZ&#10;AvxKAgAAjgQAAA4AAAAAAAAAAAAAAAAALgIAAGRycy9lMm9Eb2MueG1sUEsBAi0AFAAGAAgAAAAh&#10;AE0UHmTfAAAACQEAAA8AAAAAAAAAAAAAAAAApAQAAGRycy9kb3ducmV2LnhtbFBLBQYAAAAABAAE&#10;APMAAACwBQAAAAA=&#10;" fillcolor="#fee0ff [664]">
            <v:textbox inset="5.85pt,.7pt,5.85pt,.7pt">
              <w:txbxContent>
                <w:p w:rsidR="000C7E45" w:rsidRPr="00873CAE" w:rsidRDefault="000C7E45" w:rsidP="004650CB">
                  <w:pPr>
                    <w:jc w:val="center"/>
                    <w:rPr>
                      <w:sz w:val="20"/>
                    </w:rPr>
                  </w:pPr>
                  <w:r w:rsidRPr="00873CAE">
                    <w:rPr>
                      <w:rFonts w:hint="eastAsia"/>
                      <w:sz w:val="20"/>
                    </w:rPr>
                    <w:t>平</w:t>
                  </w:r>
                  <w:r>
                    <w:rPr>
                      <w:rFonts w:hint="eastAsia"/>
                      <w:sz w:val="20"/>
                    </w:rPr>
                    <w:t xml:space="preserve">　</w:t>
                  </w:r>
                  <w:r w:rsidRPr="00873CAE">
                    <w:rPr>
                      <w:rFonts w:hint="eastAsia"/>
                      <w:sz w:val="20"/>
                    </w:rPr>
                    <w:t>成</w:t>
                  </w:r>
                  <w:r>
                    <w:rPr>
                      <w:rFonts w:hint="eastAsia"/>
                      <w:sz w:val="20"/>
                    </w:rPr>
                    <w:t>27</w:t>
                  </w:r>
                  <w:r w:rsidRPr="00873CAE">
                    <w:rPr>
                      <w:rFonts w:hint="eastAsia"/>
                      <w:sz w:val="20"/>
                    </w:rPr>
                    <w:t>年</w:t>
                  </w:r>
                </w:p>
              </w:txbxContent>
            </v:textbox>
          </v:rect>
        </w:pict>
      </w:r>
      <w:r w:rsidR="0059638C" w:rsidRPr="00194C78">
        <w:rPr>
          <w:rFonts w:hint="eastAsia"/>
          <w:b/>
          <w:noProof/>
          <w:sz w:val="24"/>
        </w:rPr>
        <w:drawing>
          <wp:inline distT="0" distB="0" distL="0" distR="0">
            <wp:extent cx="5419725" cy="1895475"/>
            <wp:effectExtent l="0" t="0" r="9525" b="0"/>
            <wp:docPr id="42"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73B74" w:rsidRDefault="00B73B74" w:rsidP="00250987">
      <w:pPr>
        <w:ind w:left="451" w:hanging="241"/>
        <w:rPr>
          <w:b/>
          <w:sz w:val="24"/>
        </w:rPr>
      </w:pPr>
    </w:p>
    <w:p w:rsidR="00B73B74" w:rsidRPr="00194C78" w:rsidRDefault="00B73B74" w:rsidP="00250987">
      <w:pPr>
        <w:ind w:left="451" w:hanging="241"/>
        <w:rPr>
          <w:b/>
          <w:sz w:val="24"/>
        </w:rPr>
      </w:pPr>
    </w:p>
    <w:p w:rsidR="005120F9" w:rsidRPr="00651393" w:rsidRDefault="001C56CD" w:rsidP="00250987">
      <w:pPr>
        <w:ind w:left="451" w:hanging="241"/>
        <w:rPr>
          <w:sz w:val="24"/>
        </w:rPr>
      </w:pPr>
      <w:r w:rsidRPr="001C56CD">
        <w:rPr>
          <w:b/>
          <w:noProof/>
          <w:sz w:val="24"/>
        </w:rPr>
        <w:pict>
          <v:rect id="Rectangle 249" o:spid="_x0000_s1168" style="position:absolute;left:0;text-align:left;margin-left:-16.05pt;margin-top:8.9pt;width:27.75pt;height:69.7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9fLTAIAAI4EAAAOAAAAZHJzL2Uyb0RvYy54bWysVNuO0zAQfUfiHyy/07TZdmmjpqtVl0VI&#10;C6xY+ICp4zQWvjF2my5fz9hpS2HfEHmw7PH4zJkzM1neHIxme4lBOVvzyWjMmbTCNcpua/7t6/2b&#10;OWchgm1AOytr/iwDv1m9frXsfSVL1zndSGQEYkPV+5p3MfqqKILopIEwcl5aumwdGoh0xG3RIPSE&#10;bnRRjsfXRe+w8eiEDIGsd8MlX2X8tpUifm7bICPTNSduMa+Y101ai9USqi2C75Q40oB/YGFAWQp6&#10;hrqDCGyH6gWUUQJdcG0cCWcK17ZKyJwDZTMZ/5XNUwde5lxInODPMoX/Bys+7R+RqabmiwlnFgzV&#10;6AupBnarJSuni6RQ70NFjk/+EVOOwT848T0w69Yd+clbRNd3EhriNUn+xR8P0iHQU7bpP7qG8GEX&#10;XRbr0KJJgCQDO+SaPJ9rIg+RCTJezcppOeNM0NV8PpvTPkWA6vTYY4jvpTMsbWqORD6Dw/4hxMH1&#10;5JLJO62ae6V1PqQ2k2uNbA/UICCEtPEqP9c7Q2wH+3RM39AqZKaGGszXJzOxyQ2bkDK3cBlEW9aT&#10;vDNi/pIAbjfn8AluiJMALyGMijQlWhnS4OwEVdL8nW0oSagiKD3s6bG2xyIk3Yf6xcPmkOs8mZan&#10;mm5c80x1QTeMBY0xbTqHPznraSRqHn7sACVn+oOl2r6dlguqRMyH+XxB84SXF5uLC7CCgGoeORu2&#10;6zhM3c6j2nYUZ5LVsO6WuqFVuVKpUwZOR/rU9FnP44Cmqbo8Z6/fv5HVLwAAAP//AwBQSwMEFAAG&#10;AAgAAAAhAARE6jHfAAAACQEAAA8AAABkcnMvZG93bnJldi54bWxMj0FLw0AUhO+C/2F5ghdpN01s&#10;KzGbIoVStAim1fs2eWZTs29DdtvEf+/zpMdhhplvstVoW3HB3jeOFMymEQik0lUN1QreD5vJAwgf&#10;NFW6dYQKvtHDKr++ynRauYEKvOxDLbiEfKoVmBC6VEpfGrTaT12HxN6n660OLPtaVr0euNy2Mo6i&#10;hbS6IV4wusO1wfJrf7YKcHtXmM3Jvw275+3Hev5avJwio9Ttzfj0CCLgGP7C8IvP6JAz09GdqfKi&#10;VTBJ4hlH2VjyBQ7EyT2II+v5MgGZZ/L/g/wHAAD//wMAUEsBAi0AFAAGAAgAAAAhALaDOJL+AAAA&#10;4QEAABMAAAAAAAAAAAAAAAAAAAAAAFtDb250ZW50X1R5cGVzXS54bWxQSwECLQAUAAYACAAAACEA&#10;OP0h/9YAAACUAQAACwAAAAAAAAAAAAAAAAAvAQAAX3JlbHMvLnJlbHNQSwECLQAUAAYACAAAACEA&#10;0Q/Xy0wCAACOBAAADgAAAAAAAAAAAAAAAAAuAgAAZHJzL2Uyb0RvYy54bWxQSwECLQAUAAYACAAA&#10;ACEABETqMd8AAAAJAQAADwAAAAAAAAAAAAAAAACmBAAAZHJzL2Rvd25yZXYueG1sUEsFBgAAAAAE&#10;AAQA8wAAALIFAAAAAA==&#10;" fillcolor="#d3ecb8 [1302]">
            <v:textbox inset="5.85pt,.7pt,5.85pt,.7pt">
              <w:txbxContent>
                <w:p w:rsidR="000C7E45" w:rsidRPr="00873CAE" w:rsidRDefault="000C7E45" w:rsidP="004650CB">
                  <w:pPr>
                    <w:jc w:val="center"/>
                    <w:rPr>
                      <w:sz w:val="20"/>
                    </w:rPr>
                  </w:pPr>
                  <w:r w:rsidRPr="00873CAE">
                    <w:rPr>
                      <w:rFonts w:hint="eastAsia"/>
                      <w:sz w:val="20"/>
                    </w:rPr>
                    <w:t>平</w:t>
                  </w:r>
                  <w:r>
                    <w:rPr>
                      <w:rFonts w:hint="eastAsia"/>
                      <w:sz w:val="20"/>
                    </w:rPr>
                    <w:t xml:space="preserve">　</w:t>
                  </w:r>
                  <w:r w:rsidRPr="00873CAE">
                    <w:rPr>
                      <w:rFonts w:hint="eastAsia"/>
                      <w:sz w:val="20"/>
                    </w:rPr>
                    <w:t>成</w:t>
                  </w:r>
                  <w:r>
                    <w:rPr>
                      <w:rFonts w:hint="eastAsia"/>
                      <w:sz w:val="20"/>
                    </w:rPr>
                    <w:t>22年</w:t>
                  </w:r>
                </w:p>
              </w:txbxContent>
            </v:textbox>
          </v:rect>
        </w:pict>
      </w:r>
      <w:r w:rsidR="00285639" w:rsidRPr="00285639">
        <w:rPr>
          <w:rFonts w:hint="eastAsia"/>
          <w:noProof/>
          <w:sz w:val="24"/>
        </w:rPr>
        <w:drawing>
          <wp:inline distT="0" distB="0" distL="0" distR="0">
            <wp:extent cx="5400675" cy="2133600"/>
            <wp:effectExtent l="0" t="0" r="9525" b="0"/>
            <wp:docPr id="13"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96A7F" w:rsidRPr="00651393" w:rsidRDefault="001C56CD" w:rsidP="00250987">
      <w:pPr>
        <w:ind w:left="450" w:hanging="240"/>
        <w:rPr>
          <w:sz w:val="24"/>
        </w:rPr>
      </w:pPr>
      <w:r w:rsidRPr="001C56CD">
        <w:rPr>
          <w:b/>
          <w:noProof/>
          <w:sz w:val="24"/>
        </w:rPr>
        <w:pict>
          <v:rect id="Rectangle 321" o:spid="_x0000_s1169" style="position:absolute;left:0;text-align:left;margin-left:141.75pt;margin-top:1.4pt;width:337.5pt;height:27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jYugIAALoFAAAOAAAAZHJzL2Uyb0RvYy54bWysVG1v0zAQ/o7Ef7D8PctL3TaJlk5b0yCk&#10;ARODH+AmTmOR2MF2mw7Ef+fsrF3bfUFAPkS273z3PHeP7/pm37Vox5TmUmQ4vAowYqKUFRebDH/9&#10;UngxRtpQUdFWCpbhJ6bxzeLtm+uhT1kkG9lWTCEIInQ69BlujOlT39dlwzqqr2TPBBhrqTpqYKs2&#10;fqXoANG71o+CYOYPUlW9kiXTGk7z0YgXLn5ds9J8qmvNDGozDNiM+yv3X9u/v7im6UbRvuHlMwz6&#10;Fyg6ygUkPYbKqaFoq/irUB0vldSyNlel7HxZ17xkjgOwCYMLNo8N7ZnjAsXR/bFM+v+FLT/uHhTi&#10;VYYTKI+gHfToM1SNik3L0CQKbYWGXqfg+Ng/KMtR9/ey/KaRkMsG/NitUnJoGK0Al/P3zy7YjYar&#10;aD18kBXEp1sjXbH2tepsQCgD2ruePB17wvYGlXBIongWTQFbCbYJiZLANc2n6eF2r7R5x2SH7CLD&#10;CtC76HR3rw2gB9eDi00mZMHb1vW9FWcH4DieQG64am0WhWvjzyRIVvEqJh6JZiuPBHnu3RZL4s2K&#10;cD7NJ/lymYe/bN6QpA2vKiZsmoOkQvJnLXsW9yiGo6i0bHllw1lIWm3Wy1ahHQVJF+6zPQLwJ27+&#10;OQxnBi4XlMKIBHdR4hWzeO6Rgky9ZB7EXhAmd8ksIAnJi3NK91ywf6eEBlDbNJq6Lp2AvuAWuO81&#10;N5p23MDQaHmX4fjoRFMrwZWoXGsN5e24PimFhf9SCqjYodFOsFajo9bNfr13byIkk4P+17J6Ag0r&#10;CRIDNcLIg0Uj1Q+MBhgfGdbft1QxjNr3At7BHJQ6hXnjNnFsH5c6NaxPDFSUECjDBqNxuTTjhNr2&#10;im8ayBO6Ugl5Cy+n5k7U9lWNmICR3cCAcNyeh5mdQKd75/Uyche/AQAA//8DAFBLAwQUAAYACAAA&#10;ACEA0WOlod4AAAAIAQAADwAAAGRycy9kb3ducmV2LnhtbEyPQUvEMBCF74L/IYzgzU1d6RJr02UR&#10;BRVFXBfB22wzNsUmKU3arf/e2ZPe5vEeb75XrmfXiYmG2Aav4XKRgSBfB9P6RsPu/f5CgYgJvcEu&#10;eNLwQxHW1elJiYUJB/9G0zY1gkt8LFCDTakvpIy1JYdxEXry7H2FwWFiOTTSDHjgctfJZZatpMPW&#10;8weLPd1aqr+3o9NwN031I44ZPe82+efLk/14fVBO6/OzeXMDItGc/sJwxGd0qJhpH0Zvoug0LNVV&#10;ztHjAYL961yx3mvIVwpkVcr/A6pfAAAA//8DAFBLAQItABQABgAIAAAAIQC2gziS/gAAAOEBAAAT&#10;AAAAAAAAAAAAAAAAAAAAAABbQ29udGVudF9UeXBlc10ueG1sUEsBAi0AFAAGAAgAAAAhADj9If/W&#10;AAAAlAEAAAsAAAAAAAAAAAAAAAAALwEAAF9yZWxzLy5yZWxzUEsBAi0AFAAGAAgAAAAhAEMgeNi6&#10;AgAAugUAAA4AAAAAAAAAAAAAAAAALgIAAGRycy9lMm9Eb2MueG1sUEsBAi0AFAAGAAgAAAAhANFj&#10;paHeAAAACAEAAA8AAAAAAAAAAAAAAAAAFAUAAGRycy9kb3ducmV2LnhtbFBLBQYAAAAABAAEAPMA&#10;AAAfBgAAAAA=&#10;" filled="f" stroked="f">
            <v:textbox inset="5.85pt,.7pt,5.85pt,.7pt">
              <w:txbxContent>
                <w:p w:rsidR="000C7E45" w:rsidRPr="00D16DA4" w:rsidRDefault="000C7E45" w:rsidP="004650CB">
                  <w:pPr>
                    <w:ind w:right="720"/>
                    <w:rPr>
                      <w:sz w:val="24"/>
                    </w:rPr>
                  </w:pPr>
                  <w:r w:rsidRPr="007F6260">
                    <w:rPr>
                      <w:rFonts w:hint="eastAsia"/>
                      <w:sz w:val="18"/>
                      <w:szCs w:val="18"/>
                    </w:rPr>
                    <w:t>出典：</w:t>
                  </w:r>
                  <w:r>
                    <w:rPr>
                      <w:rFonts w:hint="eastAsia"/>
                      <w:sz w:val="18"/>
                      <w:szCs w:val="18"/>
                    </w:rPr>
                    <w:t>さかい男女共同参画に関するアンケート調査報告書</w:t>
                  </w:r>
                  <w:r w:rsidRPr="00D16DA4">
                    <w:rPr>
                      <w:rFonts w:hint="eastAsia"/>
                      <w:sz w:val="18"/>
                      <w:szCs w:val="18"/>
                    </w:rPr>
                    <w:t>（平成</w:t>
                  </w:r>
                  <w:r>
                    <w:rPr>
                      <w:rFonts w:hint="eastAsia"/>
                      <w:sz w:val="18"/>
                      <w:szCs w:val="18"/>
                    </w:rPr>
                    <w:t>2２</w:t>
                  </w:r>
                  <w:r w:rsidRPr="00D16DA4">
                    <w:rPr>
                      <w:rFonts w:hint="eastAsia"/>
                      <w:sz w:val="18"/>
                      <w:szCs w:val="18"/>
                    </w:rPr>
                    <w:t>年）</w:t>
                  </w:r>
                </w:p>
                <w:p w:rsidR="000C7E45" w:rsidRDefault="000C7E45" w:rsidP="00250987">
                  <w:pPr>
                    <w:ind w:left="420" w:hanging="210"/>
                  </w:pPr>
                </w:p>
              </w:txbxContent>
            </v:textbox>
          </v:rect>
        </w:pict>
      </w:r>
    </w:p>
    <w:p w:rsidR="00996A7F" w:rsidRPr="00651393" w:rsidRDefault="00996A7F" w:rsidP="00250987">
      <w:pPr>
        <w:ind w:left="450" w:hanging="240"/>
        <w:rPr>
          <w:sz w:val="24"/>
        </w:rPr>
      </w:pPr>
    </w:p>
    <w:p w:rsidR="00996A7F" w:rsidRPr="00651393" w:rsidRDefault="00996A7F" w:rsidP="00250987">
      <w:pPr>
        <w:ind w:left="450" w:hanging="240"/>
        <w:rPr>
          <w:sz w:val="24"/>
        </w:rPr>
      </w:pPr>
    </w:p>
    <w:p w:rsidR="00996A7F" w:rsidRDefault="00996A7F" w:rsidP="00250987">
      <w:pPr>
        <w:ind w:left="450" w:hanging="240"/>
        <w:rPr>
          <w:sz w:val="24"/>
        </w:rPr>
      </w:pPr>
    </w:p>
    <w:p w:rsidR="00311D9B" w:rsidRPr="00651393" w:rsidRDefault="00311D9B" w:rsidP="00250987">
      <w:pPr>
        <w:ind w:left="450" w:hanging="240"/>
        <w:rPr>
          <w:sz w:val="24"/>
        </w:rPr>
      </w:pPr>
    </w:p>
    <w:p w:rsidR="001D5750" w:rsidRDefault="00430FB0" w:rsidP="001D5750">
      <w:pPr>
        <w:rPr>
          <w:b/>
          <w:kern w:val="0"/>
          <w:sz w:val="24"/>
        </w:rPr>
      </w:pPr>
      <w:r>
        <w:rPr>
          <w:noProof/>
          <w:sz w:val="24"/>
        </w:rPr>
        <w:drawing>
          <wp:inline distT="0" distB="0" distL="0" distR="0">
            <wp:extent cx="2438400" cy="2143125"/>
            <wp:effectExtent l="19050" t="0" r="0" b="0"/>
            <wp:docPr id="36" name="図 35" descr="illust1659_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1659_thumb.gif"/>
                    <pic:cNvPicPr/>
                  </pic:nvPicPr>
                  <pic:blipFill>
                    <a:blip r:embed="rId62" cstate="print"/>
                    <a:stretch>
                      <a:fillRect/>
                    </a:stretch>
                  </pic:blipFill>
                  <pic:spPr>
                    <a:xfrm>
                      <a:off x="0" y="0"/>
                      <a:ext cx="2438400" cy="2143125"/>
                    </a:xfrm>
                    <a:prstGeom prst="rect">
                      <a:avLst/>
                    </a:prstGeom>
                  </pic:spPr>
                </pic:pic>
              </a:graphicData>
            </a:graphic>
          </wp:inline>
        </w:drawing>
      </w:r>
    </w:p>
    <w:p w:rsidR="00D57DA1" w:rsidRPr="00651393" w:rsidRDefault="00D57DA1" w:rsidP="001D5750">
      <w:pPr>
        <w:rPr>
          <w:sz w:val="24"/>
        </w:rPr>
      </w:pPr>
      <w:r w:rsidRPr="00651393">
        <w:rPr>
          <w:rFonts w:hint="eastAsia"/>
          <w:b/>
          <w:kern w:val="0"/>
          <w:sz w:val="24"/>
        </w:rPr>
        <w:lastRenderedPageBreak/>
        <w:t>「仕事」「家庭生活」「地域・個人の生活」</w:t>
      </w:r>
      <w:r w:rsidR="0053145A" w:rsidRPr="00651393">
        <w:rPr>
          <w:rFonts w:hint="eastAsia"/>
          <w:b/>
          <w:kern w:val="0"/>
          <w:sz w:val="24"/>
        </w:rPr>
        <w:t>の優先度について</w:t>
      </w:r>
      <w:r w:rsidRPr="00651393">
        <w:rPr>
          <w:rFonts w:hint="eastAsia"/>
          <w:b/>
          <w:kern w:val="0"/>
          <w:sz w:val="24"/>
        </w:rPr>
        <w:t>（実際・性別）</w:t>
      </w:r>
    </w:p>
    <w:p w:rsidR="001D5750" w:rsidRDefault="00CA5EFD" w:rsidP="00B16403">
      <w:pPr>
        <w:ind w:left="5760" w:hangingChars="2400" w:hanging="5760"/>
      </w:pPr>
      <w:r w:rsidRPr="00651393">
        <w:rPr>
          <w:rFonts w:hint="eastAsia"/>
          <w:noProof/>
          <w:sz w:val="24"/>
        </w:rPr>
        <w:drawing>
          <wp:inline distT="0" distB="0" distL="0" distR="0">
            <wp:extent cx="5600700" cy="7334250"/>
            <wp:effectExtent l="19050" t="0" r="19050" b="0"/>
            <wp:docPr id="43"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B16403">
        <w:rPr>
          <w:rFonts w:hint="eastAsia"/>
          <w:sz w:val="18"/>
          <w:szCs w:val="18"/>
        </w:rPr>
        <w:t>※男性の凡例</w:t>
      </w:r>
      <w:r w:rsidR="001D5750">
        <w:rPr>
          <w:rFonts w:hint="eastAsia"/>
          <w:sz w:val="18"/>
          <w:szCs w:val="18"/>
        </w:rPr>
        <w:t>は女性の凡例を参照</w:t>
      </w:r>
    </w:p>
    <w:p w:rsidR="00996A7F" w:rsidRDefault="001C56CD" w:rsidP="00250987">
      <w:pPr>
        <w:ind w:left="451" w:hanging="241"/>
        <w:jc w:val="center"/>
        <w:rPr>
          <w:b/>
          <w:sz w:val="24"/>
        </w:rPr>
      </w:pPr>
      <w:r>
        <w:rPr>
          <w:b/>
          <w:noProof/>
          <w:sz w:val="24"/>
        </w:rPr>
        <w:pict>
          <v:rect id="Rectangle 323" o:spid="_x0000_s1170" style="position:absolute;left:0;text-align:left;margin-left:120pt;margin-top:2.05pt;width:332.25pt;height:27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hZuwIAALo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bjBCNBO+jRZ6gaFZuWoUk0sRUaep2C42P/oCxH3d/L8ptGQi4b8GO3SsmhYbQCXKH19y8u2I2G&#10;q2g9fJAVxKdbI12x9rXqbEAoA9q7njydesL2BpVwSKIwmc6nGJVgm5AoCVzTfJoeb/dKm3dMdsgu&#10;MqwAvYtOd/faWDQ0PbrYZEIWvG1d31txcQCO4wnkhqvWZlG4Nv5MgmQVr2LikWi28kiQ595tsSTe&#10;rAjn03ySL5d5+MvmDUna8KpiwqY5Siokf9ayg7hHMZxEpWXLKxvOQtJqs162Cu0oSLpwn6s5WJ7d&#10;/EsYrgjA5QWlMCLBXZR4xSyee6QgUy+ZB7EXhMldMgtIQvLiktI9F+zfKaEhw8k0mrounYF+wS1w&#10;32tuNO24gaHR8g5Ue3KiqZXgSlSutYbydlyflcLCfy4FtPvYaCdYq9FR62a/3rs3ERJy1P9aVk+g&#10;YSVBYjBIYOTBopHqB0YDjI8M6+9bqhhG7XsB72AOSgXRGreJ4wSuqHPD+sxARQmBMmwwGpdLM06o&#10;ba/4poE8oSuVkLfwcmruRG1f1Yjp8N5gQDhuh2FmJ9D53nk9j9zFbwAAAP//AwBQSwMEFAAGAAgA&#10;AAAhAN2QZQnfAAAACAEAAA8AAABkcnMvZG93bnJldi54bWxMj0FLxDAUhO+C/yE8wZubdGml1r4u&#10;iyioKOK6CN7eNs+22CSlSbv13xtPehxmmPmm3CymFzOPvnMWIVkpEGxrpzvbIOzf7i5yED6Q1dQ7&#10;ywjf7GFTnZ6UVGh3tK8870IjYon1BSG0IQyFlL5u2ZBfuYFt9D7daChEOTZSj3SM5aaXa6UupaHO&#10;xoWWBr5puf7aTQbhdp7rB5oUP+232cfzY/v+cp8bxPOzZXsNIvAS/sLwix/RoYpMBzdZ7UWPsE5V&#10;/BIQ0gRE9K9UmoE4IGR5ArIq5f8D1Q8AAAD//wMAUEsBAi0AFAAGAAgAAAAhALaDOJL+AAAA4QEA&#10;ABMAAAAAAAAAAAAAAAAAAAAAAFtDb250ZW50X1R5cGVzXS54bWxQSwECLQAUAAYACAAAACEAOP0h&#10;/9YAAACUAQAACwAAAAAAAAAAAAAAAAAvAQAAX3JlbHMvLnJlbHNQSwECLQAUAAYACAAAACEAJcKI&#10;WbsCAAC6BQAADgAAAAAAAAAAAAAAAAAuAgAAZHJzL2Uyb0RvYy54bWxQSwECLQAUAAYACAAAACEA&#10;3ZBlCd8AAAAIAQAADwAAAAAAAAAAAAAAAAAVBQAAZHJzL2Rvd25yZXYueG1sUEsFBgAAAAAEAAQA&#10;8wAAACEGAAAAAA==&#10;" filled="f" stroked="f">
            <v:textbox inset="5.85pt,.7pt,5.85pt,.7pt">
              <w:txbxContent>
                <w:p w:rsidR="000C7E45" w:rsidRPr="00D16DA4" w:rsidRDefault="000C7E45" w:rsidP="001D5750">
                  <w:pPr>
                    <w:ind w:left="390" w:right="360" w:hanging="180"/>
                    <w:jc w:val="right"/>
                    <w:rPr>
                      <w:sz w:val="24"/>
                    </w:rPr>
                  </w:pPr>
                  <w:r w:rsidRPr="007F6260">
                    <w:rPr>
                      <w:rFonts w:hint="eastAsia"/>
                      <w:sz w:val="18"/>
                      <w:szCs w:val="18"/>
                    </w:rPr>
                    <w:t>出典：</w:t>
                  </w:r>
                  <w:r>
                    <w:rPr>
                      <w:rFonts w:hint="eastAsia"/>
                      <w:sz w:val="18"/>
                      <w:szCs w:val="18"/>
                    </w:rPr>
                    <w:t>さかい男女共同参画に関するアンケート調査報告書</w:t>
                  </w:r>
                  <w:r w:rsidRPr="00D16DA4">
                    <w:rPr>
                      <w:rFonts w:hint="eastAsia"/>
                      <w:sz w:val="18"/>
                      <w:szCs w:val="18"/>
                    </w:rPr>
                    <w:t>（平成27年）</w:t>
                  </w:r>
                </w:p>
                <w:p w:rsidR="000C7E45" w:rsidRDefault="000C7E45" w:rsidP="001D5750">
                  <w:pPr>
                    <w:ind w:left="420" w:hanging="210"/>
                  </w:pPr>
                </w:p>
              </w:txbxContent>
            </v:textbox>
          </v:rect>
        </w:pict>
      </w:r>
    </w:p>
    <w:p w:rsidR="001D5750" w:rsidRDefault="001D5750" w:rsidP="00250987">
      <w:pPr>
        <w:ind w:left="450" w:hanging="240"/>
        <w:rPr>
          <w:sz w:val="24"/>
        </w:rPr>
      </w:pPr>
    </w:p>
    <w:p w:rsidR="00D57DA1" w:rsidRPr="00651393" w:rsidRDefault="001C56CD" w:rsidP="00250987">
      <w:pPr>
        <w:ind w:left="450" w:hanging="240"/>
        <w:rPr>
          <w:sz w:val="24"/>
        </w:rPr>
      </w:pPr>
      <w:r>
        <w:rPr>
          <w:noProof/>
          <w:sz w:val="24"/>
        </w:rPr>
        <w:lastRenderedPageBreak/>
        <w:pict>
          <v:shape id="AutoShape 254" o:spid="_x0000_s1171" type="#_x0000_t177" style="position:absolute;left:0;text-align:left;margin-left:0;margin-top:0;width:81pt;height:32.8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NimAIAAC8FAAAOAAAAZHJzL2Uyb0RvYy54bWysVFFv0zAQfkfiP1h+Z0lL03XV0mnqGEIa&#10;MGkgnl3HSSwcn7HdpuPX73xuS4E3RB4i+86+++6+73x9sx8M2ykfNNiaTy5KzpSV0Gjb1fzrl/s3&#10;C85CFLYRBqyq+bMK/Gb1+tX16JZqCj2YRnmGQWxYjq7mfYxuWRRB9moQ4QKcsuhswQ8i4tZ3RePF&#10;iNEHU0zLcl6M4BvnQaoQ0HqXnXxF8dtWyfi5bYOKzNQcsUX6e/pv0r9YXYtl54XrtTzAEP+AYhDa&#10;YtJTqDsRBdt6/VeoQUsPAdp4IWEooG21VFQDVjMp/6jmqRdOUS3YnOBObQr/L6z8tHv0TDc1XyBT&#10;VgzI0e02AqVm02qWOjS6sMSDT+7RpxqDewD5PTAL617YTt16D2OvRIO4Jul88duFtAl4lW3Gj9Bg&#10;fIHxqVn71g8pILaB7YmT5xMnah+ZROOknC4uS6ROom82mVdzIq0Qy+Nt50N8r2BgaVHz1sCIuHwi&#10;3olOrcFalAF4Sil2DyEmiGJ5vHegrbnXxjAP8ZuOPZWfqiFnwDt5wRxgkSWZSaNqbTzbCVSXkFLZ&#10;+JZcZjtgqdk+K/HLOkMzgsrm+dGMSE6RCFcXznNN0rlDQt9tTunu6aNuo+rwCsbpjkCNtgyZqXlF&#10;2bF7QQqjkOXMD+mUCk6pjGVjza+qaZXrAqNPvnCek6Ac2x/Ojw064hgbPaCOMmAarCSKd7ahdRTa&#10;5DUiNfagkiSMLLC43+xJiJNZdRTdBppnFA6SQurAdwYXPfifnI04szUPP7bCK87MB4u8XM6mVxUO&#10;OW0Wiyus2587NmcOYSUGqnnk2Km0XMf8LGyd112PeTL5FtI4tJpEk6ScMR3g41TmzucXJI39+Z5O&#10;/XrnVi8AAAD//wMAUEsDBBQABgAIAAAAIQAmpoPG2gAAAAQBAAAPAAAAZHJzL2Rvd25yZXYueG1s&#10;TI/BbsIwEETvlfoP1lbqrThFYLVpHIQqlQO3AuW8xEscNV6H2EDo19dwaS8jjWY187aYDa4VJ+pD&#10;41nD8ygDQVx503CtYbP+eHoBESKywdYzabhQgFl5f1dgbvyZP+m0irVIJRxy1GBj7HIpQ2XJYRj5&#10;jjhle987jMn2tTQ9nlO5a+U4y5R02HBasNjRu6Xqe3V0Gg77blovt8vFZPHltj9WvU4ujdH68WGY&#10;v4GINMS/Y7jiJ3QoE9POH9kE0WpIj8SbXjM1TnanQU0VyLKQ/+HLXwAAAP//AwBQSwECLQAUAAYA&#10;CAAAACEAtoM4kv4AAADhAQAAEwAAAAAAAAAAAAAAAAAAAAAAW0NvbnRlbnRfVHlwZXNdLnhtbFBL&#10;AQItABQABgAIAAAAIQA4/SH/1gAAAJQBAAALAAAAAAAAAAAAAAAAAC8BAABfcmVscy8ucmVsc1BL&#10;AQItABQABgAIAAAAIQBjQLNimAIAAC8FAAAOAAAAAAAAAAAAAAAAAC4CAABkcnMvZTJvRG9jLnht&#10;bFBLAQItABQABgAIAAAAIQAmpoPG2gAAAAQBAAAPAAAAAAAAAAAAAAAAAPIEAABkcnMvZG93bnJl&#10;di54bWxQSwUGAAAAAAQABADzAAAA+QUAAAAA&#10;" fillcolor="#d3ecb8 [1302]">
            <v:fill rotate="t" focus="100%" type="gradient"/>
            <v:textbox inset="5.85pt,.7pt,5.85pt,.7pt">
              <w:txbxContent>
                <w:p w:rsidR="000C7E45" w:rsidRPr="008769D4" w:rsidRDefault="000C7E45" w:rsidP="00682013">
                  <w:pPr>
                    <w:ind w:leftChars="50" w:left="105" w:firstLineChars="50" w:firstLine="130"/>
                    <w:rPr>
                      <w:sz w:val="26"/>
                      <w:szCs w:val="26"/>
                    </w:rPr>
                  </w:pPr>
                  <w:r w:rsidRPr="008769D4">
                    <w:rPr>
                      <w:rFonts w:hint="eastAsia"/>
                      <w:sz w:val="26"/>
                      <w:szCs w:val="26"/>
                    </w:rPr>
                    <w:t>施</w:t>
                  </w:r>
                  <w:r>
                    <w:rPr>
                      <w:rFonts w:hint="eastAsia"/>
                      <w:sz w:val="26"/>
                      <w:szCs w:val="26"/>
                    </w:rPr>
                    <w:t xml:space="preserve">　</w:t>
                  </w:r>
                  <w:r w:rsidRPr="008769D4">
                    <w:rPr>
                      <w:rFonts w:hint="eastAsia"/>
                      <w:sz w:val="26"/>
                      <w:szCs w:val="26"/>
                    </w:rPr>
                    <w:t>策</w:t>
                  </w:r>
                </w:p>
              </w:txbxContent>
            </v:textbox>
          </v:shape>
        </w:pict>
      </w:r>
    </w:p>
    <w:p w:rsidR="00D57DA1" w:rsidRPr="00651393" w:rsidRDefault="00D57DA1" w:rsidP="00250987">
      <w:pPr>
        <w:ind w:left="450" w:hanging="240"/>
        <w:rPr>
          <w:sz w:val="24"/>
        </w:rPr>
      </w:pPr>
    </w:p>
    <w:p w:rsidR="005120F9" w:rsidRPr="00651393" w:rsidRDefault="005120F9" w:rsidP="00250987">
      <w:pPr>
        <w:ind w:left="450" w:hanging="24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5DB" w:themeFill="accent3" w:themeFillTint="33"/>
        <w:tblLook w:val="01E0"/>
      </w:tblPr>
      <w:tblGrid>
        <w:gridCol w:w="1908"/>
        <w:gridCol w:w="4500"/>
        <w:gridCol w:w="2294"/>
      </w:tblGrid>
      <w:tr w:rsidR="00D57DA1" w:rsidRPr="00651393" w:rsidTr="00311393">
        <w:tc>
          <w:tcPr>
            <w:tcW w:w="1908" w:type="dxa"/>
            <w:shd w:val="clear" w:color="auto" w:fill="E9F5DB" w:themeFill="accent3" w:themeFillTint="33"/>
          </w:tcPr>
          <w:p w:rsidR="00D57DA1" w:rsidRPr="00651393" w:rsidRDefault="00D57DA1" w:rsidP="00682013">
            <w:pPr>
              <w:ind w:leftChars="50" w:left="105" w:firstLineChars="100" w:firstLine="240"/>
              <w:rPr>
                <w:sz w:val="24"/>
              </w:rPr>
            </w:pPr>
            <w:r w:rsidRPr="00651393">
              <w:rPr>
                <w:rFonts w:hint="eastAsia"/>
                <w:sz w:val="24"/>
              </w:rPr>
              <w:t>施　　策</w:t>
            </w:r>
          </w:p>
        </w:tc>
        <w:tc>
          <w:tcPr>
            <w:tcW w:w="4500" w:type="dxa"/>
            <w:shd w:val="clear" w:color="auto" w:fill="E9F5DB" w:themeFill="accent3" w:themeFillTint="33"/>
          </w:tcPr>
          <w:p w:rsidR="00D57DA1" w:rsidRPr="00651393" w:rsidRDefault="00D57DA1" w:rsidP="00682013">
            <w:pPr>
              <w:ind w:leftChars="50" w:left="105" w:firstLineChars="600" w:firstLine="1440"/>
              <w:rPr>
                <w:sz w:val="24"/>
              </w:rPr>
            </w:pPr>
            <w:r w:rsidRPr="00651393">
              <w:rPr>
                <w:rFonts w:hint="eastAsia"/>
                <w:sz w:val="24"/>
              </w:rPr>
              <w:t>施策内容</w:t>
            </w:r>
          </w:p>
        </w:tc>
        <w:tc>
          <w:tcPr>
            <w:tcW w:w="2294" w:type="dxa"/>
            <w:shd w:val="clear" w:color="auto" w:fill="E9F5DB" w:themeFill="accent3" w:themeFillTint="33"/>
          </w:tcPr>
          <w:p w:rsidR="00D57DA1" w:rsidRPr="00651393" w:rsidRDefault="00D57DA1" w:rsidP="00682013">
            <w:pPr>
              <w:ind w:firstLineChars="200" w:firstLine="480"/>
              <w:rPr>
                <w:sz w:val="24"/>
              </w:rPr>
            </w:pPr>
            <w:r w:rsidRPr="00651393">
              <w:rPr>
                <w:rFonts w:hint="eastAsia"/>
                <w:sz w:val="24"/>
              </w:rPr>
              <w:t>担　　当</w:t>
            </w:r>
          </w:p>
        </w:tc>
      </w:tr>
      <w:tr w:rsidR="00D57DA1" w:rsidRPr="00651393" w:rsidTr="00311393">
        <w:tc>
          <w:tcPr>
            <w:tcW w:w="1908" w:type="dxa"/>
            <w:shd w:val="clear" w:color="auto" w:fill="E9F5DB" w:themeFill="accent3" w:themeFillTint="33"/>
            <w:vAlign w:val="center"/>
          </w:tcPr>
          <w:p w:rsidR="00D57DA1" w:rsidRPr="00651393" w:rsidRDefault="00D57DA1" w:rsidP="00682013">
            <w:pPr>
              <w:rPr>
                <w:sz w:val="22"/>
                <w:szCs w:val="22"/>
              </w:rPr>
            </w:pPr>
            <w:r w:rsidRPr="00651393">
              <w:rPr>
                <w:rFonts w:hint="eastAsia"/>
                <w:sz w:val="22"/>
                <w:szCs w:val="22"/>
              </w:rPr>
              <w:t>境町子ども・子育て支援事業計画の推進</w:t>
            </w:r>
          </w:p>
        </w:tc>
        <w:tc>
          <w:tcPr>
            <w:tcW w:w="4500" w:type="dxa"/>
            <w:shd w:val="clear" w:color="auto" w:fill="E9F5DB" w:themeFill="accent3" w:themeFillTint="33"/>
            <w:vAlign w:val="center"/>
          </w:tcPr>
          <w:p w:rsidR="00D57DA1" w:rsidRPr="00651393" w:rsidRDefault="00D57DA1" w:rsidP="00682013">
            <w:pPr>
              <w:rPr>
                <w:sz w:val="22"/>
                <w:szCs w:val="22"/>
              </w:rPr>
            </w:pPr>
            <w:r w:rsidRPr="00651393">
              <w:rPr>
                <w:rFonts w:hint="eastAsia"/>
                <w:sz w:val="22"/>
                <w:szCs w:val="22"/>
              </w:rPr>
              <w:t>境町子ども・子育て支援事業計画に基づき</w:t>
            </w:r>
            <w:r w:rsidR="00C34FEE">
              <w:rPr>
                <w:rFonts w:hint="eastAsia"/>
                <w:sz w:val="22"/>
                <w:szCs w:val="22"/>
              </w:rPr>
              <w:t>、</w:t>
            </w:r>
            <w:r w:rsidRPr="00651393">
              <w:rPr>
                <w:rFonts w:hint="eastAsia"/>
                <w:sz w:val="22"/>
                <w:szCs w:val="22"/>
              </w:rPr>
              <w:t>子育てと地域・職場における次世代育成支援意識の高揚啓発を図る。</w:t>
            </w:r>
          </w:p>
        </w:tc>
        <w:tc>
          <w:tcPr>
            <w:tcW w:w="2294" w:type="dxa"/>
            <w:shd w:val="clear" w:color="auto" w:fill="E9F5DB" w:themeFill="accent3" w:themeFillTint="33"/>
            <w:vAlign w:val="center"/>
          </w:tcPr>
          <w:p w:rsidR="00D57DA1" w:rsidRPr="00651393" w:rsidRDefault="00D57DA1" w:rsidP="00682013">
            <w:pPr>
              <w:jc w:val="center"/>
              <w:rPr>
                <w:sz w:val="20"/>
                <w:szCs w:val="20"/>
              </w:rPr>
            </w:pPr>
            <w:r w:rsidRPr="00651393">
              <w:rPr>
                <w:rFonts w:hint="eastAsia"/>
                <w:sz w:val="20"/>
                <w:szCs w:val="20"/>
              </w:rPr>
              <w:t>子ども未来課</w:t>
            </w:r>
          </w:p>
        </w:tc>
      </w:tr>
      <w:tr w:rsidR="00D57DA1" w:rsidRPr="00651393" w:rsidTr="00311393">
        <w:tc>
          <w:tcPr>
            <w:tcW w:w="1908" w:type="dxa"/>
            <w:shd w:val="clear" w:color="auto" w:fill="E9F5DB" w:themeFill="accent3" w:themeFillTint="33"/>
            <w:vAlign w:val="center"/>
          </w:tcPr>
          <w:p w:rsidR="00D57DA1" w:rsidRPr="00651393" w:rsidRDefault="00D57DA1" w:rsidP="00682013">
            <w:pPr>
              <w:rPr>
                <w:sz w:val="22"/>
                <w:szCs w:val="22"/>
              </w:rPr>
            </w:pPr>
            <w:r w:rsidRPr="00651393">
              <w:rPr>
                <w:rFonts w:hint="eastAsia"/>
                <w:sz w:val="22"/>
                <w:szCs w:val="22"/>
              </w:rPr>
              <w:t>育児・介護休業等制度の周知と活用</w:t>
            </w:r>
          </w:p>
        </w:tc>
        <w:tc>
          <w:tcPr>
            <w:tcW w:w="4500" w:type="dxa"/>
            <w:shd w:val="clear" w:color="auto" w:fill="E9F5DB" w:themeFill="accent3" w:themeFillTint="33"/>
            <w:vAlign w:val="center"/>
          </w:tcPr>
          <w:p w:rsidR="00D57DA1" w:rsidRPr="00651393" w:rsidRDefault="00D57DA1" w:rsidP="00682013">
            <w:pPr>
              <w:rPr>
                <w:sz w:val="22"/>
                <w:szCs w:val="22"/>
              </w:rPr>
            </w:pPr>
            <w:r w:rsidRPr="00651393">
              <w:rPr>
                <w:rFonts w:hint="eastAsia"/>
                <w:sz w:val="22"/>
                <w:szCs w:val="22"/>
              </w:rPr>
              <w:t>育児・介護休業制度の周知を図り</w:t>
            </w:r>
            <w:r w:rsidR="00C34FEE">
              <w:rPr>
                <w:rFonts w:hint="eastAsia"/>
                <w:sz w:val="22"/>
                <w:szCs w:val="22"/>
              </w:rPr>
              <w:t>、</w:t>
            </w:r>
            <w:r w:rsidRPr="00651393">
              <w:rPr>
                <w:rFonts w:hint="eastAsia"/>
                <w:sz w:val="22"/>
                <w:szCs w:val="22"/>
              </w:rPr>
              <w:t>商工会との連携により各事業所への取り組み普及を推進する。</w:t>
            </w:r>
          </w:p>
        </w:tc>
        <w:tc>
          <w:tcPr>
            <w:tcW w:w="2294" w:type="dxa"/>
            <w:shd w:val="clear" w:color="auto" w:fill="E9F5DB" w:themeFill="accent3" w:themeFillTint="33"/>
            <w:vAlign w:val="center"/>
          </w:tcPr>
          <w:p w:rsidR="00D57DA1" w:rsidRPr="00651393" w:rsidRDefault="00D57DA1" w:rsidP="00682013">
            <w:pPr>
              <w:jc w:val="center"/>
              <w:rPr>
                <w:sz w:val="20"/>
                <w:szCs w:val="20"/>
              </w:rPr>
            </w:pPr>
            <w:r w:rsidRPr="00651393">
              <w:rPr>
                <w:rFonts w:hint="eastAsia"/>
                <w:sz w:val="20"/>
                <w:szCs w:val="20"/>
              </w:rPr>
              <w:t xml:space="preserve">子ども未来課　　　　　　　　　　介護福祉課　　　　　　　　　　　</w:t>
            </w:r>
            <w:r w:rsidR="002D0F05">
              <w:rPr>
                <w:rFonts w:hint="eastAsia"/>
                <w:sz w:val="20"/>
                <w:szCs w:val="20"/>
              </w:rPr>
              <w:t>人権・男女共同推進室</w:t>
            </w:r>
          </w:p>
        </w:tc>
      </w:tr>
      <w:tr w:rsidR="00D57DA1" w:rsidRPr="00651393" w:rsidTr="00311393">
        <w:tc>
          <w:tcPr>
            <w:tcW w:w="1908" w:type="dxa"/>
            <w:shd w:val="clear" w:color="auto" w:fill="E9F5DB" w:themeFill="accent3" w:themeFillTint="33"/>
            <w:vAlign w:val="center"/>
          </w:tcPr>
          <w:p w:rsidR="00D57DA1" w:rsidRPr="00651393" w:rsidRDefault="00D57DA1" w:rsidP="00682013">
            <w:pPr>
              <w:rPr>
                <w:sz w:val="22"/>
                <w:szCs w:val="22"/>
              </w:rPr>
            </w:pPr>
            <w:r w:rsidRPr="00651393">
              <w:rPr>
                <w:rFonts w:hint="eastAsia"/>
                <w:sz w:val="22"/>
                <w:szCs w:val="22"/>
              </w:rPr>
              <w:t>再就職・再雇用の啓発・普及</w:t>
            </w:r>
          </w:p>
        </w:tc>
        <w:tc>
          <w:tcPr>
            <w:tcW w:w="4500" w:type="dxa"/>
            <w:shd w:val="clear" w:color="auto" w:fill="E9F5DB" w:themeFill="accent3" w:themeFillTint="33"/>
            <w:vAlign w:val="center"/>
          </w:tcPr>
          <w:p w:rsidR="00D57DA1" w:rsidRPr="00651393" w:rsidRDefault="00E5383B" w:rsidP="00682013">
            <w:pPr>
              <w:rPr>
                <w:sz w:val="22"/>
                <w:szCs w:val="22"/>
              </w:rPr>
            </w:pPr>
            <w:r>
              <w:rPr>
                <w:rFonts w:hint="eastAsia"/>
                <w:sz w:val="22"/>
                <w:szCs w:val="22"/>
              </w:rPr>
              <w:t>妊娠・出産・育児等のために退職した女性が再就職できるよう</w:t>
            </w:r>
            <w:r w:rsidR="00C34FEE">
              <w:rPr>
                <w:rFonts w:hint="eastAsia"/>
                <w:sz w:val="22"/>
                <w:szCs w:val="22"/>
              </w:rPr>
              <w:t>、</w:t>
            </w:r>
            <w:r w:rsidR="00D57DA1" w:rsidRPr="00651393">
              <w:rPr>
                <w:rFonts w:hint="eastAsia"/>
                <w:sz w:val="22"/>
                <w:szCs w:val="22"/>
              </w:rPr>
              <w:t>事業主へ向けたポスターやチラシ等で再雇用制度の</w:t>
            </w:r>
            <w:r>
              <w:rPr>
                <w:rFonts w:hint="eastAsia"/>
                <w:sz w:val="22"/>
                <w:szCs w:val="22"/>
              </w:rPr>
              <w:t>周知と</w:t>
            </w:r>
            <w:r w:rsidR="00D57DA1" w:rsidRPr="00651393">
              <w:rPr>
                <w:rFonts w:hint="eastAsia"/>
                <w:sz w:val="22"/>
                <w:szCs w:val="22"/>
              </w:rPr>
              <w:t>啓発を図る。</w:t>
            </w:r>
          </w:p>
        </w:tc>
        <w:tc>
          <w:tcPr>
            <w:tcW w:w="2294" w:type="dxa"/>
            <w:shd w:val="clear" w:color="auto" w:fill="E9F5DB" w:themeFill="accent3" w:themeFillTint="33"/>
            <w:vAlign w:val="center"/>
          </w:tcPr>
          <w:p w:rsidR="00D57DA1" w:rsidRDefault="002D0F05" w:rsidP="00682013">
            <w:pPr>
              <w:rPr>
                <w:sz w:val="20"/>
                <w:szCs w:val="20"/>
              </w:rPr>
            </w:pPr>
            <w:r>
              <w:rPr>
                <w:rFonts w:hint="eastAsia"/>
                <w:sz w:val="20"/>
                <w:szCs w:val="20"/>
              </w:rPr>
              <w:t>人権・男女共同推進室</w:t>
            </w:r>
          </w:p>
          <w:p w:rsidR="002925D5" w:rsidRPr="00651393" w:rsidRDefault="002925D5" w:rsidP="00250987">
            <w:pPr>
              <w:ind w:left="410" w:hanging="200"/>
              <w:jc w:val="center"/>
              <w:rPr>
                <w:sz w:val="20"/>
                <w:szCs w:val="20"/>
              </w:rPr>
            </w:pPr>
            <w:r>
              <w:rPr>
                <w:rFonts w:hint="eastAsia"/>
                <w:sz w:val="20"/>
                <w:szCs w:val="20"/>
              </w:rPr>
              <w:t>関係各課</w:t>
            </w:r>
          </w:p>
        </w:tc>
      </w:tr>
      <w:tr w:rsidR="00D57DA1" w:rsidRPr="00651393" w:rsidTr="00514E77">
        <w:trPr>
          <w:trHeight w:val="750"/>
        </w:trPr>
        <w:tc>
          <w:tcPr>
            <w:tcW w:w="1908" w:type="dxa"/>
            <w:shd w:val="clear" w:color="auto" w:fill="E9F5DB" w:themeFill="accent3" w:themeFillTint="33"/>
            <w:vAlign w:val="center"/>
          </w:tcPr>
          <w:p w:rsidR="00D57DA1" w:rsidRPr="00651393" w:rsidRDefault="00D57DA1" w:rsidP="00682013">
            <w:pPr>
              <w:rPr>
                <w:sz w:val="22"/>
                <w:szCs w:val="22"/>
              </w:rPr>
            </w:pPr>
            <w:r w:rsidRPr="00651393">
              <w:rPr>
                <w:rFonts w:hint="eastAsia"/>
                <w:sz w:val="22"/>
                <w:szCs w:val="22"/>
              </w:rPr>
              <w:t>介護支援体制の充実</w:t>
            </w:r>
          </w:p>
        </w:tc>
        <w:tc>
          <w:tcPr>
            <w:tcW w:w="4500" w:type="dxa"/>
            <w:shd w:val="clear" w:color="auto" w:fill="E9F5DB" w:themeFill="accent3" w:themeFillTint="33"/>
            <w:vAlign w:val="center"/>
          </w:tcPr>
          <w:p w:rsidR="00D57DA1" w:rsidRPr="00651393" w:rsidRDefault="00D57DA1" w:rsidP="00682013">
            <w:pPr>
              <w:rPr>
                <w:sz w:val="22"/>
                <w:szCs w:val="22"/>
              </w:rPr>
            </w:pPr>
            <w:r w:rsidRPr="00651393">
              <w:rPr>
                <w:rFonts w:hint="eastAsia"/>
                <w:sz w:val="22"/>
                <w:szCs w:val="22"/>
              </w:rPr>
              <w:t>地域包括支援センターと連携し</w:t>
            </w:r>
            <w:r w:rsidR="00C34FEE">
              <w:rPr>
                <w:rFonts w:hint="eastAsia"/>
                <w:sz w:val="22"/>
                <w:szCs w:val="22"/>
              </w:rPr>
              <w:t>、</w:t>
            </w:r>
            <w:r w:rsidRPr="00651393">
              <w:rPr>
                <w:rFonts w:hint="eastAsia"/>
                <w:sz w:val="22"/>
                <w:szCs w:val="22"/>
              </w:rPr>
              <w:t>介護に関する相談及び情報提供に努める。</w:t>
            </w:r>
          </w:p>
        </w:tc>
        <w:tc>
          <w:tcPr>
            <w:tcW w:w="2294" w:type="dxa"/>
            <w:shd w:val="clear" w:color="auto" w:fill="E9F5DB" w:themeFill="accent3" w:themeFillTint="33"/>
            <w:vAlign w:val="center"/>
          </w:tcPr>
          <w:p w:rsidR="00D57DA1" w:rsidRPr="00651393" w:rsidRDefault="00D57DA1" w:rsidP="00682013">
            <w:pPr>
              <w:jc w:val="center"/>
              <w:rPr>
                <w:sz w:val="20"/>
                <w:szCs w:val="20"/>
              </w:rPr>
            </w:pPr>
            <w:r w:rsidRPr="00651393">
              <w:rPr>
                <w:rFonts w:hint="eastAsia"/>
                <w:sz w:val="20"/>
                <w:szCs w:val="20"/>
              </w:rPr>
              <w:t>介護福祉課</w:t>
            </w:r>
          </w:p>
        </w:tc>
      </w:tr>
    </w:tbl>
    <w:p w:rsidR="00D57DA1" w:rsidRPr="00651393" w:rsidRDefault="00D57DA1" w:rsidP="00250987">
      <w:pPr>
        <w:ind w:left="450" w:hanging="240"/>
        <w:rPr>
          <w:sz w:val="24"/>
        </w:rPr>
      </w:pPr>
    </w:p>
    <w:p w:rsidR="00D57DA1" w:rsidRPr="00651393" w:rsidRDefault="00D57DA1" w:rsidP="00250987">
      <w:pPr>
        <w:ind w:left="450" w:hanging="240"/>
        <w:rPr>
          <w:sz w:val="24"/>
        </w:rPr>
      </w:pPr>
    </w:p>
    <w:p w:rsidR="00D47D20" w:rsidRPr="00651393" w:rsidRDefault="00D47D20" w:rsidP="00250987">
      <w:pPr>
        <w:ind w:left="450" w:hanging="240"/>
        <w:rPr>
          <w:sz w:val="24"/>
        </w:rPr>
      </w:pPr>
    </w:p>
    <w:p w:rsidR="00D47D20" w:rsidRPr="00651393" w:rsidRDefault="00D47D20" w:rsidP="00250987">
      <w:pPr>
        <w:ind w:left="450" w:hanging="240"/>
        <w:rPr>
          <w:sz w:val="24"/>
        </w:rPr>
      </w:pPr>
    </w:p>
    <w:p w:rsidR="00D57DA1" w:rsidRPr="00651393" w:rsidRDefault="001C56CD" w:rsidP="00250987">
      <w:pPr>
        <w:ind w:left="210" w:firstLineChars="700" w:firstLine="1820"/>
        <w:rPr>
          <w:sz w:val="26"/>
          <w:szCs w:val="26"/>
        </w:rPr>
      </w:pPr>
      <w:r>
        <w:rPr>
          <w:noProof/>
          <w:sz w:val="26"/>
          <w:szCs w:val="26"/>
        </w:rPr>
        <w:pict>
          <v:roundrect id="AutoShape 252" o:spid="_x0000_s1172" style="position:absolute;left:0;text-align:left;margin-left:0;margin-top:0;width:423pt;height:36pt;z-index:251736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4G8WQIAAKwEAAAOAAAAZHJzL2Uyb0RvYy54bWysVNuO0zAQfUfiHyy/0zSh16jparVLEdIC&#10;KxY+wLWdxuDYxnab7H4940m2dOENkQfL45k5czkz2Vz1rSYn6YOypqL5ZEqJNNwKZQ4V/fZ192ZF&#10;SYjMCKatkRV9lIFebV+/2nSulIVtrBbSEwAxoexcRZsYXZllgTeyZWFinTSgrK1vWQTRHzLhWQfo&#10;rc6K6XSRddYL5y2XIcDr7aCkW8Sva8nj57oOMhJdUcgt4unx3Kcz225YefDMNYqPabB/yKJlykDQ&#10;M9Qti4wcvfoLqlXc22DrOOG2zWxdKy6xBqgmn/5RzUPDnMRaoDnBndsU/h8s/3S690SJiq6WlBjW&#10;AkfXx2gxNCnmRepQ50IJhg/u3qcag7uz/Ecgxt40zBzktfe2ayQTkFee7LMXDkkI4Er23UcrAJ8B&#10;Pjarr32bAKENpEdOHs+cyD4SDo/zt8sinwJ1HHSz+RJIxxCsfPZ2PsT30rYkXSrq7dGIL0A8hmCn&#10;uxCRGDFWx8R3SupWA80npkm+WCyWI+JonLHyGRPLtVqJndIaBX/Y32hPwLWiO/xG53Bppg3pKrqe&#10;F3PM4oUOZ1ueQWJfoI0+ttCeARgKhi8BsxLeYYSH9+fSzxDQa+DjMjKWj46JkXdG4D0ypYc72Gsz&#10;UpRYGdiN/b7HKchnixQ2cba34hFY83ZYGlhyuDTWP1HSwcJUNPw8Mi8p0R8MML+cFes5bBgKq9Ua&#10;KPOXiv2FghkOQBWNlAzXmzjs5NF5dWggTo49MTbNYq0ipIRDNeQ0CrASWP+4vmnnLmW0+v2T2f4C&#10;AAD//wMAUEsDBBQABgAIAAAAIQB0/fum2wAAAAQBAAAPAAAAZHJzL2Rvd25yZXYueG1sTI9BT8JA&#10;EIXvJv6HzZh4k62gQGq3xJhIPJgYCuG8dIdupTtbuluo/56Ri15e8vIm732TLQbXiBN2ofak4HGU&#10;gEAqvampUrBZvz/MQYSoyejGEyr4wQCL/PYm06nxZ1rhqYiV4BIKqVZgY2xTKUNp0ekw8i0SZ3vf&#10;OR3ZdpU0nT5zuWvkOEmm0umaeMHqFt8sloeidwo+5XF76I928v01+aiWdu+KZ79U6v5ueH0BEXGI&#10;f8fwi8/okDPTzvdkgmgU8CPxqpzNn6Zsdwpm4wRknsn/8PkFAAD//wMAUEsBAi0AFAAGAAgAAAAh&#10;ALaDOJL+AAAA4QEAABMAAAAAAAAAAAAAAAAAAAAAAFtDb250ZW50X1R5cGVzXS54bWxQSwECLQAU&#10;AAYACAAAACEAOP0h/9YAAACUAQAACwAAAAAAAAAAAAAAAAAvAQAAX3JlbHMvLnJlbHNQSwECLQAU&#10;AAYACAAAACEAm/eBvFkCAACsBAAADgAAAAAAAAAAAAAAAAAuAgAAZHJzL2Uyb0RvYy54bWxQSwEC&#10;LQAUAAYACAAAACEAdP37ptsAAAAEAQAADwAAAAAAAAAAAAAAAACzBAAAZHJzL2Rvd25yZXYueG1s&#10;UEsFBgAAAAAEAAQA8wAAALsFAAAAAA==&#10;" strokecolor="#1f497d [3215]">
            <v:textbox inset="5.85pt,.7pt,5.85pt,.7pt">
              <w:txbxContent>
                <w:p w:rsidR="000C7E45" w:rsidRPr="0009641C" w:rsidRDefault="000C7E45" w:rsidP="00250987">
                  <w:pPr>
                    <w:ind w:left="450" w:hanging="240"/>
                    <w:rPr>
                      <w:sz w:val="24"/>
                    </w:rPr>
                  </w:pPr>
                  <w:r w:rsidRPr="005A06D7">
                    <w:rPr>
                      <w:rFonts w:ascii="HGPｺﾞｼｯｸE" w:eastAsia="HGPｺﾞｼｯｸE" w:hAnsi="HGPｺﾞｼｯｸE" w:hint="eastAsia"/>
                      <w:b/>
                      <w:color w:val="003F6C" w:themeColor="accent2" w:themeShade="40"/>
                      <w:sz w:val="28"/>
                      <w:szCs w:val="28"/>
                    </w:rPr>
                    <w:t>施策の方向3-3</w:t>
                  </w:r>
                  <w:r>
                    <w:rPr>
                      <w:rFonts w:hint="eastAsia"/>
                      <w:sz w:val="24"/>
                    </w:rPr>
                    <w:t xml:space="preserve">　女性が職業能力を発揮する</w:t>
                  </w:r>
                  <w:r w:rsidRPr="0009641C">
                    <w:rPr>
                      <w:rFonts w:hint="eastAsia"/>
                      <w:sz w:val="24"/>
                    </w:rPr>
                    <w:t>ための支援</w:t>
                  </w:r>
                </w:p>
              </w:txbxContent>
            </v:textbox>
          </v:roundrect>
        </w:pict>
      </w:r>
      <w:r w:rsidR="00D57DA1" w:rsidRPr="00651393">
        <w:rPr>
          <w:rFonts w:hint="eastAsia"/>
          <w:sz w:val="26"/>
          <w:szCs w:val="26"/>
        </w:rPr>
        <w:t xml:space="preserve"> </w:t>
      </w:r>
    </w:p>
    <w:p w:rsidR="00D57DA1" w:rsidRPr="00651393" w:rsidRDefault="001C56CD" w:rsidP="00250987">
      <w:pPr>
        <w:ind w:left="450" w:hanging="240"/>
        <w:rPr>
          <w:sz w:val="26"/>
          <w:szCs w:val="26"/>
        </w:rPr>
      </w:pPr>
      <w:r w:rsidRPr="001C56CD">
        <w:rPr>
          <w:noProof/>
          <w:sz w:val="24"/>
        </w:rPr>
        <w:pict>
          <v:oval id="Oval 250" o:spid="_x0000_s1173" style="position:absolute;left:0;text-align:left;margin-left:-.3pt;margin-top:30.35pt;width:109.5pt;height:27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QwegIAAAQFAAAOAAAAZHJzL2Uyb0RvYy54bWysVFFv0zAQfkfiP1h+Z0m7tbTR0mnaGEIa&#10;bNJAPLuOk1g4PuNzm4xfz9lJuwIvCJGHyL7znb/7vjtfXg2dYXvlUYMt+ews50xZCZW2Tcm/fL57&#10;s+IMg7CVMGBVyZ8V8qvN61eXvSvUHFowlfKMklgselfyNgRXZBnKVnUCz8ApS84afCcCbX2TVV70&#10;lL0z2TzPl1kPvnIepEIk6+3o5JuUv66VDA91jSowU3LCFtLfp/82/rPNpSgaL1yr5QRD/AOKTmhL&#10;lx5T3Yog2M7rP1J1WnpAqMOZhC6DutZSpRqomln+WzVPrXAq1ULkoDvShP8vrfy0f/RMVyVfLTmz&#10;oiONHvbCsPkikdM7LOjMk3v0sTx09yC/IbNw0wrbqGvvoW+VqAjSLJKZ/RIQN0ihbNt/hIpSi12A&#10;xNNQ+y4mJAbYkOR4PsqhhsAkGWfn63xJMJgk3/nFfJ0nSJkoDtHOY3ivoGNxUXJljHYYGROF2N9j&#10;iIBEcTg16VPdaWOYh/BVhzZRHLEnJ1LMuGAOqKQ8mdE32xvjGdFS8jv6lstUKqmNp6dnefz+IoQw&#10;NYerjLaMmCz54mIMZyiFUSTIyGdqqQQ5XmUs60u+XswX4zVg9NGXZkYdgYZhLMrsOuJ+BD8hTE1P&#10;dhqN0X7g9Zgi8Yan2T3sbJUCo9zvpnUQ2oxrqsnYSf8oeZxALMKwHVJ3zS7eRs6ibQvVM7UECZB0&#10;p8eDFi34H5z1NIglx+874RVn5oMlDd6S8Aua3LRZrdbUD/7UsT1xCCspUckDJ07j8iaMs75zXjct&#10;3TNyYuGaGrHWqUFeME3wadRS/dOzEGf5dJ9OvTxem58AAAD//wMAUEsDBBQABgAIAAAAIQCDVGbS&#10;4AAAAAgBAAAPAAAAZHJzL2Rvd25yZXYueG1sTI/BTsMwEETvSPyDtUhcqtZJFaVtiFNVlbhwghZE&#10;c3PjJQ7EdmS7Tfh7lhMcV/M087bcTqZnV/Shc1ZAukiAoW2c6mwr4PX4OF8DC1FaJXtnUcA3BthW&#10;tzelLJQb7QteD7FlVGJDIQXoGIeC89BoNDIs3ICWsg/njYx0+pYrL0cqNz1fJknOjewsLWg54F5j&#10;83W4GAGnzfg28+91tv982jxPJ1PPdroW4v5u2j0AizjFPxh+9UkdKnI6u4tVgfUC5jmBAvJkBYzi&#10;ZbrOgJ2JS7MV8Krk/x+ofgAAAP//AwBQSwECLQAUAAYACAAAACEAtoM4kv4AAADhAQAAEwAAAAAA&#10;AAAAAAAAAAAAAAAAW0NvbnRlbnRfVHlwZXNdLnhtbFBLAQItABQABgAIAAAAIQA4/SH/1gAAAJQB&#10;AAALAAAAAAAAAAAAAAAAAC8BAABfcmVscy8ucmVsc1BLAQItABQABgAIAAAAIQDz2BQwegIAAAQF&#10;AAAOAAAAAAAAAAAAAAAAAC4CAABkcnMvZTJvRG9jLnhtbFBLAQItABQABgAIAAAAIQCDVGbS4AAA&#10;AAgBAAAPAAAAAAAAAAAAAAAAANQEAABkcnMvZG93bnJldi54bWxQSwUGAAAAAAQABADzAAAA4QUA&#10;AAAA&#10;" fillcolor="#ff6" strokecolor="black [3213]">
            <v:fill color2="#ff6" rotate="t" focus="100%" type="gradient"/>
            <v:textbox inset="5.85pt,.7pt,5.85pt,.7pt">
              <w:txbxContent>
                <w:p w:rsidR="000C7E45" w:rsidRPr="00762B39" w:rsidRDefault="000C7E45" w:rsidP="00682013">
                  <w:pPr>
                    <w:rPr>
                      <w:sz w:val="24"/>
                    </w:rPr>
                  </w:pPr>
                  <w:r w:rsidRPr="00762B39">
                    <w:rPr>
                      <w:rFonts w:hint="eastAsia"/>
                      <w:sz w:val="24"/>
                    </w:rPr>
                    <w:t>現状と課題</w:t>
                  </w:r>
                </w:p>
              </w:txbxContent>
            </v:textbox>
          </v:oval>
        </w:pict>
      </w:r>
    </w:p>
    <w:p w:rsidR="00D57DA1" w:rsidRPr="00651393" w:rsidRDefault="00D57DA1" w:rsidP="00250987">
      <w:pPr>
        <w:ind w:left="450" w:hanging="240"/>
        <w:rPr>
          <w:sz w:val="24"/>
        </w:rPr>
      </w:pPr>
    </w:p>
    <w:p w:rsidR="00F023AB" w:rsidRDefault="00F023AB" w:rsidP="00250987">
      <w:pPr>
        <w:ind w:left="450" w:hanging="240"/>
        <w:rPr>
          <w:sz w:val="24"/>
        </w:rPr>
      </w:pPr>
    </w:p>
    <w:p w:rsidR="00D57DA1" w:rsidRPr="00651393" w:rsidRDefault="001C56CD" w:rsidP="00250987">
      <w:pPr>
        <w:ind w:left="450" w:hanging="240"/>
        <w:rPr>
          <w:sz w:val="24"/>
        </w:rPr>
      </w:pPr>
      <w:r>
        <w:rPr>
          <w:noProof/>
          <w:sz w:val="24"/>
        </w:rPr>
        <w:pict>
          <v:rect id="Rectangle 251" o:spid="_x0000_s1174" alt="10%" style="position:absolute;left:0;text-align:left;margin-left:0;margin-top:13.4pt;width:423pt;height:171.1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m5VwIAAKgEAAAOAAAAZHJzL2Uyb0RvYy54bWysVNuO0zAQfUfiHyxLPNJc2NI2arpadSlC&#10;WmDFwgdMHCexcGxju03L1zN2st0uiBdEHixfjs+ZmePJ+vrYS3Lg1gmtSprNUkq4YroWqi3pt6+7&#10;10tKnAdVg9SKl/TEHb3evHyxHkzBc91pWXNLkES5YjAl7bw3RZI41vEe3EwbrvCw0bYHj0vbJrWF&#10;Adl7meRp+jYZtK2N1Yw7h7u34yHdRP6m4cx/bhrHPZElxdh8HG0cqzAmmzUUrQXTCTaFAf8QRQ9C&#10;oeiZ6hY8kL0Vf1D1glntdONnTPeJbhrBeMwBs8nS37J56MDwmAsWx5lzmdz/o2WfDveWiLqkyzkl&#10;Cnr06AtWDVQrOcnnGSU1dwwrlqWvQrUG4wq89GDubcjXmTvNvjui9LbDO/zGWj10HGqMMQv45NmF&#10;sHB4lVTDR12jFuy9joU7NrYPhFgScoz+nM7+8KMnDDfnbxZ5lqKNDM/ybJGvFtHBBIrH68Y6/57r&#10;noRJSS2mEunhcOd8CAeKR0hQM+D9Tkg5wQ3zWRrxTbuVY4K2rXBKDoAvaIcf6o88Z0j1V+xuN2En&#10;SFCfFIO6VGQo6Wqez6Om01LUIZpY2EvdNH4T1zNYLzz2jxQ9GngGQREceKdqDBQKD0KOc5SXarIk&#10;uDC66Y/VMb6A7GoZJIJHla5P6JLVY8Ngg+Ok0/YnJQM2S0ndjz1YTon8oNDpxVW+wufj42K5XKFF&#10;9vKgujgAxZCopJ6Scbr1Yz/ujRVthzpZrIbSN/g2GhFde4ppCh/bIZo5tW7ot8t1RD39YDa/AAAA&#10;//8DAFBLAwQUAAYACAAAACEAYsqo198AAAAHAQAADwAAAGRycy9kb3ducmV2LnhtbEyPzU7DMBCE&#10;70i8g7VI3KhDCyGEbCp+hHqphGgQiJsbL0lEvI5itw08PcsJjjszmvm2WE6uV3saQ+cZ4XyWgCKu&#10;ve24QXipHs8yUCEatqb3TAhfFGBZHh8VJrf+wM+038RGSQmH3CC0MQ651qFuyZkw8wOxeB9+dCbK&#10;OTbajuYg5a7X8yRJtTMdy0JrBrpvqf7c7BzC6+qqeVjFqn5f8OXdd+bXb09VQDw9mW5vQEWa4l8Y&#10;fvEFHUph2vod26B6BHkkIsxT4Rc3u0hF2CIs0usEdFno//zlDwAAAP//AwBQSwECLQAUAAYACAAA&#10;ACEAtoM4kv4AAADhAQAAEwAAAAAAAAAAAAAAAAAAAAAAW0NvbnRlbnRfVHlwZXNdLnhtbFBLAQIt&#10;ABQABgAIAAAAIQA4/SH/1gAAAJQBAAALAAAAAAAAAAAAAAAAAC8BAABfcmVscy8ucmVsc1BLAQIt&#10;ABQABgAIAAAAIQCh0Mm5VwIAAKgEAAAOAAAAAAAAAAAAAAAAAC4CAABkcnMvZTJvRG9jLnhtbFBL&#10;AQItABQABgAIAAAAIQBiyqjX3wAAAAcBAAAPAAAAAAAAAAAAAAAAALEEAABkcnMvZG93bnJldi54&#10;bWxQSwUGAAAAAAQABADzAAAAvQUAAAAA&#10;" fillcolor="yellow">
            <v:fill r:id="rId44" o:title="" type="pattern"/>
            <v:textbox inset="5.85pt,.7pt,5.85pt,.7pt">
              <w:txbxContent>
                <w:p w:rsidR="000C7E45" w:rsidRDefault="000C7E45" w:rsidP="00682013">
                  <w:pPr>
                    <w:ind w:firstLineChars="100" w:firstLine="240"/>
                    <w:rPr>
                      <w:sz w:val="24"/>
                    </w:rPr>
                  </w:pPr>
                  <w:r w:rsidRPr="00371B71">
                    <w:rPr>
                      <w:rFonts w:hint="eastAsia"/>
                      <w:sz w:val="24"/>
                    </w:rPr>
                    <w:t>農業を取り巻く状況は</w:t>
                  </w:r>
                  <w:r>
                    <w:rPr>
                      <w:rFonts w:hint="eastAsia"/>
                      <w:sz w:val="24"/>
                    </w:rPr>
                    <w:t>、農業従事者の高齢化や後継</w:t>
                  </w:r>
                  <w:r w:rsidRPr="00371B71">
                    <w:rPr>
                      <w:rFonts w:hint="eastAsia"/>
                      <w:sz w:val="24"/>
                    </w:rPr>
                    <w:t>者の不足</w:t>
                  </w:r>
                  <w:r>
                    <w:rPr>
                      <w:rFonts w:hint="eastAsia"/>
                      <w:sz w:val="24"/>
                    </w:rPr>
                    <w:t>、</w:t>
                  </w:r>
                  <w:r w:rsidRPr="00371B71">
                    <w:rPr>
                      <w:rFonts w:hint="eastAsia"/>
                      <w:sz w:val="24"/>
                    </w:rPr>
                    <w:t>輸入農作物の拡大が進むなかで</w:t>
                  </w:r>
                  <w:r>
                    <w:rPr>
                      <w:rFonts w:hint="eastAsia"/>
                      <w:sz w:val="24"/>
                    </w:rPr>
                    <w:t>、</w:t>
                  </w:r>
                  <w:r w:rsidRPr="00371B71">
                    <w:rPr>
                      <w:rFonts w:hint="eastAsia"/>
                      <w:sz w:val="24"/>
                    </w:rPr>
                    <w:t>農業再生協議会を中心に所得保障制度を進め</w:t>
                  </w:r>
                  <w:r>
                    <w:rPr>
                      <w:rFonts w:hint="eastAsia"/>
                      <w:sz w:val="24"/>
                    </w:rPr>
                    <w:t>、</w:t>
                  </w:r>
                  <w:r w:rsidRPr="00371B71">
                    <w:rPr>
                      <w:rFonts w:hint="eastAsia"/>
                      <w:sz w:val="24"/>
                    </w:rPr>
                    <w:t>畑作物や新規需要米を戦略作物として</w:t>
                  </w:r>
                  <w:r>
                    <w:rPr>
                      <w:rFonts w:hint="eastAsia"/>
                      <w:sz w:val="24"/>
                    </w:rPr>
                    <w:t>、</w:t>
                  </w:r>
                  <w:r w:rsidRPr="00371B71">
                    <w:rPr>
                      <w:rFonts w:hint="eastAsia"/>
                      <w:sz w:val="24"/>
                    </w:rPr>
                    <w:t>農業経営の安定と自給率の向上</w:t>
                  </w:r>
                  <w:r>
                    <w:rPr>
                      <w:rFonts w:hint="eastAsia"/>
                      <w:sz w:val="24"/>
                    </w:rPr>
                    <w:t>、</w:t>
                  </w:r>
                  <w:r w:rsidRPr="00371B71">
                    <w:rPr>
                      <w:rFonts w:hint="eastAsia"/>
                      <w:sz w:val="24"/>
                    </w:rPr>
                    <w:t>担い手の育成や耕作放置地の解消に向けた取り組みを進めているところです。</w:t>
                  </w:r>
                  <w:r>
                    <w:rPr>
                      <w:rFonts w:hint="eastAsia"/>
                      <w:sz w:val="24"/>
                    </w:rPr>
                    <w:t xml:space="preserve"> </w:t>
                  </w:r>
                </w:p>
                <w:p w:rsidR="000C7E45" w:rsidRPr="00371B71" w:rsidRDefault="000C7E45" w:rsidP="00682013">
                  <w:pPr>
                    <w:ind w:firstLineChars="100" w:firstLine="240"/>
                    <w:rPr>
                      <w:sz w:val="24"/>
                    </w:rPr>
                  </w:pPr>
                  <w:r>
                    <w:rPr>
                      <w:rFonts w:hint="eastAsia"/>
                      <w:sz w:val="24"/>
                    </w:rPr>
                    <w:t>商店街は後継</w:t>
                  </w:r>
                  <w:r w:rsidRPr="00371B71">
                    <w:rPr>
                      <w:rFonts w:hint="eastAsia"/>
                      <w:sz w:val="24"/>
                    </w:rPr>
                    <w:t>者不足や事業主の高齢化</w:t>
                  </w:r>
                  <w:r>
                    <w:rPr>
                      <w:rFonts w:hint="eastAsia"/>
                      <w:sz w:val="24"/>
                    </w:rPr>
                    <w:t>、</w:t>
                  </w:r>
                  <w:r w:rsidRPr="00371B71">
                    <w:rPr>
                      <w:rFonts w:hint="eastAsia"/>
                      <w:sz w:val="24"/>
                    </w:rPr>
                    <w:t>廃業や事業の縮小などが進行しており</w:t>
                  </w:r>
                  <w:r>
                    <w:rPr>
                      <w:rFonts w:hint="eastAsia"/>
                      <w:sz w:val="24"/>
                    </w:rPr>
                    <w:t>、</w:t>
                  </w:r>
                  <w:r w:rsidRPr="00371B71">
                    <w:rPr>
                      <w:rFonts w:hint="eastAsia"/>
                      <w:sz w:val="24"/>
                    </w:rPr>
                    <w:t>商店街としての魅力や機能を取り戻す取り組みをしていく必要があります。</w:t>
                  </w:r>
                </w:p>
                <w:p w:rsidR="000C7E45" w:rsidRPr="00371B71" w:rsidRDefault="000C7E45" w:rsidP="00682013">
                  <w:pPr>
                    <w:ind w:firstLineChars="100" w:firstLine="240"/>
                    <w:rPr>
                      <w:sz w:val="24"/>
                      <w:szCs w:val="21"/>
                    </w:rPr>
                  </w:pPr>
                  <w:r w:rsidRPr="00371B71">
                    <w:rPr>
                      <w:rFonts w:hint="eastAsia"/>
                      <w:sz w:val="24"/>
                    </w:rPr>
                    <w:t>農業</w:t>
                  </w:r>
                  <w:r>
                    <w:rPr>
                      <w:rFonts w:hint="eastAsia"/>
                      <w:sz w:val="24"/>
                    </w:rPr>
                    <w:t>、</w:t>
                  </w:r>
                  <w:r w:rsidRPr="00371B71">
                    <w:rPr>
                      <w:rFonts w:hint="eastAsia"/>
                      <w:sz w:val="24"/>
                    </w:rPr>
                    <w:t>商業共に後継者不足が深刻化する中で</w:t>
                  </w:r>
                  <w:r>
                    <w:rPr>
                      <w:rFonts w:hint="eastAsia"/>
                      <w:sz w:val="24"/>
                    </w:rPr>
                    <w:t>、</w:t>
                  </w:r>
                  <w:r w:rsidRPr="00371B71">
                    <w:rPr>
                      <w:rFonts w:hint="eastAsia"/>
                      <w:sz w:val="24"/>
                      <w:szCs w:val="21"/>
                    </w:rPr>
                    <w:t>地域農業改良普及センター</w:t>
                  </w:r>
                  <w:r>
                    <w:rPr>
                      <w:rFonts w:hint="eastAsia"/>
                      <w:sz w:val="24"/>
                      <w:szCs w:val="21"/>
                    </w:rPr>
                    <w:t>や商工会と</w:t>
                  </w:r>
                  <w:r w:rsidRPr="00371B71">
                    <w:rPr>
                      <w:rFonts w:hint="eastAsia"/>
                      <w:sz w:val="24"/>
                      <w:szCs w:val="21"/>
                    </w:rPr>
                    <w:t>連携</w:t>
                  </w:r>
                  <w:r>
                    <w:rPr>
                      <w:rFonts w:hint="eastAsia"/>
                      <w:sz w:val="24"/>
                      <w:szCs w:val="21"/>
                    </w:rPr>
                    <w:t>して</w:t>
                  </w:r>
                  <w:r w:rsidRPr="00371B71">
                    <w:rPr>
                      <w:rFonts w:hint="eastAsia"/>
                      <w:sz w:val="24"/>
                      <w:szCs w:val="21"/>
                    </w:rPr>
                    <w:t>自営業のお嫁さんをはじめとした</w:t>
                  </w:r>
                  <w:r>
                    <w:rPr>
                      <w:rFonts w:hint="eastAsia"/>
                      <w:sz w:val="24"/>
                      <w:szCs w:val="21"/>
                    </w:rPr>
                    <w:t>、</w:t>
                  </w:r>
                  <w:r w:rsidRPr="00371B71">
                    <w:rPr>
                      <w:rFonts w:hint="eastAsia"/>
                      <w:sz w:val="24"/>
                      <w:szCs w:val="21"/>
                    </w:rPr>
                    <w:t>女性の参加を促す必要があります。</w:t>
                  </w:r>
                </w:p>
              </w:txbxContent>
            </v:textbox>
          </v:rect>
        </w:pict>
      </w: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Default="00D57DA1" w:rsidP="00250987">
      <w:pPr>
        <w:ind w:left="450" w:hanging="240"/>
        <w:rPr>
          <w:sz w:val="24"/>
        </w:rPr>
      </w:pPr>
    </w:p>
    <w:p w:rsidR="005120F9" w:rsidRPr="00651393" w:rsidRDefault="001C56CD" w:rsidP="00250987">
      <w:pPr>
        <w:ind w:left="450" w:hanging="240"/>
        <w:rPr>
          <w:sz w:val="24"/>
        </w:rPr>
      </w:pPr>
      <w:r>
        <w:rPr>
          <w:noProof/>
          <w:sz w:val="24"/>
        </w:rPr>
        <w:lastRenderedPageBreak/>
        <w:pict>
          <v:shape id="AutoShape 255" o:spid="_x0000_s1175" type="#_x0000_t177" style="position:absolute;left:0;text-align:left;margin-left:0;margin-top:0;width:81pt;height:32.8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57QmAIAAC8FAAAOAAAAZHJzL2Uyb0RvYy54bWysVMGO0zAQvSPxD5bvbNLSlLbadLXqsghp&#10;gZUWxNl1nMTC8Rjbbbp8PeNxWwrcEDlE9ow982beG1/fHAbD9soHDbbmk6uSM2UlNNp2Nf/y+f7V&#10;grMQhW2EAatq/qwCv1m/fHE9upWaQg+mUZ5hEBtWo6t5H6NbFUWQvRpEuAKnLDpb8IOIuPVd0Xgx&#10;YvTBFNOynBcj+MZ5kCoEtN5lJ19T/LZVMn5q26AiMzVHbJH+nv7b9C/W12LVeeF6LY8wxD+gGIS2&#10;mPQc6k5EwXZe/xVq0NJDgDZeSRgKaFstFdWA1UzKP6p56oVTVAs2J7hzm8L/Cys/7h89003NFzPO&#10;rBiQo9tdBErNplWVOjS6sMKDT+7RpxqDewD5LTALm17YTt16D2OvRIO4Jul88duFtAl4lW3HD9Bg&#10;fIHxqVmH1g8pILaBHYiT5zMn6hCZROOknC7elEidRN9sMq/mRFohVqfbzof4TsHA0qLmrYERcflE&#10;vBOd2oC1KAPwlFLsH0JMEMXqdO9IW3OvjWEe4lcdeyo/VUPOgHfygjnAIksyk0bVxni2F6guIaWy&#10;8TW5zG7AUrN9VuKXdYZmBJXN85MZkZwjEa4uXOaapHPHhL7bntPd00fdRtXhFYzTnYAabRkyU/OK&#10;smP3ghRGIcuZH9IpFZxSGcvGmi+raZXrAqPPvnCZk6Cc2h8ujw064hgbPaCOMmAarCSKt7ahdRTa&#10;5DUiNfaokiSMLLB42B5IiJPZ8iS6LTTPKBwkhdSB7wwuevA/OBtxZmsevu+EV5yZ9xZ5eTObLisc&#10;ctosFkus2186thcOYSUGqnnk2Km03MT8LOyc112PeTL5FtI4tJpEk6ScMR3h41TmzucXJI395Z5O&#10;/Xrn1j8BAAD//wMAUEsDBBQABgAIAAAAIQAmpoPG2gAAAAQBAAAPAAAAZHJzL2Rvd25yZXYueG1s&#10;TI/BbsIwEETvlfoP1lbqrThFYLVpHIQqlQO3AuW8xEscNV6H2EDo19dwaS8jjWY187aYDa4VJ+pD&#10;41nD8ygDQVx503CtYbP+eHoBESKywdYzabhQgFl5f1dgbvyZP+m0irVIJRxy1GBj7HIpQ2XJYRj5&#10;jjhle987jMn2tTQ9nlO5a+U4y5R02HBasNjRu6Xqe3V0Gg77blovt8vFZPHltj9WvU4ujdH68WGY&#10;v4GINMS/Y7jiJ3QoE9POH9kE0WpIj8SbXjM1TnanQU0VyLKQ/+HLXwAAAP//AwBQSwECLQAUAAYA&#10;CAAAACEAtoM4kv4AAADhAQAAEwAAAAAAAAAAAAAAAAAAAAAAW0NvbnRlbnRfVHlwZXNdLnhtbFBL&#10;AQItABQABgAIAAAAIQA4/SH/1gAAAJQBAAALAAAAAAAAAAAAAAAAAC8BAABfcmVscy8ucmVsc1BL&#10;AQItABQABgAIAAAAIQCBn57QmAIAAC8FAAAOAAAAAAAAAAAAAAAAAC4CAABkcnMvZTJvRG9jLnht&#10;bFBLAQItABQABgAIAAAAIQAmpoPG2gAAAAQBAAAPAAAAAAAAAAAAAAAAAPIEAABkcnMvZG93bnJl&#10;di54bWxQSwUGAAAAAAQABADzAAAA+QUAAAAA&#10;" fillcolor="#d3ecb8 [1302]">
            <v:fill rotate="t" focus="100%" type="gradient"/>
            <v:textbox inset="5.85pt,.7pt,5.85pt,.7pt">
              <w:txbxContent>
                <w:p w:rsidR="000C7E45" w:rsidRPr="008769D4" w:rsidRDefault="000C7E45" w:rsidP="006A411C">
                  <w:pPr>
                    <w:ind w:leftChars="50" w:left="105" w:firstLineChars="50" w:firstLine="130"/>
                    <w:rPr>
                      <w:sz w:val="26"/>
                      <w:szCs w:val="26"/>
                    </w:rPr>
                  </w:pPr>
                  <w:r w:rsidRPr="008769D4">
                    <w:rPr>
                      <w:rFonts w:hint="eastAsia"/>
                      <w:sz w:val="26"/>
                      <w:szCs w:val="26"/>
                    </w:rPr>
                    <w:t>施</w:t>
                  </w:r>
                  <w:r>
                    <w:rPr>
                      <w:rFonts w:hint="eastAsia"/>
                      <w:sz w:val="26"/>
                      <w:szCs w:val="26"/>
                    </w:rPr>
                    <w:t xml:space="preserve">　</w:t>
                  </w:r>
                  <w:r w:rsidRPr="008769D4">
                    <w:rPr>
                      <w:rFonts w:hint="eastAsia"/>
                      <w:sz w:val="26"/>
                      <w:szCs w:val="26"/>
                    </w:rPr>
                    <w:t>策</w:t>
                  </w:r>
                </w:p>
              </w:txbxContent>
            </v:textbox>
          </v:shape>
        </w:pict>
      </w:r>
    </w:p>
    <w:p w:rsidR="00D57DA1" w:rsidRPr="00651393" w:rsidRDefault="00D57DA1" w:rsidP="00250987">
      <w:pPr>
        <w:ind w:left="450" w:hanging="240"/>
        <w:rPr>
          <w:sz w:val="24"/>
        </w:rPr>
      </w:pPr>
    </w:p>
    <w:p w:rsidR="00D57DA1" w:rsidRPr="00651393" w:rsidRDefault="00D57DA1" w:rsidP="00250987">
      <w:pPr>
        <w:ind w:left="450" w:hanging="24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5DB" w:themeFill="accent3" w:themeFillTint="33"/>
        <w:tblLook w:val="01E0"/>
      </w:tblPr>
      <w:tblGrid>
        <w:gridCol w:w="1908"/>
        <w:gridCol w:w="4500"/>
        <w:gridCol w:w="2294"/>
      </w:tblGrid>
      <w:tr w:rsidR="00D57DA1" w:rsidRPr="00651393" w:rsidTr="001B7FB4">
        <w:tc>
          <w:tcPr>
            <w:tcW w:w="1908" w:type="dxa"/>
            <w:shd w:val="clear" w:color="auto" w:fill="E9F5DB" w:themeFill="accent3" w:themeFillTint="33"/>
          </w:tcPr>
          <w:p w:rsidR="00D57DA1" w:rsidRPr="00651393" w:rsidRDefault="00D57DA1" w:rsidP="006A411C">
            <w:pPr>
              <w:ind w:leftChars="50" w:left="105" w:firstLineChars="100" w:firstLine="240"/>
              <w:rPr>
                <w:sz w:val="24"/>
              </w:rPr>
            </w:pPr>
            <w:r w:rsidRPr="00651393">
              <w:rPr>
                <w:rFonts w:hint="eastAsia"/>
                <w:sz w:val="24"/>
              </w:rPr>
              <w:t>施　　策</w:t>
            </w:r>
          </w:p>
        </w:tc>
        <w:tc>
          <w:tcPr>
            <w:tcW w:w="4500" w:type="dxa"/>
            <w:shd w:val="clear" w:color="auto" w:fill="E9F5DB" w:themeFill="accent3" w:themeFillTint="33"/>
          </w:tcPr>
          <w:p w:rsidR="00D57DA1" w:rsidRPr="00651393" w:rsidRDefault="00D57DA1" w:rsidP="006A411C">
            <w:pPr>
              <w:ind w:leftChars="50" w:left="105" w:firstLineChars="650" w:firstLine="1560"/>
              <w:rPr>
                <w:sz w:val="24"/>
              </w:rPr>
            </w:pPr>
            <w:r w:rsidRPr="00651393">
              <w:rPr>
                <w:rFonts w:hint="eastAsia"/>
                <w:sz w:val="24"/>
              </w:rPr>
              <w:t>施策内容</w:t>
            </w:r>
          </w:p>
        </w:tc>
        <w:tc>
          <w:tcPr>
            <w:tcW w:w="2294" w:type="dxa"/>
            <w:shd w:val="clear" w:color="auto" w:fill="E9F5DB" w:themeFill="accent3" w:themeFillTint="33"/>
          </w:tcPr>
          <w:p w:rsidR="00D57DA1" w:rsidRPr="00651393" w:rsidRDefault="00D57DA1" w:rsidP="006A411C">
            <w:pPr>
              <w:ind w:firstLineChars="200" w:firstLine="480"/>
              <w:rPr>
                <w:sz w:val="24"/>
              </w:rPr>
            </w:pPr>
            <w:r w:rsidRPr="00651393">
              <w:rPr>
                <w:rFonts w:hint="eastAsia"/>
                <w:sz w:val="24"/>
              </w:rPr>
              <w:t>担　　当</w:t>
            </w:r>
          </w:p>
        </w:tc>
      </w:tr>
      <w:tr w:rsidR="00D57DA1" w:rsidRPr="00651393" w:rsidTr="001B7FB4">
        <w:tc>
          <w:tcPr>
            <w:tcW w:w="1908"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商工業における女性の交流拡大と起業支援</w:t>
            </w:r>
          </w:p>
        </w:tc>
        <w:tc>
          <w:tcPr>
            <w:tcW w:w="4500"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商工業における女性経営参画拡大を図るため</w:t>
            </w:r>
            <w:r w:rsidR="00C34FEE">
              <w:rPr>
                <w:rFonts w:hint="eastAsia"/>
                <w:sz w:val="22"/>
                <w:szCs w:val="22"/>
              </w:rPr>
              <w:t>、</w:t>
            </w:r>
            <w:r w:rsidRPr="00651393">
              <w:rPr>
                <w:rFonts w:hint="eastAsia"/>
                <w:sz w:val="22"/>
                <w:szCs w:val="22"/>
              </w:rPr>
              <w:t>境町商工会と連携し</w:t>
            </w:r>
            <w:r w:rsidR="00C34FEE">
              <w:rPr>
                <w:rFonts w:hint="eastAsia"/>
                <w:sz w:val="22"/>
                <w:szCs w:val="22"/>
              </w:rPr>
              <w:t>、</w:t>
            </w:r>
            <w:r w:rsidRPr="00651393">
              <w:rPr>
                <w:rFonts w:hint="eastAsia"/>
                <w:sz w:val="22"/>
                <w:szCs w:val="22"/>
              </w:rPr>
              <w:t>組織への女性の参加や組織活動の活性化</w:t>
            </w:r>
            <w:r w:rsidR="00C34FEE">
              <w:rPr>
                <w:rFonts w:hint="eastAsia"/>
                <w:sz w:val="22"/>
                <w:szCs w:val="22"/>
              </w:rPr>
              <w:t>、</w:t>
            </w:r>
            <w:r w:rsidRPr="00651393">
              <w:rPr>
                <w:rFonts w:hint="eastAsia"/>
                <w:sz w:val="22"/>
                <w:szCs w:val="22"/>
              </w:rPr>
              <w:t>各種セミナーへの女性の参加等を促進する。</w:t>
            </w:r>
          </w:p>
        </w:tc>
        <w:tc>
          <w:tcPr>
            <w:tcW w:w="2294" w:type="dxa"/>
            <w:shd w:val="clear" w:color="auto" w:fill="E9F5DB" w:themeFill="accent3" w:themeFillTint="33"/>
            <w:vAlign w:val="center"/>
          </w:tcPr>
          <w:p w:rsidR="00D57DA1" w:rsidRPr="00651393" w:rsidRDefault="00AD4DD8" w:rsidP="006A411C">
            <w:pPr>
              <w:jc w:val="center"/>
              <w:rPr>
                <w:sz w:val="20"/>
                <w:szCs w:val="20"/>
              </w:rPr>
            </w:pPr>
            <w:r>
              <w:rPr>
                <w:rFonts w:hint="eastAsia"/>
                <w:sz w:val="20"/>
                <w:szCs w:val="20"/>
              </w:rPr>
              <w:t>まちづくり推進課</w:t>
            </w:r>
          </w:p>
        </w:tc>
      </w:tr>
      <w:tr w:rsidR="00D57DA1" w:rsidRPr="00651393" w:rsidTr="001B7FB4">
        <w:trPr>
          <w:trHeight w:val="3713"/>
        </w:trPr>
        <w:tc>
          <w:tcPr>
            <w:tcW w:w="1908"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農業者組織への女性の参画促進</w:t>
            </w:r>
          </w:p>
        </w:tc>
        <w:tc>
          <w:tcPr>
            <w:tcW w:w="4500" w:type="dxa"/>
            <w:shd w:val="clear" w:color="auto" w:fill="E9F5DB" w:themeFill="accent3" w:themeFillTint="33"/>
            <w:vAlign w:val="center"/>
          </w:tcPr>
          <w:p w:rsidR="006A411C" w:rsidRDefault="009F6555" w:rsidP="006A411C">
            <w:pPr>
              <w:rPr>
                <w:sz w:val="22"/>
                <w:szCs w:val="22"/>
              </w:rPr>
            </w:pPr>
            <w:r>
              <w:rPr>
                <w:rFonts w:hint="eastAsia"/>
                <w:sz w:val="22"/>
                <w:szCs w:val="22"/>
              </w:rPr>
              <w:t>女性が</w:t>
            </w:r>
            <w:r w:rsidR="00D57DA1" w:rsidRPr="00651393">
              <w:rPr>
                <w:rFonts w:hint="eastAsia"/>
                <w:sz w:val="22"/>
                <w:szCs w:val="22"/>
              </w:rPr>
              <w:t>農業経営者の組織へ積極的に参加することにより</w:t>
            </w:r>
            <w:r w:rsidR="00C34FEE">
              <w:rPr>
                <w:rFonts w:hint="eastAsia"/>
                <w:sz w:val="22"/>
                <w:szCs w:val="22"/>
              </w:rPr>
              <w:t>、</w:t>
            </w:r>
            <w:r w:rsidR="00D57DA1" w:rsidRPr="00651393">
              <w:rPr>
                <w:rFonts w:hint="eastAsia"/>
                <w:sz w:val="22"/>
                <w:szCs w:val="22"/>
              </w:rPr>
              <w:t>発言の場が拡大できるよう各種会議等へ参加を促進するなど</w:t>
            </w:r>
            <w:r w:rsidR="00C34FEE">
              <w:rPr>
                <w:rFonts w:hint="eastAsia"/>
                <w:sz w:val="22"/>
                <w:szCs w:val="22"/>
              </w:rPr>
              <w:t>、</w:t>
            </w:r>
            <w:r w:rsidR="00D57DA1" w:rsidRPr="00651393">
              <w:rPr>
                <w:rFonts w:hint="eastAsia"/>
                <w:sz w:val="22"/>
                <w:szCs w:val="22"/>
              </w:rPr>
              <w:t>意識改革のための啓発を行う。また</w:t>
            </w:r>
            <w:r w:rsidR="00C34FEE">
              <w:rPr>
                <w:rFonts w:hint="eastAsia"/>
                <w:sz w:val="22"/>
                <w:szCs w:val="22"/>
              </w:rPr>
              <w:t>、</w:t>
            </w:r>
            <w:r w:rsidR="00D57DA1" w:rsidRPr="00651393">
              <w:rPr>
                <w:rFonts w:hint="eastAsia"/>
                <w:sz w:val="22"/>
                <w:szCs w:val="22"/>
              </w:rPr>
              <w:t>女性農業者や新規就農者の拡大を図るために</w:t>
            </w:r>
            <w:r w:rsidR="00C34FEE">
              <w:rPr>
                <w:rFonts w:hint="eastAsia"/>
                <w:sz w:val="22"/>
                <w:szCs w:val="22"/>
              </w:rPr>
              <w:t>、</w:t>
            </w:r>
            <w:r w:rsidR="008661BD">
              <w:rPr>
                <w:rFonts w:hint="eastAsia"/>
                <w:sz w:val="22"/>
                <w:szCs w:val="22"/>
              </w:rPr>
              <w:t>茨城県県西農林事務所（</w:t>
            </w:r>
            <w:r w:rsidR="00D57DA1" w:rsidRPr="00651393">
              <w:rPr>
                <w:rFonts w:hint="eastAsia"/>
                <w:sz w:val="22"/>
                <w:szCs w:val="22"/>
              </w:rPr>
              <w:t>坂東地域農業改良普及センター</w:t>
            </w:r>
            <w:r w:rsidR="008661BD">
              <w:rPr>
                <w:rFonts w:hint="eastAsia"/>
                <w:sz w:val="22"/>
                <w:szCs w:val="22"/>
              </w:rPr>
              <w:t>）</w:t>
            </w:r>
            <w:r w:rsidR="00D57DA1" w:rsidRPr="00651393">
              <w:rPr>
                <w:rFonts w:hint="eastAsia"/>
                <w:sz w:val="22"/>
                <w:szCs w:val="22"/>
              </w:rPr>
              <w:t>等と連携を取る。</w:t>
            </w:r>
          </w:p>
          <w:p w:rsidR="00A55F10" w:rsidRPr="00651393" w:rsidRDefault="00A55F10" w:rsidP="006A411C">
            <w:pPr>
              <w:rPr>
                <w:sz w:val="22"/>
                <w:szCs w:val="22"/>
              </w:rPr>
            </w:pPr>
            <w:r>
              <w:rPr>
                <w:rFonts w:hint="eastAsia"/>
                <w:sz w:val="22"/>
                <w:szCs w:val="22"/>
              </w:rPr>
              <w:t>女性農業委員については、</w:t>
            </w:r>
            <w:r w:rsidR="00617B7B">
              <w:rPr>
                <w:rFonts w:hint="eastAsia"/>
                <w:sz w:val="22"/>
                <w:szCs w:val="22"/>
              </w:rPr>
              <w:t>1</w:t>
            </w:r>
            <w:r>
              <w:rPr>
                <w:rFonts w:hint="eastAsia"/>
                <w:sz w:val="22"/>
                <w:szCs w:val="22"/>
              </w:rPr>
              <w:t>農業委員会当たり複数の選出を目指すとともに、認定農業者の農業委員についても全体の2割の選出を目標としている。</w:t>
            </w:r>
          </w:p>
        </w:tc>
        <w:tc>
          <w:tcPr>
            <w:tcW w:w="2294" w:type="dxa"/>
            <w:shd w:val="clear" w:color="auto" w:fill="E9F5DB" w:themeFill="accent3" w:themeFillTint="33"/>
            <w:vAlign w:val="center"/>
          </w:tcPr>
          <w:p w:rsidR="006A411C" w:rsidRDefault="00D57DA1" w:rsidP="006A411C">
            <w:pPr>
              <w:jc w:val="center"/>
              <w:rPr>
                <w:sz w:val="20"/>
                <w:szCs w:val="20"/>
              </w:rPr>
            </w:pPr>
            <w:r w:rsidRPr="00651393">
              <w:rPr>
                <w:rFonts w:hint="eastAsia"/>
                <w:sz w:val="20"/>
                <w:szCs w:val="20"/>
              </w:rPr>
              <w:t>農業政策課</w:t>
            </w:r>
          </w:p>
          <w:p w:rsidR="00A55F10" w:rsidRPr="00651393" w:rsidRDefault="00A55F10" w:rsidP="006A411C">
            <w:pPr>
              <w:jc w:val="center"/>
              <w:rPr>
                <w:sz w:val="20"/>
                <w:szCs w:val="20"/>
              </w:rPr>
            </w:pPr>
            <w:r>
              <w:rPr>
                <w:rFonts w:hint="eastAsia"/>
                <w:sz w:val="20"/>
                <w:szCs w:val="20"/>
              </w:rPr>
              <w:t>農業委員会</w:t>
            </w:r>
          </w:p>
        </w:tc>
      </w:tr>
      <w:tr w:rsidR="00D57DA1" w:rsidRPr="00651393" w:rsidTr="001B7FB4">
        <w:tc>
          <w:tcPr>
            <w:tcW w:w="1908"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安定した農業経営の実現を支援</w:t>
            </w:r>
          </w:p>
        </w:tc>
        <w:tc>
          <w:tcPr>
            <w:tcW w:w="4500"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農家の女性を対象にしたセミナーや講座開催等の情報提供をし</w:t>
            </w:r>
            <w:r w:rsidR="00C34FEE">
              <w:rPr>
                <w:rFonts w:hint="eastAsia"/>
                <w:sz w:val="22"/>
                <w:szCs w:val="22"/>
              </w:rPr>
              <w:t>、</w:t>
            </w:r>
            <w:r w:rsidRPr="00651393">
              <w:rPr>
                <w:rFonts w:hint="eastAsia"/>
                <w:sz w:val="22"/>
                <w:szCs w:val="22"/>
              </w:rPr>
              <w:t>若手農業者の安定した農業経営の実現を支援</w:t>
            </w:r>
            <w:r w:rsidR="00CB6BE1">
              <w:rPr>
                <w:rFonts w:hint="eastAsia"/>
                <w:sz w:val="22"/>
                <w:szCs w:val="22"/>
              </w:rPr>
              <w:t>する</w:t>
            </w:r>
            <w:r w:rsidRPr="00651393">
              <w:rPr>
                <w:rFonts w:hint="eastAsia"/>
                <w:sz w:val="22"/>
                <w:szCs w:val="22"/>
              </w:rPr>
              <w:t>。坂東地域農業改良普及センター等と連携を取る。</w:t>
            </w:r>
          </w:p>
        </w:tc>
        <w:tc>
          <w:tcPr>
            <w:tcW w:w="2294" w:type="dxa"/>
            <w:shd w:val="clear" w:color="auto" w:fill="E9F5DB" w:themeFill="accent3" w:themeFillTint="33"/>
            <w:vAlign w:val="center"/>
          </w:tcPr>
          <w:p w:rsidR="00D57DA1" w:rsidRPr="00651393" w:rsidRDefault="00D57DA1" w:rsidP="006A411C">
            <w:pPr>
              <w:jc w:val="center"/>
              <w:rPr>
                <w:sz w:val="20"/>
                <w:szCs w:val="20"/>
              </w:rPr>
            </w:pPr>
            <w:r w:rsidRPr="00651393">
              <w:rPr>
                <w:rFonts w:hint="eastAsia"/>
                <w:sz w:val="20"/>
                <w:szCs w:val="20"/>
              </w:rPr>
              <w:t>農業政策課</w:t>
            </w:r>
          </w:p>
        </w:tc>
      </w:tr>
    </w:tbl>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Default="00D57DA1" w:rsidP="00250987">
      <w:pPr>
        <w:ind w:left="450" w:hanging="240"/>
        <w:rPr>
          <w:sz w:val="24"/>
        </w:rPr>
      </w:pPr>
    </w:p>
    <w:p w:rsidR="00D57DA1" w:rsidRPr="00651393" w:rsidRDefault="00B3286B" w:rsidP="00250987">
      <w:pPr>
        <w:ind w:left="450" w:hanging="240"/>
        <w:rPr>
          <w:sz w:val="24"/>
        </w:rPr>
      </w:pPr>
      <w:r>
        <w:rPr>
          <w:noProof/>
          <w:sz w:val="24"/>
        </w:rPr>
        <w:drawing>
          <wp:inline distT="0" distB="0" distL="0" distR="0">
            <wp:extent cx="2638425" cy="1914525"/>
            <wp:effectExtent l="19050" t="0" r="9525" b="0"/>
            <wp:docPr id="38" name="図 37" descr="女性農業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女性農業者.png"/>
                    <pic:cNvPicPr/>
                  </pic:nvPicPr>
                  <pic:blipFill>
                    <a:blip r:embed="rId64" cstate="print"/>
                    <a:stretch>
                      <a:fillRect/>
                    </a:stretch>
                  </pic:blipFill>
                  <pic:spPr>
                    <a:xfrm>
                      <a:off x="0" y="0"/>
                      <a:ext cx="2653732" cy="1925632"/>
                    </a:xfrm>
                    <a:prstGeom prst="rect">
                      <a:avLst/>
                    </a:prstGeom>
                  </pic:spPr>
                </pic:pic>
              </a:graphicData>
            </a:graphic>
          </wp:inline>
        </w:drawing>
      </w:r>
    </w:p>
    <w:p w:rsidR="00D57DA1" w:rsidRPr="00651393" w:rsidRDefault="00D57DA1" w:rsidP="00250987">
      <w:pPr>
        <w:ind w:left="490" w:hanging="280"/>
        <w:rPr>
          <w:sz w:val="28"/>
          <w:szCs w:val="28"/>
          <w:shd w:val="pct15" w:color="auto" w:fill="FFFFFF"/>
        </w:rPr>
      </w:pPr>
      <w:r w:rsidRPr="00B3286B">
        <w:rPr>
          <w:rFonts w:hint="eastAsia"/>
          <w:sz w:val="28"/>
          <w:szCs w:val="28"/>
        </w:rPr>
        <w:lastRenderedPageBreak/>
        <w:t>基本目標４　すこやかで安心して暮らせる環境づくり</w:t>
      </w:r>
      <w:r w:rsidR="004F6AE8" w:rsidRPr="00B3286B">
        <w:rPr>
          <w:rFonts w:hint="eastAsia"/>
          <w:sz w:val="28"/>
          <w:szCs w:val="28"/>
        </w:rPr>
        <w:t xml:space="preserve">　　　　　　　</w:t>
      </w:r>
      <w:r w:rsidR="004F6AE8" w:rsidRPr="00651393">
        <w:rPr>
          <w:rFonts w:hint="eastAsia"/>
          <w:sz w:val="28"/>
          <w:szCs w:val="28"/>
          <w:highlight w:val="lightGray"/>
        </w:rPr>
        <w:t xml:space="preserve">　　</w:t>
      </w:r>
      <w:r w:rsidRPr="00651393">
        <w:rPr>
          <w:rFonts w:hint="eastAsia"/>
          <w:sz w:val="28"/>
          <w:szCs w:val="28"/>
        </w:rPr>
        <w:t xml:space="preserve">　　　　　　　</w:t>
      </w:r>
      <w:r w:rsidRPr="00651393">
        <w:rPr>
          <w:rFonts w:hint="eastAsia"/>
          <w:sz w:val="28"/>
          <w:szCs w:val="28"/>
          <w:shd w:val="pct15" w:color="auto" w:fill="FFFFFF"/>
        </w:rPr>
        <w:t xml:space="preserve">　　　　　　　　　　　　　　　　　　　</w:t>
      </w:r>
    </w:p>
    <w:p w:rsidR="00D57DA1" w:rsidRPr="00651393" w:rsidRDefault="001C56CD" w:rsidP="00250987">
      <w:pPr>
        <w:ind w:left="210" w:firstLineChars="700" w:firstLine="1820"/>
        <w:rPr>
          <w:sz w:val="26"/>
          <w:szCs w:val="26"/>
        </w:rPr>
      </w:pPr>
      <w:r>
        <w:rPr>
          <w:noProof/>
          <w:sz w:val="26"/>
          <w:szCs w:val="26"/>
        </w:rPr>
        <w:pict>
          <v:roundrect id="AutoShape 258" o:spid="_x0000_s1176" style="position:absolute;left:0;text-align:left;margin-left:0;margin-top:0;width:423pt;height:36pt;z-index:251742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w9WAIAAKwEAAAOAAAAZHJzL2Uyb0RvYy54bWysVFFv0zAQfkfiP1h+p2mype2ipdPUMYQ0&#10;YGLwA1zbaQyObWy3yfj1nC9p6eANkQfL9t19d999vlzfDJ0mB+mDsqam+WxOiTTcCmV2Nf365f7N&#10;ipIQmRFMWyNr+iwDvVm/fnXdu0oWtrVaSE8AxISqdzVtY3RVlgXeyo6FmXXSgLGxvmMRjn6XCc96&#10;QO90Vszni6y3XjhvuQwBbu9GI10jftNIHj81TZCR6JpCbRFXj+s2rdn6mlU7z1yr+FQG+4cqOqYM&#10;JD1B3bHIyN6rv6A6xb0NtokzbrvMNo3iEjkAm3z+B5unljmJXKA5wZ3aFP4fLP94ePREiZquLigx&#10;rAONbvfRYmpSlKvUod6FChyf3KNPHIN7sPx7IMZuWmZ28tZ727eSCagrT/7Zi4B0CBBKtv0HKwCf&#10;AT42a2h8lwChDWRATZ5PmsghEg6X5cWyyOcgHQfbZbkE0TEFq47Rzof4TtqOpE1Nvd0b8RmExxTs&#10;8BAiCiMmdkx8o6TpNMh8YJrki8ViOSFOzhmrjphI12ol7pXWePC77UZ7AqE1vcdvCg7nbtqQvqZX&#10;ZVFiFS9s+LblCSQOBfrofQftGYGBMHwJmFVwD094vD9SP0FAr0GP88xIHwOTIm+NwH1kSo978Ndm&#10;kiipMqobh+2AryAvMUfSbGvFM6jm7Tg0MOSwaa3/SUkPA1PT8GPPvKREvzeg/PKyuCphwvCwWl2B&#10;ZP7csD0zMMMBqKaRknG7ieNM7p1Xuxby5NgTY9NbbFQ8Pqqxpql8GAnkP41vmrnzM3r9/smsfwEA&#10;AP//AwBQSwMEFAAGAAgAAAAhAHT9+6bbAAAABAEAAA8AAABkcnMvZG93bnJldi54bWxMj0FPwkAQ&#10;he8m/ofNmHiTraBAarfEmEg8mBgK4bx0h26lO1u6W6j/npGLXl7y8ibvfZMtBteIE3ah9qTgcZSA&#10;QCq9qalSsFm/P8xBhKjJ6MYTKvjBAIv89ibTqfFnWuGpiJXgEgqpVmBjbFMpQ2nR6TDyLRJne985&#10;Hdl2lTSdPnO5a+Q4SabS6Zp4weoW3yyWh6J3Cj7lcXvoj3by/TX5qJZ274pnv1Tq/m54fQERcYh/&#10;x/CLz+iQM9PO92SCaBTwI/GqnM2fpmx3CmbjBGSeyf/w+QUAAP//AwBQSwECLQAUAAYACAAAACEA&#10;toM4kv4AAADhAQAAEwAAAAAAAAAAAAAAAAAAAAAAW0NvbnRlbnRfVHlwZXNdLnhtbFBLAQItABQA&#10;BgAIAAAAIQA4/SH/1gAAAJQBAAALAAAAAAAAAAAAAAAAAC8BAABfcmVscy8ucmVsc1BLAQItABQA&#10;BgAIAAAAIQAnSaw9WAIAAKwEAAAOAAAAAAAAAAAAAAAAAC4CAABkcnMvZTJvRG9jLnhtbFBLAQIt&#10;ABQABgAIAAAAIQB0/fum2wAAAAQBAAAPAAAAAAAAAAAAAAAAALIEAABkcnMvZG93bnJldi54bWxQ&#10;SwUGAAAAAAQABADzAAAAugUAAAAA&#10;" strokecolor="#1f497d [3215]">
            <v:textbox inset="5.85pt,.7pt,5.85pt,.7pt">
              <w:txbxContent>
                <w:p w:rsidR="000C7E45" w:rsidRPr="0009641C" w:rsidRDefault="000C7E45" w:rsidP="007478C7">
                  <w:pPr>
                    <w:rPr>
                      <w:sz w:val="24"/>
                    </w:rPr>
                  </w:pPr>
                  <w:r w:rsidRPr="005A06D7">
                    <w:rPr>
                      <w:rFonts w:ascii="HGPｺﾞｼｯｸE" w:eastAsia="HGPｺﾞｼｯｸE" w:hAnsi="HGPｺﾞｼｯｸE" w:hint="eastAsia"/>
                      <w:b/>
                      <w:color w:val="003F6C" w:themeColor="accent2" w:themeShade="40"/>
                      <w:sz w:val="28"/>
                      <w:szCs w:val="28"/>
                    </w:rPr>
                    <w:t>施策の方向4-1</w:t>
                  </w:r>
                  <w:r w:rsidRPr="0009641C">
                    <w:rPr>
                      <w:rFonts w:hint="eastAsia"/>
                      <w:sz w:val="24"/>
                    </w:rPr>
                    <w:t xml:space="preserve">　子育てにおける男女共同参画</w:t>
                  </w:r>
                </w:p>
              </w:txbxContent>
            </v:textbox>
          </v:roundrect>
        </w:pict>
      </w:r>
      <w:r w:rsidR="00D57DA1" w:rsidRPr="00651393">
        <w:rPr>
          <w:rFonts w:hint="eastAsia"/>
          <w:sz w:val="26"/>
          <w:szCs w:val="26"/>
        </w:rPr>
        <w:t xml:space="preserve"> </w:t>
      </w:r>
    </w:p>
    <w:p w:rsidR="00D57DA1" w:rsidRPr="00651393" w:rsidRDefault="001C56CD" w:rsidP="00250987">
      <w:pPr>
        <w:ind w:left="450" w:hanging="240"/>
        <w:rPr>
          <w:sz w:val="26"/>
          <w:szCs w:val="26"/>
        </w:rPr>
      </w:pPr>
      <w:r w:rsidRPr="001C56CD">
        <w:rPr>
          <w:noProof/>
          <w:sz w:val="24"/>
        </w:rPr>
        <w:pict>
          <v:oval id="Oval 256" o:spid="_x0000_s1177" style="position:absolute;left:0;text-align:left;margin-left:-.3pt;margin-top:24.7pt;width:115.5pt;height:27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NOeAIAAAQFAAAOAAAAZHJzL2Uyb0RvYy54bWysVMFu1DAQvSPxD5bvNNmlWbZRs1XVUoRU&#10;aKWCOHsdJ7FwPMb2blK+vuNJul3gghA5RGOP53nmvRmfX4y9YXvlgwZb8cVJzpmyEmpt24p//XLz&#10;Zs1ZiMLWwoBVFX9UgV9sXr86H1ypltCBqZVnCGJDObiKdzG6MsuC7FQvwgk4ZdHZgO9FxKVvs9qL&#10;AdF7ky3zfJUN4GvnQaoQcPd6cvIN4TeNkvGuaYKKzFQcc4v09/Tfpn+2ORdl64XrtJzTEP+QRS+0&#10;xUsPUNciCrbz+g+oXksPAZp4IqHPoGm0VFQDVrPIf6vmoRNOUS1ITnAHmsL/g5Wf9/ee6bri6yVn&#10;VvSo0d1eGLYsVomcwYUSzzy4e5/KC+4W5PfALFx1wrbq0nsYOiVqTGmRzme/BKRFwFC2HT5BjdBi&#10;F4F4GhvfJ0BkgI0kx+NBDjVGJnFzcbparQtUTaLv7enyLCe9MlE+Rzsf4gcFPUtGxZUx2oXEmCjF&#10;/jbElJAon0/N+tQ32hjmIX7TsSOKU+7kDBgzGcwBlpTTdvDt9sp4hrRU/Aa/FVGDyG04Pr3I0/cX&#10;IRQ5X2W0ZchkxYvTKZwFKYxCQSY+qaUo5XSVsWyo+FmxLKZrwOiDj2ZGHRKN41SU2fXI/ZT8nCE1&#10;Pe7jaEz7z7weIIi3cIzuYWdrCkxyv5/tKLSZbKzJ2Fn/JPnUOnHcjtRdi4LKSQ2xhfoRWwIFIN3x&#10;8UCjA/+TswEHseLhx054xZn5aFGDdyh8gZNLi/X6DPvBHzu2Rw5hJQJVPHLkNJlXcZr1nfO67fCe&#10;iRMLl9iIjaYGeclpTh9Hjeqfn4U0y8drOvXyeG2eAAAA//8DAFBLAwQUAAYACAAAACEA09spJN8A&#10;AAAIAQAADwAAAGRycy9kb3ducmV2LnhtbEyPwU7DMAyG70i8Q2QkLtOWsFUTLU2naRIXTrCBWG9Z&#10;Y5pCk1RJtpa3x5zgZuv/9PtzuZlszy4YYuedhLuFAIau8bpzrYTXw+P8HlhMymnVe4cSvjHCprq+&#10;KlWh/ehe8LJPLaMSFwslwaQ0FJzHxqBVceEHdJR9+GBVojW0XAc1Urnt+VKINbeqc3TBqAF3Bpuv&#10;/dlKOObj2yy819nu8yl/no62nm1NLeXtzbR9AJZwSn8w/OqTOlTkdPJnpyPrJczXBErI8gwYxcuV&#10;oOFEnFhlwKuS/3+g+gEAAP//AwBQSwECLQAUAAYACAAAACEAtoM4kv4AAADhAQAAEwAAAAAAAAAA&#10;AAAAAAAAAAAAW0NvbnRlbnRfVHlwZXNdLnhtbFBLAQItABQABgAIAAAAIQA4/SH/1gAAAJQBAAAL&#10;AAAAAAAAAAAAAAAAAC8BAABfcmVscy8ucmVsc1BLAQItABQABgAIAAAAIQAuOKNOeAIAAAQFAAAO&#10;AAAAAAAAAAAAAAAAAC4CAABkcnMvZTJvRG9jLnhtbFBLAQItABQABgAIAAAAIQDT2ykk3wAAAAgB&#10;AAAPAAAAAAAAAAAAAAAAANIEAABkcnMvZG93bnJldi54bWxQSwUGAAAAAAQABADzAAAA3gUAAAAA&#10;" fillcolor="#ff6" strokecolor="black [3213]">
            <v:fill color2="#ff6" rotate="t" focus="100%" type="gradient"/>
            <v:textbox inset="5.85pt,.7pt,5.85pt,.7pt">
              <w:txbxContent>
                <w:p w:rsidR="000C7E45" w:rsidRPr="00762B39" w:rsidRDefault="000C7E45" w:rsidP="006A411C">
                  <w:pPr>
                    <w:ind w:firstLineChars="50" w:firstLine="120"/>
                    <w:rPr>
                      <w:sz w:val="24"/>
                    </w:rPr>
                  </w:pPr>
                  <w:r w:rsidRPr="00762B39">
                    <w:rPr>
                      <w:rFonts w:hint="eastAsia"/>
                      <w:sz w:val="24"/>
                    </w:rPr>
                    <w:t>現状と課題</w:t>
                  </w:r>
                </w:p>
              </w:txbxContent>
            </v:textbox>
          </v:oval>
        </w:pict>
      </w:r>
    </w:p>
    <w:p w:rsidR="00D57DA1" w:rsidRPr="00651393" w:rsidRDefault="00D57DA1" w:rsidP="00250987">
      <w:pPr>
        <w:ind w:left="450" w:hanging="240"/>
        <w:rPr>
          <w:sz w:val="24"/>
        </w:rPr>
      </w:pPr>
    </w:p>
    <w:p w:rsidR="00D57DA1" w:rsidRPr="00651393" w:rsidRDefault="001C56CD" w:rsidP="00250987">
      <w:pPr>
        <w:ind w:left="450" w:hanging="240"/>
        <w:rPr>
          <w:sz w:val="24"/>
        </w:rPr>
      </w:pPr>
      <w:r>
        <w:rPr>
          <w:noProof/>
          <w:sz w:val="24"/>
        </w:rPr>
        <w:pict>
          <v:rect id="Rectangle 257" o:spid="_x0000_s1178" alt="10%" style="position:absolute;left:0;text-align:left;margin-left:0;margin-top:9pt;width:423pt;height:183.4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oPVwIAAKgEAAAOAAAAZHJzL2Uyb0RvYy54bWysVF1v0zAUfUfiP1iWeGT5GKFt1HSaOoqQ&#10;BkwMfsCN4yQWjm1st+n49Vw7WdeBeEHkwfLH8Tn33uOb9dVxkOTArRNaVTS7SCnhiulGqK6i377u&#10;Xi8pcR5UA1IrXtEH7ujV5uWL9WhKnutey4ZbgiTKlaOpaO+9KZPEsZ4P4C604QoPW20H8Li0XdJY&#10;GJF9kEmepm+TUdvGWM24c7h7Mx3STeRvW87857Z13BNZUYzNx9HGsQ5jsllD2VkwvWBzGPAPUQwg&#10;FIqeqG7AA9lb8QfVIJjVTrf+gukh0W0rGI85YDZZ+ls29z0YHnPB4jhzKpP7f7Ts0+HOEtFUdJlR&#10;omBAj75g1UB1kpO8WFDScMewYln6KlRrNK7ES/fmzoZ8nbnV7LsjSm97vMOvrdVjz6HBGLOAT55d&#10;CAuHV0k9ftQNasHe61i4Y2uHQIglIcfoz8PJH370hOFmcbnIsxRtZHiWX+arZVZEDSgfrxvr/Huu&#10;BxImFbWYSqSHw63zIRwoHyFBzYD3OyHlDDfMZ2nEt91WTgnarsYpOQC+oB1+qD/xnCD1X7G73Yyd&#10;IUF9VgzqUpGxoqsiL6Km01I0IZpY2HPdNH4z1zPYIDz2jxQDGngCQRkceKcaDBRKD0JOc5SXarYk&#10;uDC56Y/1Mb6ArMiDRPCo1s0DumT11DDY4Djptf1JyYjNUlH3Yw+WUyI/KHR68SZfFdhdcbFcrtAi&#10;e35Qnx2AYkhUUU/JNN36qR/3xoquR50sVkPpa3wbrYiuPcU0h4/tEM2cWzf02/k6op5+MJtfAAAA&#10;//8DAFBLAwQUAAYACAAAACEAfxb5T98AAAAHAQAADwAAAGRycy9kb3ducmV2LnhtbEyPy07DMBBF&#10;90j8gzVI7KgDLa2bxql4CHVTCdFUoO7ceJpExOModtvA1zOsYDWPO7r3TLYcXCtO2IfGk4bbUQIC&#10;qfS2oUrDtni5USBCNGRN6wk1fGGAZX55kZnU+jO94WkTK8EmFFKjoY6xS6UMZY3OhJHvkFg7+N6Z&#10;yGNfSdubM5u7Vt4lyVQ60xAn1KbDpxrLz83RaXhfzarnVSzK3ZjuH7+VX3+8FkHr66vhYQEi4hD/&#10;juEXn9EhZ6a9P5INotXAj0TeKq6sqsmUm72GsZrMQeaZ/M+f/wAAAP//AwBQSwECLQAUAAYACAAA&#10;ACEAtoM4kv4AAADhAQAAEwAAAAAAAAAAAAAAAAAAAAAAW0NvbnRlbnRfVHlwZXNdLnhtbFBLAQIt&#10;ABQABgAIAAAAIQA4/SH/1gAAAJQBAAALAAAAAAAAAAAAAAAAAC8BAABfcmVscy8ucmVsc1BLAQIt&#10;ABQABgAIAAAAIQBbmqoPVwIAAKgEAAAOAAAAAAAAAAAAAAAAAC4CAABkcnMvZTJvRG9jLnhtbFBL&#10;AQItABQABgAIAAAAIQB/FvlP3wAAAAcBAAAPAAAAAAAAAAAAAAAAALEEAABkcnMvZG93bnJldi54&#10;bWxQSwUGAAAAAAQABADzAAAAvQUAAAAA&#10;" fillcolor="yellow">
            <v:fill r:id="rId44" o:title="" type="pattern"/>
            <v:textbox inset="5.85pt,.7pt,5.85pt,.7pt">
              <w:txbxContent>
                <w:p w:rsidR="000C7E45" w:rsidRPr="00A658CE" w:rsidRDefault="000C7E45" w:rsidP="006A411C">
                  <w:pPr>
                    <w:autoSpaceDE w:val="0"/>
                    <w:autoSpaceDN w:val="0"/>
                    <w:adjustRightInd w:val="0"/>
                    <w:ind w:firstLineChars="100" w:firstLine="240"/>
                    <w:jc w:val="left"/>
                    <w:rPr>
                      <w:rFonts w:cs="Ryumin-regular-Identity-H"/>
                      <w:kern w:val="0"/>
                      <w:sz w:val="24"/>
                      <w:szCs w:val="21"/>
                    </w:rPr>
                  </w:pPr>
                  <w:r w:rsidRPr="00A658CE">
                    <w:rPr>
                      <w:rFonts w:cs="Ryumin-regular-Identity-H" w:hint="eastAsia"/>
                      <w:kern w:val="0"/>
                      <w:sz w:val="24"/>
                      <w:szCs w:val="21"/>
                    </w:rPr>
                    <w:t>育児は</w:t>
                  </w:r>
                  <w:r>
                    <w:rPr>
                      <w:rFonts w:cs="Ryumin-regular-Identity-H" w:hint="eastAsia"/>
                      <w:kern w:val="0"/>
                      <w:sz w:val="24"/>
                      <w:szCs w:val="21"/>
                    </w:rPr>
                    <w:t>、</w:t>
                  </w:r>
                  <w:r w:rsidRPr="00A658CE">
                    <w:rPr>
                      <w:rFonts w:cs="Ryumin-regular-Identity-H" w:hint="eastAsia"/>
                      <w:kern w:val="0"/>
                      <w:sz w:val="24"/>
                      <w:szCs w:val="21"/>
                    </w:rPr>
                    <w:t>多くの場合</w:t>
                  </w:r>
                  <w:r>
                    <w:rPr>
                      <w:rFonts w:cs="Ryumin-regular-Identity-H" w:hint="eastAsia"/>
                      <w:kern w:val="0"/>
                      <w:sz w:val="24"/>
                      <w:szCs w:val="21"/>
                    </w:rPr>
                    <w:t>、</w:t>
                  </w:r>
                  <w:r w:rsidRPr="00A658CE">
                    <w:rPr>
                      <w:rFonts w:cs="Ryumin-regular-Identity-H" w:hint="eastAsia"/>
                      <w:kern w:val="0"/>
                      <w:sz w:val="24"/>
                      <w:szCs w:val="21"/>
                    </w:rPr>
                    <w:t>主として母親に委ねられており</w:t>
                  </w:r>
                  <w:r>
                    <w:rPr>
                      <w:rFonts w:cs="Ryumin-regular-Identity-H" w:hint="eastAsia"/>
                      <w:kern w:val="0"/>
                      <w:sz w:val="24"/>
                      <w:szCs w:val="21"/>
                    </w:rPr>
                    <w:t>、育児</w:t>
                  </w:r>
                  <w:r w:rsidRPr="00A658CE">
                    <w:rPr>
                      <w:rFonts w:cs="Ryumin-regular-Identity-H" w:hint="eastAsia"/>
                      <w:kern w:val="0"/>
                      <w:sz w:val="24"/>
                      <w:szCs w:val="21"/>
                    </w:rPr>
                    <w:t>に追いつめられた母親の悩みや子どもへの虐待の増加など</w:t>
                  </w:r>
                  <w:r>
                    <w:rPr>
                      <w:rFonts w:cs="Ryumin-regular-Identity-H" w:hint="eastAsia"/>
                      <w:kern w:val="0"/>
                      <w:sz w:val="24"/>
                      <w:szCs w:val="21"/>
                    </w:rPr>
                    <w:t>、</w:t>
                  </w:r>
                  <w:r w:rsidRPr="00A658CE">
                    <w:rPr>
                      <w:rFonts w:cs="Ryumin-regular-Identity-H" w:hint="eastAsia"/>
                      <w:kern w:val="0"/>
                      <w:sz w:val="24"/>
                      <w:szCs w:val="21"/>
                    </w:rPr>
                    <w:t>さまざまな問題も起きています。これからは</w:t>
                  </w:r>
                  <w:r>
                    <w:rPr>
                      <w:rFonts w:cs="Ryumin-regular-Identity-H" w:hint="eastAsia"/>
                      <w:kern w:val="0"/>
                      <w:sz w:val="24"/>
                      <w:szCs w:val="21"/>
                    </w:rPr>
                    <w:t>、父親も積極的に関わっていくことが必要です。</w:t>
                  </w:r>
                  <w:r w:rsidRPr="00A658CE">
                    <w:rPr>
                      <w:rFonts w:cs="Ryumin-regular-Identity-H" w:hint="eastAsia"/>
                      <w:kern w:val="0"/>
                      <w:sz w:val="24"/>
                      <w:szCs w:val="21"/>
                    </w:rPr>
                    <w:t>さらに地域と一体となって子育て</w:t>
                  </w:r>
                  <w:r>
                    <w:rPr>
                      <w:rFonts w:cs="Ryumin-regular-Identity-H" w:hint="eastAsia"/>
                      <w:kern w:val="0"/>
                      <w:sz w:val="24"/>
                      <w:szCs w:val="21"/>
                    </w:rPr>
                    <w:t>を行うことが</w:t>
                  </w:r>
                  <w:r w:rsidRPr="00A658CE">
                    <w:rPr>
                      <w:rFonts w:cs="Ryumin-regular-Identity-H" w:hint="eastAsia"/>
                      <w:kern w:val="0"/>
                      <w:sz w:val="24"/>
                      <w:szCs w:val="21"/>
                    </w:rPr>
                    <w:t>求められています。そのため</w:t>
                  </w:r>
                  <w:r>
                    <w:rPr>
                      <w:rFonts w:cs="Ryumin-regular-Identity-H" w:hint="eastAsia"/>
                      <w:kern w:val="0"/>
                      <w:sz w:val="24"/>
                      <w:szCs w:val="21"/>
                    </w:rPr>
                    <w:t>、地域全体で子育てを支えていく環境づくりが重要</w:t>
                  </w:r>
                  <w:r w:rsidRPr="00A658CE">
                    <w:rPr>
                      <w:rFonts w:cs="Ryumin-regular-Identity-H" w:hint="eastAsia"/>
                      <w:kern w:val="0"/>
                      <w:sz w:val="24"/>
                      <w:szCs w:val="21"/>
                    </w:rPr>
                    <w:t>です。</w:t>
                  </w:r>
                </w:p>
                <w:p w:rsidR="000C7E45" w:rsidRPr="009C0F6F" w:rsidRDefault="000C7E45" w:rsidP="006A411C">
                  <w:pPr>
                    <w:autoSpaceDE w:val="0"/>
                    <w:autoSpaceDN w:val="0"/>
                    <w:adjustRightInd w:val="0"/>
                    <w:ind w:firstLineChars="100" w:firstLine="240"/>
                    <w:jc w:val="left"/>
                    <w:rPr>
                      <w:rFonts w:cs="Ryumin-regular-Identity-H"/>
                      <w:kern w:val="0"/>
                      <w:sz w:val="24"/>
                      <w:szCs w:val="21"/>
                    </w:rPr>
                  </w:pPr>
                  <w:r w:rsidRPr="00A658CE">
                    <w:rPr>
                      <w:rFonts w:cs="Ryumin-regular-Identity-H" w:hint="eastAsia"/>
                      <w:kern w:val="0"/>
                      <w:sz w:val="24"/>
                      <w:szCs w:val="21"/>
                    </w:rPr>
                    <w:t>現在</w:t>
                  </w:r>
                  <w:r>
                    <w:rPr>
                      <w:rFonts w:cs="Ryumin-regular-Identity-H" w:hint="eastAsia"/>
                      <w:kern w:val="0"/>
                      <w:sz w:val="24"/>
                      <w:szCs w:val="21"/>
                    </w:rPr>
                    <w:t>、</w:t>
                  </w:r>
                  <w:r w:rsidRPr="00A658CE">
                    <w:rPr>
                      <w:rFonts w:cs="Ryumin-regular-Identity-H" w:hint="eastAsia"/>
                      <w:kern w:val="0"/>
                      <w:sz w:val="24"/>
                      <w:szCs w:val="21"/>
                    </w:rPr>
                    <w:t>少子化の原因は</w:t>
                  </w:r>
                  <w:r>
                    <w:rPr>
                      <w:rFonts w:cs="Ryumin-regular-Identity-H" w:hint="eastAsia"/>
                      <w:kern w:val="0"/>
                      <w:sz w:val="24"/>
                      <w:szCs w:val="21"/>
                    </w:rPr>
                    <w:t>、</w:t>
                  </w:r>
                  <w:r w:rsidRPr="00A658CE">
                    <w:rPr>
                      <w:rFonts w:cs="Ryumin-regular-Identity-H" w:hint="eastAsia"/>
                      <w:kern w:val="0"/>
                      <w:sz w:val="24"/>
                      <w:szCs w:val="21"/>
                    </w:rPr>
                    <w:t>子育ての経済的負担や仕事と子育てと両立の難しさにあるといわれており</w:t>
                  </w:r>
                  <w:r>
                    <w:rPr>
                      <w:rFonts w:cs="Ryumin-regular-Identity-H" w:hint="eastAsia"/>
                      <w:kern w:val="0"/>
                      <w:sz w:val="24"/>
                      <w:szCs w:val="21"/>
                    </w:rPr>
                    <w:t>、</w:t>
                  </w:r>
                  <w:r w:rsidRPr="00A658CE">
                    <w:rPr>
                      <w:rFonts w:cs="Ryumin-regular-Identity-H" w:hint="eastAsia"/>
                      <w:kern w:val="0"/>
                      <w:sz w:val="24"/>
                      <w:szCs w:val="21"/>
                    </w:rPr>
                    <w:t>男女がともにゆとりを持って働き続けられる環境づくりが</w:t>
                  </w:r>
                  <w:r>
                    <w:rPr>
                      <w:rFonts w:cs="Ryumin-regular-Identity-H" w:hint="eastAsia"/>
                      <w:kern w:val="0"/>
                      <w:sz w:val="24"/>
                      <w:szCs w:val="21"/>
                    </w:rPr>
                    <w:t>、</w:t>
                  </w:r>
                  <w:r w:rsidRPr="00A658CE">
                    <w:rPr>
                      <w:rFonts w:cs="Ryumin-regular-Identity-H" w:hint="eastAsia"/>
                      <w:kern w:val="0"/>
                      <w:sz w:val="24"/>
                      <w:szCs w:val="21"/>
                    </w:rPr>
                    <w:t>少子化の傾向に歯止めをかける大きなカギであるといえます。男女にかかわらず仕事を続けたいと望む人が仕事と家庭との両立ができるように</w:t>
                  </w:r>
                  <w:r>
                    <w:rPr>
                      <w:rFonts w:cs="Ryumin-regular-Identity-H" w:hint="eastAsia"/>
                      <w:kern w:val="0"/>
                      <w:sz w:val="24"/>
                      <w:szCs w:val="21"/>
                    </w:rPr>
                    <w:t>、多様なライフスタイルに対応した子育て支援の体制を充実していく必要があります。</w:t>
                  </w:r>
                </w:p>
                <w:p w:rsidR="000C7E45" w:rsidRPr="000A79D4" w:rsidRDefault="000C7E45" w:rsidP="00250987">
                  <w:pPr>
                    <w:ind w:left="420" w:hanging="210"/>
                  </w:pPr>
                </w:p>
              </w:txbxContent>
            </v:textbox>
          </v:rect>
        </w:pict>
      </w: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450" w:hanging="240"/>
        <w:rPr>
          <w:sz w:val="24"/>
        </w:rPr>
      </w:pPr>
    </w:p>
    <w:p w:rsidR="00D57DA1" w:rsidRPr="00651393" w:rsidRDefault="00D57DA1" w:rsidP="00250987">
      <w:pPr>
        <w:ind w:left="451" w:hanging="241"/>
        <w:jc w:val="center"/>
        <w:rPr>
          <w:b/>
          <w:sz w:val="24"/>
        </w:rPr>
      </w:pPr>
    </w:p>
    <w:p w:rsidR="00D57DA1" w:rsidRPr="00651393" w:rsidRDefault="00D57DA1" w:rsidP="00250987">
      <w:pPr>
        <w:ind w:left="451" w:hanging="241"/>
        <w:jc w:val="center"/>
        <w:rPr>
          <w:b/>
          <w:sz w:val="24"/>
        </w:rPr>
      </w:pPr>
    </w:p>
    <w:p w:rsidR="00F10BAB" w:rsidRPr="00651393" w:rsidRDefault="00F10BAB" w:rsidP="00250987">
      <w:pPr>
        <w:ind w:left="451" w:hanging="241"/>
        <w:jc w:val="center"/>
        <w:rPr>
          <w:b/>
          <w:sz w:val="24"/>
        </w:rPr>
      </w:pPr>
    </w:p>
    <w:p w:rsidR="00351EBA" w:rsidRPr="00651393" w:rsidRDefault="00351EBA" w:rsidP="00250987">
      <w:pPr>
        <w:ind w:left="451" w:hanging="241"/>
        <w:jc w:val="center"/>
        <w:rPr>
          <w:b/>
          <w:sz w:val="24"/>
        </w:rPr>
      </w:pPr>
    </w:p>
    <w:p w:rsidR="00D57DA1" w:rsidRPr="00651393" w:rsidRDefault="00922420" w:rsidP="00250987">
      <w:pPr>
        <w:ind w:left="451" w:hanging="241"/>
        <w:jc w:val="center"/>
        <w:rPr>
          <w:b/>
          <w:sz w:val="24"/>
        </w:rPr>
      </w:pPr>
      <w:r w:rsidRPr="00651393">
        <w:rPr>
          <w:rFonts w:hint="eastAsia"/>
          <w:b/>
          <w:sz w:val="24"/>
        </w:rPr>
        <w:t>男性も家事・育児に積極的に参加すべきである</w:t>
      </w:r>
    </w:p>
    <w:p w:rsidR="00D57DA1" w:rsidRDefault="001C56CD" w:rsidP="00250987">
      <w:pPr>
        <w:ind w:left="450" w:hanging="240"/>
        <w:rPr>
          <w:sz w:val="24"/>
        </w:rPr>
      </w:pPr>
      <w:r>
        <w:rPr>
          <w:noProof/>
          <w:sz w:val="24"/>
        </w:rPr>
        <w:pict>
          <v:rect id="Rectangle 325" o:spid="_x0000_s1179" style="position:absolute;left:0;text-align:left;margin-left:130.95pt;margin-top:290.6pt;width:338.55pt;height:27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bh+uAIAALoFAAAOAAAAZHJzL2Uyb0RvYy54bWysVNuO2yAQfa/Uf0C8e32JndjWOqvdOK4q&#10;bdtVt/0AYuMY1QYXSJxt1X/vgHPfl6otDwiY4TBn5jC3d7uuRVsqFRM8w/6NhxHlpagYX2f465fC&#10;iTFSmvCKtILTDL9Qhe/mb9/cDn1KA9GItqISAQhX6dBnuNG6T11XlQ3tiLoRPeVgrIXsiIatXLuV&#10;JAOgd60beN7UHYSseilKqhSc5qMRzy1+XdNSf6prRTVqMwyxaTtLO6/M7M5vSbqWpG9YuQ+D/EUU&#10;HWEcHj1C5UQTtJHsFVTHSimUqPVNKTpX1DUrqeUAbHzvis1zQ3pquUByVH9Mk/p/sOXH7ZNErMpw&#10;DOnhpIMafYasEb5uKZoEkcnQ0KsUHJ/7J2k4qv5RlN8U4mLRgB+9l1IMDSUVxOUbf/figtkouIpW&#10;wwdRAT7ZaGGTtatlZwAhDWhna/JyrAndaVTCYRgkSRRHGJVgm8DOs0VzSXq43Uul31HRIbPIsITo&#10;LTrZPiptoiHpwcU8xkXB2tbWveUXB+A4nsDbcNXYTBS2jD8TL1nGyzh0wmC6dEIvz537YhE608Kf&#10;RfkkXyxy/5d51w/ThlUV5eaZg6T88M9Kthf3KIajqJRoWWXgTEhKrleLVqItAUkXdticg+Xk5l6G&#10;YZMAXK4o+UHoPQSJU0zjmRMWYeQkMy92PD95SKZemIR5cUnpkXH675TQkOEkAmlZOqegr7h5drzm&#10;RtKOaWgaLeuMas0wTiQ1Elzyyq41Ye24PkuFCf+UCij3odBWsEajo9b1brWzf8KPJgbaKHglqhfQ&#10;sBQgMfgp0PJg0Qj5A6MB2keG1fcNkRSj9j2HfzADpYJotd3EcQJX5LlhdWYgvASgDGuMxuVCjx1q&#10;00u2buAd36aKi3v4OTWzoj7FtP9v0CAst30zMx3ofG+9Ti13/hsAAP//AwBQSwMEFAAGAAgAAAAh&#10;ADbNFUHiAAAACwEAAA8AAABkcnMvZG93bnJldi54bWxMj0FLxDAQhe+C/yGM4M1N26Wl7Xa6LKKg&#10;oojrIuwt24xNsUlKk3brvzee9DjMx3vfq7aL7tlMo+usQYhXETAyjZWdaREO7/c3OTDnhZGit4YQ&#10;vsnBtr68qEQp7dm80bz3LQshxpUCQXk/lJy7RpEWbmUHMuH3aUctfDjHlstRnEO47nkSRRnXojOh&#10;QYmBbhU1X/tJI9zNc/MopoieD7v0+PKkPl4fco14fbXsNsA8Lf4Phl/9oA51cDrZyUjHeoQki4uA&#10;IqR5nAALRLEuwroTQrZOE+B1xf9vqH8AAAD//wMAUEsBAi0AFAAGAAgAAAAhALaDOJL+AAAA4QEA&#10;ABMAAAAAAAAAAAAAAAAAAAAAAFtDb250ZW50X1R5cGVzXS54bWxQSwECLQAUAAYACAAAACEAOP0h&#10;/9YAAACUAQAACwAAAAAAAAAAAAAAAAAvAQAAX3JlbHMvLnJlbHNQSwECLQAUAAYACAAAACEANgG4&#10;frgCAAC6BQAADgAAAAAAAAAAAAAAAAAuAgAAZHJzL2Uyb0RvYy54bWxQSwECLQAUAAYACAAAACEA&#10;Ns0VQeIAAAALAQAADwAAAAAAAAAAAAAAAAASBQAAZHJzL2Rvd25yZXYueG1sUEsFBgAAAAAEAAQA&#10;8wAAACEGAAAAAA==&#10;" filled="f" stroked="f">
            <v:textbox inset="5.85pt,.7pt,5.85pt,.7pt">
              <w:txbxContent>
                <w:p w:rsidR="000C7E45" w:rsidRPr="00D16DA4" w:rsidRDefault="000C7E45" w:rsidP="00250987">
                  <w:pPr>
                    <w:ind w:left="390" w:right="360" w:hanging="180"/>
                    <w:jc w:val="right"/>
                    <w:rPr>
                      <w:sz w:val="24"/>
                    </w:rPr>
                  </w:pPr>
                  <w:r w:rsidRPr="007F6260">
                    <w:rPr>
                      <w:rFonts w:hint="eastAsia"/>
                      <w:sz w:val="18"/>
                      <w:szCs w:val="18"/>
                    </w:rPr>
                    <w:t>出典：</w:t>
                  </w:r>
                  <w:r>
                    <w:rPr>
                      <w:rFonts w:hint="eastAsia"/>
                      <w:sz w:val="18"/>
                      <w:szCs w:val="18"/>
                    </w:rPr>
                    <w:t>さかい男女共同参画に関するアンケート調査報告書</w:t>
                  </w:r>
                  <w:r w:rsidRPr="00D16DA4">
                    <w:rPr>
                      <w:rFonts w:hint="eastAsia"/>
                      <w:sz w:val="18"/>
                      <w:szCs w:val="18"/>
                    </w:rPr>
                    <w:t>（平成27年）</w:t>
                  </w:r>
                </w:p>
                <w:p w:rsidR="000C7E45" w:rsidRDefault="000C7E45" w:rsidP="00250987">
                  <w:pPr>
                    <w:ind w:left="420" w:hanging="210"/>
                  </w:pPr>
                </w:p>
              </w:txbxContent>
            </v:textbox>
          </v:rect>
        </w:pict>
      </w:r>
      <w:r w:rsidRPr="001C56CD">
        <w:rPr>
          <w:b/>
          <w:noProof/>
          <w:sz w:val="24"/>
        </w:rPr>
        <w:pict>
          <v:shape id="Text Box 259" o:spid="_x0000_s1180" type="#_x0000_t202" style="position:absolute;left:0;text-align:left;margin-left:21.45pt;margin-top:14.6pt;width:36.75pt;height:20.1pt;z-index:251876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pHSQIAAJIEAAAOAAAAZHJzL2Uyb0RvYy54bWysVNuO2yAQfa/Uf0C8N46tONlYcVbbbFNV&#10;2l6k3X4AxthG5VYgsbdf3wGSNN19q+oHBAwczpwz483tJAU6Muu4VjXOZ3OMmKK65aqv8fen/bsb&#10;jJwnqiVCK1bjZ+bw7fbtm81oKlboQYuWWQQgylWjqfHgvamyzNGBSeJm2jAFwU5bSTwsbZ+1loyA&#10;LkVWzOfLbNS2NVZT5hzs3qcg3kb8rmPUf+06xzwSNQZuPo42jk0Ys+2GVL0lZuD0RIP8AwtJuIJH&#10;L1D3xBN0sPwVlOTUaqc7P6NaZrrrOGUxB8gmn7/I5nEghsVcQBxnLjK5/wdLvxy/WcTbGq/WGCki&#10;waMnNnn0Xk+oKNdBoNG4Cs49GjjpJwiA0TFZZx40/eGQ0ruBqJ7dWavHgZEWCObhZnZ1NeG4ANKM&#10;n3ULD5GD1xFo6qwM6oEeCNDBqOeLOYEMhc3FcrkqSowohIqyLFbRvIxU58vGOv+RaYnCpMYWvI/g&#10;5PjgfCBDqvOR8JbTgrd7LkRc2L7ZCYuOBOpkH7/I/8UxodBY43UJPF5DhJJlF5CmTxqJg4RkE3A+&#10;D1+qOdiHykz750xi1QeISPYvgpJ76BPBZY1vrlCC2B9UG6vYEy7SHDIV6qR+EDxJ76dmik7n5eJs&#10;a6PbZzDE6tQY0MgwGbT9hdEITVFj9/NALMNIfFJg6jpfLEIXxcWiXBWwsNeR5jpCFAWoGnuM0nTn&#10;U+cdjOX9AC8liZS+g0LoeDQpVExidUoACj/KcWrS0FnX63jqz69k+xsAAP//AwBQSwMEFAAGAAgA&#10;AAAhAENNt77dAAAACAEAAA8AAABkcnMvZG93bnJldi54bWxMj0FLw0AUhO9C/8PyBG920xCCiXkp&#10;UrE3EdPSetxkn0kw+zZkt23017s96XGYYeabYj2bQZxpcr1lhNUyAkHcWN1zi7Dfvdw/gHBesVaD&#10;ZUL4JgfrcnFTqFzbC7/TufKtCCXscoXQeT/mUrqmI6Pc0o7Ewfu0k1E+yKmVelKXUG4GGUdRKo3q&#10;OSx0aqRNR81XdTIIronSw1tSHY613NJPpvXzx/YV8e52fnoE4Wn2f2G44gd0KANTbU+snRgQkjgL&#10;SYQ4i0Fc/VWagKgR0iwBWRby/4HyFwAA//8DAFBLAQItABQABgAIAAAAIQC2gziS/gAAAOEBAAAT&#10;AAAAAAAAAAAAAAAAAAAAAABbQ29udGVudF9UeXBlc10ueG1sUEsBAi0AFAAGAAgAAAAhADj9If/W&#10;AAAAlAEAAAsAAAAAAAAAAAAAAAAALwEAAF9yZWxzLy5yZWxzUEsBAi0AFAAGAAgAAAAhAMSUCkdJ&#10;AgAAkgQAAA4AAAAAAAAAAAAAAAAALgIAAGRycy9lMm9Eb2MueG1sUEsBAi0AFAAGAAgAAAAhAENN&#10;t77dAAAACAEAAA8AAAAAAAAAAAAAAAAAowQAAGRycy9kb3ducmV2LnhtbFBLBQYAAAAABAAEAPMA&#10;AACtBQAAAAA=&#10;" strokecolor="white [3212]">
            <v:textbox>
              <w:txbxContent>
                <w:p w:rsidR="000C7E45" w:rsidRPr="006B7113" w:rsidRDefault="000C7E45" w:rsidP="006B7113">
                  <w:pPr>
                    <w:rPr>
                      <w:sz w:val="16"/>
                      <w:szCs w:val="16"/>
                    </w:rPr>
                  </w:pPr>
                  <w:r w:rsidRPr="006B7113">
                    <w:rPr>
                      <w:rFonts w:hint="eastAsia"/>
                      <w:sz w:val="16"/>
                      <w:szCs w:val="16"/>
                    </w:rPr>
                    <w:t>（人）</w:t>
                  </w:r>
                </w:p>
              </w:txbxContent>
            </v:textbox>
          </v:shape>
        </w:pict>
      </w:r>
      <w:r w:rsidRPr="001C56CD">
        <w:rPr>
          <w:b/>
          <w:noProof/>
          <w:sz w:val="24"/>
        </w:rPr>
        <w:pict>
          <v:shape id="Text Box 258" o:spid="_x0000_s1181" type="#_x0000_t202" style="position:absolute;left:0;text-align:left;margin-left:427.5pt;margin-top:226.1pt;width:36.75pt;height:24pt;z-index:251875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oBQSwIAAJIEAAAOAAAAZHJzL2Uyb0RvYy54bWysVF1v2yAUfZ+0/4B4X+1kSZNadaquXadJ&#10;3YfU7gdgjG004DIgsbtf3wskWda+TfMDAi4czj3nXl9eTVqRnXBegqnp7KykRBgOrTR9TX883r1b&#10;U+IDMy1TYERNn4SnV5u3by5HW4k5DKBa4QiCGF+NtqZDCLYqCs8HoZk/AysMBjtwmgVcur5oHRsR&#10;XatiXpbnxQiutQ648B53b3OQbhJ+1wkevnWdF4GomiK3kEaXxiaOxeaSVb1jdpB8T4P9AwvNpMFH&#10;j1C3LDCydfIVlJbcgYcunHHQBXSd5CLlgNnMyhfZPAzMipQLiuPtUSb//2D51913R2Rb09WKEsM0&#10;evQopkA+wETmy3UUaLS+wnMPFk+GCQNodErW23vgPz0xcDMw04tr52AcBGuR4CzeLE6uZhwfQZrx&#10;C7T4ENsGSEBT53RUD/UgiI5GPR3NiWQ4bi7Oz1fzJSUcQ+/LxbpM5hWsOly2zodPAjSJk5o69D6B&#10;s929D5EMqw5H4lselGzvpFJp4frmRjmyY1gnd+lL/F8cU4aMNb1YIo/XELFkxRGk6bNGaqsx2Qw8&#10;K+OXaw73sTLz/iGTVPURIpH9i6CWAftESV1TzPyIEsX+aNpUxYFJleeYqTJ79aPgWfowNVNyerZc&#10;HmxtoH1CQxzkxsBGxskA7jclIzZFTf2vLXOCEvXZoKkXs8UidlFaLJarOS7caaQ5jTDDEaqmgZI8&#10;vQm587bWyX7Al7JEBq6xEDqZTIoVk1ntE8DCT3LsmzR21uk6nfrzK9k8AwAA//8DAFBLAwQUAAYA&#10;CAAAACEAhEFz0+AAAAALAQAADwAAAGRycy9kb3ducmV2LnhtbEyPwU7DMBBE70j8g7VI3KiNVVdp&#10;yKZCIHpDiIDaHp14SSJiO4rdNvD1mBMcRzOaeVNsZjuwE02h9w7hdiGAkWu86V2L8P72dJMBC1E7&#10;owfvCOGLAmzKy4tC58af3SudqtiyVOJCrhG6GMec89B0ZHVY+JFc8j78ZHVMcmq5mfQ5lduBSyFW&#10;3OrepYVOj/TQUfNZHS1CaMRq97Ksdvuab+l7bczjYfuMeH01398BizTHvzD84id0KBNT7Y/OBDYg&#10;ZEqlLxFhqaQElhJrmSlgNYISQgIvC/7/Q/kDAAD//wMAUEsBAi0AFAAGAAgAAAAhALaDOJL+AAAA&#10;4QEAABMAAAAAAAAAAAAAAAAAAAAAAFtDb250ZW50X1R5cGVzXS54bWxQSwECLQAUAAYACAAAACEA&#10;OP0h/9YAAACUAQAACwAAAAAAAAAAAAAAAAAvAQAAX3JlbHMvLnJlbHNQSwECLQAUAAYACAAAACEA&#10;tuqAUEsCAACSBAAADgAAAAAAAAAAAAAAAAAuAgAAZHJzL2Uyb0RvYy54bWxQSwECLQAUAAYACAAA&#10;ACEAhEFz0+AAAAALAQAADwAAAAAAAAAAAAAAAAClBAAAZHJzL2Rvd25yZXYueG1sUEsFBgAAAAAE&#10;AAQA8wAAALIFAAAAAA==&#10;" strokecolor="white [3212]">
            <v:textbox>
              <w:txbxContent>
                <w:p w:rsidR="000C7E45" w:rsidRPr="006B7113" w:rsidRDefault="000C7E45">
                  <w:pPr>
                    <w:rPr>
                      <w:sz w:val="16"/>
                      <w:szCs w:val="16"/>
                    </w:rPr>
                  </w:pPr>
                  <w:r w:rsidRPr="006B7113">
                    <w:rPr>
                      <w:rFonts w:hint="eastAsia"/>
                      <w:sz w:val="16"/>
                      <w:szCs w:val="16"/>
                    </w:rPr>
                    <w:t>（</w:t>
                  </w:r>
                  <w:r>
                    <w:rPr>
                      <w:rFonts w:hint="eastAsia"/>
                      <w:sz w:val="16"/>
                      <w:szCs w:val="16"/>
                    </w:rPr>
                    <w:t>％</w:t>
                  </w:r>
                  <w:r w:rsidRPr="006B7113">
                    <w:rPr>
                      <w:rFonts w:hint="eastAsia"/>
                      <w:sz w:val="16"/>
                      <w:szCs w:val="16"/>
                    </w:rPr>
                    <w:t>）</w:t>
                  </w:r>
                </w:p>
              </w:txbxContent>
            </v:textbox>
          </v:shape>
        </w:pict>
      </w:r>
      <w:r w:rsidR="00E43ECC" w:rsidRPr="00651393">
        <w:rPr>
          <w:rFonts w:hint="eastAsia"/>
          <w:noProof/>
          <w:sz w:val="24"/>
        </w:rPr>
        <w:drawing>
          <wp:inline distT="0" distB="0" distL="0" distR="0">
            <wp:extent cx="5762625" cy="3724275"/>
            <wp:effectExtent l="0" t="0" r="0" b="0"/>
            <wp:docPr id="46"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A51F5" w:rsidRPr="00651393" w:rsidRDefault="00FA51F5" w:rsidP="00250987">
      <w:pPr>
        <w:ind w:left="450" w:hanging="240"/>
        <w:rPr>
          <w:sz w:val="24"/>
        </w:rPr>
      </w:pPr>
    </w:p>
    <w:p w:rsidR="005120F9" w:rsidRPr="00651393" w:rsidRDefault="001C56CD" w:rsidP="00250987">
      <w:pPr>
        <w:ind w:left="450" w:hanging="240"/>
        <w:rPr>
          <w:sz w:val="24"/>
        </w:rPr>
      </w:pPr>
      <w:r>
        <w:rPr>
          <w:noProof/>
          <w:sz w:val="24"/>
        </w:rPr>
        <w:lastRenderedPageBreak/>
        <w:pict>
          <v:shape id="AutoShape 259" o:spid="_x0000_s1182" type="#_x0000_t177" style="position:absolute;left:0;text-align:left;margin-left:0;margin-top:0;width:81pt;height:32.8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umQIAAC8FAAAOAAAAZHJzL2Uyb0RvYy54bWysVFFv0zAQfkfiP1h+Z0nL2rXR0mnqGEIa&#10;MGkgnl3HSSwcn7HdpuPX73xuS4E3RB4i+86+++6+73x9sx8M2ykfNNiaTy5KzpSV0Gjb1fzrl/s3&#10;C85CFLYRBqyq+bMK/Gb1+tX16Co1hR5MozzDIDZUo6t5H6OriiLIXg0iXIBTFp0t+EFE3PquaLwY&#10;MfpgimlZzosRfOM8SBUCWu+yk68oftsqGT+3bVCRmZojtkh/T/9N+hera1F1XrheywMM8Q8oBqEt&#10;Jj2FuhNRsK3Xf4UatPQQoI0XEoYC2lZLRTVgNZPyj2qeeuEU1YLNCe7UpvD/wspPu0fPdFPzqzln&#10;VgzI0e02AqVm09kydWh0ocKDT+7RpxqDewD5PTAL617YTt16D2OvRIO4Jul88duFtAl4lW3Gj9Bg&#10;fIHxqVn71g8pILaB7YmT5xMnah+ZROOknC6uSqROou9yMp/NibRCVMfbzof4XsHA0qLmrYERcflE&#10;vBOdWoO1KAPwlFLsHkJMEEV1vHegrbnXxjAP8ZuOPZWfqiFnwDt5wRxgkSWZSaNqbTzbCVSXkFLZ&#10;+JZcZjtgqdl+WeKXdYZmBJXN86MZkZwiEa4unOeapHOHhL7bnNLd00fdRtXhFYzTHYEabRkyU/MZ&#10;ZcfuBSmMQpYzP6RTKjilMpaNNV/OprNcFxh98oXznATl2P5wfmzQEcfY6KHmiwyYBiuJ4p1taB2F&#10;NnmNSI09qCQJIwss7jd7EuJkNj+KbgPNMwoHSSF14DuDix78T85GnNmahx9b4RVn5oNFXq4up8sZ&#10;DjltFosl1u3PHZszh7ASA9U8cuxUWq5jfha2zuuuxzyZfAtpHFpNoklSzpgO8HEqc+fzC5LG/nxP&#10;p369c6sXAAAA//8DAFBLAwQUAAYACAAAACEAJqaDxtoAAAAEAQAADwAAAGRycy9kb3ducmV2Lnht&#10;bEyPwW7CMBBE75X6D9ZW6q04RWC1aRyEKpUDtwLlvMRLHDVeh9hA6NfXcGkvI41mNfO2mA2uFSfq&#10;Q+NZw/MoA0FcedNwrWGz/nh6AREissHWM2m4UIBZeX9XYG78mT/ptIq1SCUcctRgY+xyKUNlyWEY&#10;+Y44ZXvfO4zJ9rU0PZ5TuWvlOMuUdNhwWrDY0bul6nt1dBoO+25aL7fLxWTx5bY/Vr1OLo3R+vFh&#10;mL+BiDTEv2O44id0KBPTzh/ZBNFqSI/Em14zNU52p0FNFciykP/hy18AAAD//wMAUEsBAi0AFAAG&#10;AAgAAAAhALaDOJL+AAAA4QEAABMAAAAAAAAAAAAAAAAAAAAAAFtDb250ZW50X1R5cGVzXS54bWxQ&#10;SwECLQAUAAYACAAAACEAOP0h/9YAAACUAQAACwAAAAAAAAAAAAAAAAAvAQAAX3JlbHMvLnJlbHNQ&#10;SwECLQAUAAYACAAAACEArYv4LpkCAAAvBQAADgAAAAAAAAAAAAAAAAAuAgAAZHJzL2Uyb0RvYy54&#10;bWxQSwECLQAUAAYACAAAACEAJqaDxtoAAAAEAQAADwAAAAAAAAAAAAAAAADzBAAAZHJzL2Rvd25y&#10;ZXYueG1sUEsFBgAAAAAEAAQA8wAAAPoFAAAAAA==&#10;" fillcolor="#d3ecb8 [1302]">
            <v:fill rotate="t" focus="100%" type="gradient"/>
            <v:textbox inset="5.85pt,.7pt,5.85pt,.7pt">
              <w:txbxContent>
                <w:p w:rsidR="000C7E45" w:rsidRPr="008769D4" w:rsidRDefault="000C7E45" w:rsidP="006A411C">
                  <w:pPr>
                    <w:ind w:leftChars="50" w:left="105" w:firstLineChars="50" w:firstLine="130"/>
                    <w:rPr>
                      <w:sz w:val="26"/>
                      <w:szCs w:val="26"/>
                    </w:rPr>
                  </w:pPr>
                  <w:r w:rsidRPr="008769D4">
                    <w:rPr>
                      <w:rFonts w:hint="eastAsia"/>
                      <w:sz w:val="26"/>
                      <w:szCs w:val="26"/>
                    </w:rPr>
                    <w:t>施</w:t>
                  </w:r>
                  <w:r>
                    <w:rPr>
                      <w:rFonts w:hint="eastAsia"/>
                      <w:sz w:val="26"/>
                      <w:szCs w:val="26"/>
                    </w:rPr>
                    <w:t xml:space="preserve">　</w:t>
                  </w:r>
                  <w:r w:rsidRPr="008769D4">
                    <w:rPr>
                      <w:rFonts w:hint="eastAsia"/>
                      <w:sz w:val="26"/>
                      <w:szCs w:val="26"/>
                    </w:rPr>
                    <w:t>策</w:t>
                  </w:r>
                </w:p>
              </w:txbxContent>
            </v:textbox>
          </v:shape>
        </w:pict>
      </w:r>
    </w:p>
    <w:p w:rsidR="00D57DA1" w:rsidRPr="00651393" w:rsidRDefault="00D57DA1" w:rsidP="00250987">
      <w:pPr>
        <w:ind w:left="450" w:hanging="240"/>
        <w:rPr>
          <w:sz w:val="24"/>
        </w:rPr>
      </w:pPr>
    </w:p>
    <w:p w:rsidR="00D57DA1" w:rsidRPr="00651393" w:rsidRDefault="00D57DA1" w:rsidP="00250987">
      <w:pPr>
        <w:ind w:left="450" w:hanging="24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5DB" w:themeFill="accent3" w:themeFillTint="33"/>
        <w:tblLook w:val="01E0"/>
      </w:tblPr>
      <w:tblGrid>
        <w:gridCol w:w="1908"/>
        <w:gridCol w:w="4500"/>
        <w:gridCol w:w="2294"/>
      </w:tblGrid>
      <w:tr w:rsidR="00D57DA1" w:rsidRPr="00651393" w:rsidTr="001B7FB4">
        <w:tc>
          <w:tcPr>
            <w:tcW w:w="1908" w:type="dxa"/>
            <w:shd w:val="clear" w:color="auto" w:fill="E9F5DB" w:themeFill="accent3" w:themeFillTint="33"/>
          </w:tcPr>
          <w:p w:rsidR="00D57DA1" w:rsidRPr="00651393" w:rsidRDefault="00D57DA1" w:rsidP="006A411C">
            <w:pPr>
              <w:ind w:leftChars="50" w:left="105" w:firstLineChars="100" w:firstLine="240"/>
              <w:rPr>
                <w:sz w:val="24"/>
              </w:rPr>
            </w:pPr>
            <w:r w:rsidRPr="00651393">
              <w:rPr>
                <w:rFonts w:hint="eastAsia"/>
                <w:sz w:val="24"/>
              </w:rPr>
              <w:t>施　　策</w:t>
            </w:r>
          </w:p>
        </w:tc>
        <w:tc>
          <w:tcPr>
            <w:tcW w:w="4500" w:type="dxa"/>
            <w:shd w:val="clear" w:color="auto" w:fill="E9F5DB" w:themeFill="accent3" w:themeFillTint="33"/>
          </w:tcPr>
          <w:p w:rsidR="00D57DA1" w:rsidRPr="00651393" w:rsidRDefault="00D57DA1" w:rsidP="006A411C">
            <w:pPr>
              <w:ind w:leftChars="50" w:left="105" w:firstLineChars="650" w:firstLine="1560"/>
              <w:rPr>
                <w:sz w:val="24"/>
              </w:rPr>
            </w:pPr>
            <w:r w:rsidRPr="00651393">
              <w:rPr>
                <w:rFonts w:hint="eastAsia"/>
                <w:sz w:val="24"/>
              </w:rPr>
              <w:t>施策内容</w:t>
            </w:r>
          </w:p>
        </w:tc>
        <w:tc>
          <w:tcPr>
            <w:tcW w:w="2294" w:type="dxa"/>
            <w:shd w:val="clear" w:color="auto" w:fill="E9F5DB" w:themeFill="accent3" w:themeFillTint="33"/>
          </w:tcPr>
          <w:p w:rsidR="00D57DA1" w:rsidRPr="00651393" w:rsidRDefault="00D57DA1" w:rsidP="006A411C">
            <w:pPr>
              <w:ind w:firstLineChars="200" w:firstLine="480"/>
              <w:rPr>
                <w:sz w:val="24"/>
              </w:rPr>
            </w:pPr>
            <w:r w:rsidRPr="00651393">
              <w:rPr>
                <w:rFonts w:hint="eastAsia"/>
                <w:sz w:val="24"/>
              </w:rPr>
              <w:t>担　　当</w:t>
            </w:r>
          </w:p>
        </w:tc>
      </w:tr>
      <w:tr w:rsidR="00D57DA1" w:rsidRPr="00651393" w:rsidTr="001B7FB4">
        <w:tc>
          <w:tcPr>
            <w:tcW w:w="1908"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育児サークルの支援</w:t>
            </w:r>
          </w:p>
        </w:tc>
        <w:tc>
          <w:tcPr>
            <w:tcW w:w="4500"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乳幼児健診時や育児相談時に育児サークルの</w:t>
            </w:r>
            <w:r w:rsidR="00BA7E3C">
              <w:rPr>
                <w:rFonts w:hint="eastAsia"/>
                <w:sz w:val="22"/>
                <w:szCs w:val="22"/>
              </w:rPr>
              <w:t>PR</w:t>
            </w:r>
            <w:r w:rsidRPr="00651393">
              <w:rPr>
                <w:rFonts w:hint="eastAsia"/>
                <w:sz w:val="22"/>
                <w:szCs w:val="22"/>
              </w:rPr>
              <w:t>を行い</w:t>
            </w:r>
            <w:r w:rsidR="00C34FEE">
              <w:rPr>
                <w:rFonts w:hint="eastAsia"/>
                <w:sz w:val="22"/>
                <w:szCs w:val="22"/>
              </w:rPr>
              <w:t>、</w:t>
            </w:r>
            <w:r w:rsidRPr="00651393">
              <w:rPr>
                <w:rFonts w:hint="eastAsia"/>
                <w:sz w:val="22"/>
                <w:szCs w:val="22"/>
              </w:rPr>
              <w:t>多くの親子が参加できるよう支援する。</w:t>
            </w:r>
          </w:p>
        </w:tc>
        <w:tc>
          <w:tcPr>
            <w:tcW w:w="2294" w:type="dxa"/>
            <w:shd w:val="clear" w:color="auto" w:fill="E9F5DB" w:themeFill="accent3" w:themeFillTint="33"/>
            <w:vAlign w:val="center"/>
          </w:tcPr>
          <w:p w:rsidR="00D57DA1" w:rsidRPr="00651393" w:rsidRDefault="00D57DA1" w:rsidP="006A411C">
            <w:pPr>
              <w:jc w:val="center"/>
              <w:rPr>
                <w:sz w:val="20"/>
                <w:szCs w:val="20"/>
              </w:rPr>
            </w:pPr>
            <w:r w:rsidRPr="00651393">
              <w:rPr>
                <w:rFonts w:hint="eastAsia"/>
                <w:sz w:val="20"/>
                <w:szCs w:val="20"/>
              </w:rPr>
              <w:t>健康推進課</w:t>
            </w:r>
          </w:p>
        </w:tc>
      </w:tr>
      <w:tr w:rsidR="00D57DA1" w:rsidRPr="00651393" w:rsidTr="001B7FB4">
        <w:tc>
          <w:tcPr>
            <w:tcW w:w="1908"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子育て支援交流</w:t>
            </w:r>
          </w:p>
        </w:tc>
        <w:tc>
          <w:tcPr>
            <w:tcW w:w="4500"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子育て中のボランティア団体の協力のもと</w:t>
            </w:r>
            <w:r w:rsidR="00C34FEE">
              <w:rPr>
                <w:rFonts w:hint="eastAsia"/>
                <w:sz w:val="22"/>
                <w:szCs w:val="22"/>
              </w:rPr>
              <w:t>、</w:t>
            </w:r>
            <w:r w:rsidRPr="00651393">
              <w:rPr>
                <w:rFonts w:hint="eastAsia"/>
                <w:sz w:val="22"/>
                <w:szCs w:val="22"/>
              </w:rPr>
              <w:t>講演会や親子相談</w:t>
            </w:r>
            <w:r w:rsidR="00C34FEE">
              <w:rPr>
                <w:rFonts w:hint="eastAsia"/>
                <w:sz w:val="22"/>
                <w:szCs w:val="22"/>
              </w:rPr>
              <w:t>、</w:t>
            </w:r>
            <w:r w:rsidRPr="00651393">
              <w:rPr>
                <w:rFonts w:hint="eastAsia"/>
                <w:sz w:val="22"/>
                <w:szCs w:val="22"/>
              </w:rPr>
              <w:t>親子イベントなどの開催を支援する。</w:t>
            </w:r>
          </w:p>
        </w:tc>
        <w:tc>
          <w:tcPr>
            <w:tcW w:w="2294" w:type="dxa"/>
            <w:shd w:val="clear" w:color="auto" w:fill="E9F5DB" w:themeFill="accent3" w:themeFillTint="33"/>
            <w:vAlign w:val="center"/>
          </w:tcPr>
          <w:p w:rsidR="00D57DA1" w:rsidRPr="00651393" w:rsidRDefault="00D57DA1" w:rsidP="006A411C">
            <w:pPr>
              <w:jc w:val="center"/>
              <w:rPr>
                <w:sz w:val="20"/>
                <w:szCs w:val="20"/>
              </w:rPr>
            </w:pPr>
            <w:r w:rsidRPr="00651393">
              <w:rPr>
                <w:rFonts w:hint="eastAsia"/>
                <w:sz w:val="20"/>
                <w:szCs w:val="20"/>
              </w:rPr>
              <w:t>子ども未来課</w:t>
            </w:r>
          </w:p>
        </w:tc>
      </w:tr>
      <w:tr w:rsidR="00D57DA1" w:rsidRPr="00651393" w:rsidTr="001B7FB4">
        <w:tc>
          <w:tcPr>
            <w:tcW w:w="1908"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子育てネットワーク</w:t>
            </w:r>
          </w:p>
        </w:tc>
        <w:tc>
          <w:tcPr>
            <w:tcW w:w="4500"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交流</w:t>
            </w:r>
            <w:r w:rsidR="00E96D2A">
              <w:rPr>
                <w:rFonts w:hint="eastAsia"/>
                <w:sz w:val="22"/>
                <w:szCs w:val="22"/>
              </w:rPr>
              <w:t>のみならず</w:t>
            </w:r>
            <w:r w:rsidR="00C34FEE">
              <w:rPr>
                <w:rFonts w:hint="eastAsia"/>
                <w:sz w:val="22"/>
                <w:szCs w:val="22"/>
              </w:rPr>
              <w:t>、</w:t>
            </w:r>
            <w:r w:rsidR="00E96D2A">
              <w:rPr>
                <w:rFonts w:hint="eastAsia"/>
                <w:sz w:val="22"/>
                <w:szCs w:val="22"/>
              </w:rPr>
              <w:t>育児支援体制の必要性を地域に広げ</w:t>
            </w:r>
            <w:r w:rsidR="00C34FEE">
              <w:rPr>
                <w:rFonts w:hint="eastAsia"/>
                <w:sz w:val="22"/>
                <w:szCs w:val="22"/>
              </w:rPr>
              <w:t>、</w:t>
            </w:r>
            <w:r w:rsidR="00E96D2A">
              <w:rPr>
                <w:rFonts w:hint="eastAsia"/>
                <w:sz w:val="22"/>
                <w:szCs w:val="22"/>
              </w:rPr>
              <w:t>育児サークルの支援</w:t>
            </w:r>
            <w:r w:rsidRPr="00651393">
              <w:rPr>
                <w:rFonts w:hint="eastAsia"/>
                <w:sz w:val="22"/>
                <w:szCs w:val="22"/>
              </w:rPr>
              <w:t>とともにリーダーの育成を図る。</w:t>
            </w:r>
          </w:p>
        </w:tc>
        <w:tc>
          <w:tcPr>
            <w:tcW w:w="2294" w:type="dxa"/>
            <w:shd w:val="clear" w:color="auto" w:fill="E9F5DB" w:themeFill="accent3" w:themeFillTint="33"/>
            <w:vAlign w:val="center"/>
          </w:tcPr>
          <w:p w:rsidR="00D57DA1" w:rsidRPr="00651393" w:rsidRDefault="00D57DA1" w:rsidP="006A411C">
            <w:pPr>
              <w:jc w:val="center"/>
              <w:rPr>
                <w:sz w:val="20"/>
                <w:szCs w:val="20"/>
              </w:rPr>
            </w:pPr>
            <w:r w:rsidRPr="00651393">
              <w:rPr>
                <w:rFonts w:hint="eastAsia"/>
                <w:sz w:val="20"/>
                <w:szCs w:val="20"/>
              </w:rPr>
              <w:t>子ども未来課</w:t>
            </w:r>
          </w:p>
        </w:tc>
      </w:tr>
      <w:tr w:rsidR="00D57DA1" w:rsidRPr="00651393" w:rsidTr="001B7FB4">
        <w:tc>
          <w:tcPr>
            <w:tcW w:w="1908"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保育対策の充実</w:t>
            </w:r>
          </w:p>
        </w:tc>
        <w:tc>
          <w:tcPr>
            <w:tcW w:w="4500"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多様な就業形態や保育ニーズに合わせた保育サービス（一時預かり・特定保育・延長保育・休日保育）や施設の充実を推進</w:t>
            </w:r>
            <w:r w:rsidR="003D39EE" w:rsidRPr="00651393">
              <w:rPr>
                <w:rFonts w:hint="eastAsia"/>
                <w:sz w:val="22"/>
                <w:szCs w:val="22"/>
              </w:rPr>
              <w:t>する。</w:t>
            </w:r>
          </w:p>
        </w:tc>
        <w:tc>
          <w:tcPr>
            <w:tcW w:w="2294" w:type="dxa"/>
            <w:shd w:val="clear" w:color="auto" w:fill="E9F5DB" w:themeFill="accent3" w:themeFillTint="33"/>
            <w:vAlign w:val="center"/>
          </w:tcPr>
          <w:p w:rsidR="00D57DA1" w:rsidRPr="00651393" w:rsidRDefault="00D57DA1" w:rsidP="006A411C">
            <w:pPr>
              <w:jc w:val="center"/>
              <w:rPr>
                <w:sz w:val="20"/>
                <w:szCs w:val="20"/>
              </w:rPr>
            </w:pPr>
            <w:r w:rsidRPr="00651393">
              <w:rPr>
                <w:rFonts w:hint="eastAsia"/>
                <w:sz w:val="20"/>
                <w:szCs w:val="20"/>
              </w:rPr>
              <w:t>子ども未来課</w:t>
            </w:r>
          </w:p>
        </w:tc>
      </w:tr>
    </w:tbl>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Default="00D57DA1" w:rsidP="00250987">
      <w:pPr>
        <w:ind w:left="450" w:hanging="240"/>
        <w:rPr>
          <w:sz w:val="24"/>
        </w:rPr>
      </w:pPr>
    </w:p>
    <w:p w:rsidR="006C7A9A" w:rsidRPr="00651393" w:rsidRDefault="006C7A9A" w:rsidP="00250987">
      <w:pPr>
        <w:ind w:left="450" w:hanging="240"/>
        <w:rPr>
          <w:sz w:val="24"/>
        </w:rPr>
      </w:pPr>
    </w:p>
    <w:p w:rsidR="00D57DA1" w:rsidRPr="00651393" w:rsidRDefault="00D57DA1" w:rsidP="00250987">
      <w:pPr>
        <w:ind w:left="450" w:hanging="240"/>
        <w:rPr>
          <w:sz w:val="24"/>
        </w:rPr>
      </w:pPr>
    </w:p>
    <w:p w:rsidR="005120F9" w:rsidRPr="00651393" w:rsidRDefault="005120F9" w:rsidP="00250987">
      <w:pPr>
        <w:ind w:left="450" w:hanging="240"/>
        <w:rPr>
          <w:sz w:val="24"/>
        </w:rPr>
      </w:pPr>
    </w:p>
    <w:p w:rsidR="00B3286B" w:rsidRPr="00651393" w:rsidRDefault="00D57DA1" w:rsidP="00250987">
      <w:pPr>
        <w:ind w:left="450" w:hanging="240"/>
        <w:jc w:val="left"/>
        <w:rPr>
          <w:sz w:val="24"/>
        </w:rPr>
      </w:pPr>
      <w:r w:rsidRPr="00651393">
        <w:rPr>
          <w:rFonts w:hint="eastAsia"/>
          <w:sz w:val="24"/>
        </w:rPr>
        <w:t xml:space="preserve">　</w:t>
      </w:r>
      <w:r w:rsidR="00B3286B">
        <w:rPr>
          <w:noProof/>
          <w:sz w:val="24"/>
        </w:rPr>
        <w:drawing>
          <wp:inline distT="0" distB="0" distL="0" distR="0">
            <wp:extent cx="1628775" cy="1704975"/>
            <wp:effectExtent l="19050" t="0" r="9525" b="0"/>
            <wp:docPr id="51" name="図 50" descr="illust951_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951_thumb.gif"/>
                    <pic:cNvPicPr/>
                  </pic:nvPicPr>
                  <pic:blipFill>
                    <a:blip r:embed="rId66" cstate="print"/>
                    <a:stretch>
                      <a:fillRect/>
                    </a:stretch>
                  </pic:blipFill>
                  <pic:spPr>
                    <a:xfrm>
                      <a:off x="0" y="0"/>
                      <a:ext cx="1628775" cy="1704975"/>
                    </a:xfrm>
                    <a:prstGeom prst="rect">
                      <a:avLst/>
                    </a:prstGeom>
                  </pic:spPr>
                </pic:pic>
              </a:graphicData>
            </a:graphic>
          </wp:inline>
        </w:drawing>
      </w:r>
    </w:p>
    <w:p w:rsidR="00D57DA1" w:rsidRPr="00651393" w:rsidRDefault="001C56CD" w:rsidP="00250987">
      <w:pPr>
        <w:ind w:left="210" w:firstLineChars="700" w:firstLine="1820"/>
        <w:rPr>
          <w:sz w:val="26"/>
          <w:szCs w:val="26"/>
        </w:rPr>
      </w:pPr>
      <w:r>
        <w:rPr>
          <w:noProof/>
          <w:sz w:val="26"/>
          <w:szCs w:val="26"/>
        </w:rPr>
        <w:lastRenderedPageBreak/>
        <w:pict>
          <v:roundrect id="AutoShape 262" o:spid="_x0000_s1183" style="position:absolute;left:0;text-align:left;margin-left:0;margin-top:0;width:423pt;height:36pt;z-index:251746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W09WAIAAKwEAAAOAAAAZHJzL2Uyb0RvYy54bWysVNtu1DAQfUfiHyy/02xC99Ko2apqWYRU&#10;oKLwAY7tbAyObWzvJtuvZzzJLlt4Q+TB8nhmzlzOTK5vhk6TvfRBWVPR/GJGiTTcCmW2Ff32dfNm&#10;RUmIzAimrZEVPchAb9avX133rpSFba0W0hMAMaHsXUXbGF2ZZYG3smPhwjppQNlY37EIot9mwrMe&#10;0DudFbPZIuutF85bLkOA1/tRSdeI3zSSx89NE2QkuqKQW8TT41mnM1tfs3LrmWsVn9Jg/5BFx5SB&#10;oCeoexYZ2Xn1F1SnuLfBNvGC2y6zTaO4xBqgmnz2RzVPLXMSa4HmBHdqU/h/sPzT/tETJSq6nFNi&#10;WAcc3e6ixdCkWBSpQ70LJRg+uUefagzuwfIfgRh71zKzlbfe276VTEBeebLPXjgkIYArqfuPVgA+&#10;A3xs1tD4LgFCG8iAnBxOnMghEg6P87fLIp8BdRx0l/MlkI4hWHn0dj7E99J2JF0q6u3OiC9APIZg&#10;+4cQkRgxVcfEd0qaTgPNe6ZJvlgslhPiZJyx8oiJ5VqtxEZpjYLf1nfaE3Ct6Aa/yTmcm2lD+ope&#10;zYs5ZvFCh7MtTyBxKNBG7zpozwgMBcOXgFkJ7zDC4/ux9BME9Br4OI+M5aNjYuSdEXiPTOnxDvba&#10;TBQlVkZ241APOAX5HJuROKutOABr3o5LA0sOl9b6Z0p6WJiKhp875iUl+oMB5peXxRWMUERhtboC&#10;yvy5oj5TMMMBqKKRkvF6F8ed3Dmvti3EybEnxqZZbFQ8DtWY05Q+rATWP61v2rlzGa1+/2TWvwAA&#10;AP//AwBQSwMEFAAGAAgAAAAhAHT9+6bbAAAABAEAAA8AAABkcnMvZG93bnJldi54bWxMj0FPwkAQ&#10;he8m/ofNmHiTraBAarfEmEg8mBgK4bx0h26lO1u6W6j/npGLXl7y8ibvfZMtBteIE3ah9qTgcZSA&#10;QCq9qalSsFm/P8xBhKjJ6MYTKvjBAIv89ibTqfFnWuGpiJXgEgqpVmBjbFMpQ2nR6TDyLRJne985&#10;Hdl2lTSdPnO5a+Q4SabS6Zp4weoW3yyWh6J3Cj7lcXvoj3by/TX5qJZ274pnv1Tq/m54fQERcYh/&#10;x/CLz+iQM9PO92SCaBTwI/GqnM2fpmx3CmbjBGSeyf/w+QUAAP//AwBQSwECLQAUAAYACAAAACEA&#10;toM4kv4AAADhAQAAEwAAAAAAAAAAAAAAAAAAAAAAW0NvbnRlbnRfVHlwZXNdLnhtbFBLAQItABQA&#10;BgAIAAAAIQA4/SH/1gAAAJQBAAALAAAAAAAAAAAAAAAAAC8BAABfcmVscy8ucmVsc1BLAQItABQA&#10;BgAIAAAAIQD71W09WAIAAKwEAAAOAAAAAAAAAAAAAAAAAC4CAABkcnMvZTJvRG9jLnhtbFBLAQIt&#10;ABQABgAIAAAAIQB0/fum2wAAAAQBAAAPAAAAAAAAAAAAAAAAALIEAABkcnMvZG93bnJldi54bWxQ&#10;SwUGAAAAAAQABADzAAAAugUAAAAA&#10;" strokecolor="#1f497d [3215]">
            <v:textbox inset="5.85pt,.7pt,5.85pt,.7pt">
              <w:txbxContent>
                <w:p w:rsidR="000C7E45" w:rsidRPr="0009641C" w:rsidRDefault="000C7E45" w:rsidP="007478C7">
                  <w:pPr>
                    <w:rPr>
                      <w:sz w:val="24"/>
                    </w:rPr>
                  </w:pPr>
                  <w:r w:rsidRPr="005A06D7">
                    <w:rPr>
                      <w:rFonts w:ascii="HGPｺﾞｼｯｸE" w:eastAsia="HGPｺﾞｼｯｸE" w:hAnsi="HGPｺﾞｼｯｸE" w:hint="eastAsia"/>
                      <w:b/>
                      <w:color w:val="003F6C" w:themeColor="accent2" w:themeShade="40"/>
                      <w:sz w:val="28"/>
                      <w:szCs w:val="28"/>
                    </w:rPr>
                    <w:t>施策の方向4-2</w:t>
                  </w:r>
                  <w:r w:rsidRPr="0009641C">
                    <w:rPr>
                      <w:rFonts w:hint="eastAsia"/>
                      <w:sz w:val="24"/>
                    </w:rPr>
                    <w:t xml:space="preserve">　ひとり親家庭に対する支援の充実</w:t>
                  </w:r>
                </w:p>
              </w:txbxContent>
            </v:textbox>
          </v:roundrect>
        </w:pict>
      </w:r>
      <w:r w:rsidR="00D57DA1" w:rsidRPr="00651393">
        <w:rPr>
          <w:rFonts w:hint="eastAsia"/>
          <w:sz w:val="26"/>
          <w:szCs w:val="26"/>
        </w:rPr>
        <w:t xml:space="preserve"> </w:t>
      </w:r>
    </w:p>
    <w:p w:rsidR="00D57DA1" w:rsidRPr="00651393" w:rsidRDefault="001C56CD" w:rsidP="00250987">
      <w:pPr>
        <w:ind w:left="450" w:hanging="240"/>
        <w:rPr>
          <w:sz w:val="26"/>
          <w:szCs w:val="26"/>
        </w:rPr>
      </w:pPr>
      <w:r w:rsidRPr="001C56CD">
        <w:rPr>
          <w:noProof/>
          <w:sz w:val="24"/>
        </w:rPr>
        <w:pict>
          <v:oval id="Oval 260" o:spid="_x0000_s1184" style="position:absolute;left:0;text-align:left;margin-left:-.3pt;margin-top:24.7pt;width:109.5pt;height:27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f5fegIAAAQFAAAOAAAAZHJzL2Uyb0RvYy54bWysVFFv0zAQfkfiP1h+Z0m7tbTR0mnaGEIa&#10;bNJAPLuOk1g4PuNzm4xfz9lJuwIvCJGHyL7znb/7vjtfXg2dYXvlUYMt+ews50xZCZW2Tcm/fL57&#10;s+IMg7CVMGBVyZ8V8qvN61eXvSvUHFowlfKMklgselfyNgRXZBnKVnUCz8ApS84afCcCbX2TVV70&#10;lL0z2TzPl1kPvnIepEIk6+3o5JuUv66VDA91jSowU3LCFtLfp/82/rPNpSgaL1yr5QRD/AOKTmhL&#10;lx5T3Yog2M7rP1J1WnpAqMOZhC6DutZSpRqomln+WzVPrXAq1ULkoDvShP8vrfy0f/RMVyV/e8GZ&#10;FR1p9LAXhs2XiZzeYUFnntyjj+Whuwf5DZmFm1bYRl17D32rREWQZpHM7JeAuEEKZdv+I1SUWuwC&#10;JJ6G2ncxITHAhiTH81EONQQmyTg7X+fLBakmyXd+MV/nCVImikO08xjeK+hYXJRcGaMdRsZEIfb3&#10;GCIgURxOTfpUd9oY5iF81aFNFEfsyYkUMy6YAyopT2b0zfbGeEa0lPyOvuUylUpq4+npWR6/vwgh&#10;TM3hKqMtIyZLvrgYwxlKYRQJMvKZWipBjlcZy/qSrxfzxXgNGH30pZlRR6BhGIsyu464H8FPCFPT&#10;k51GY7QfeD2mSLzhaXYPO1ulwCj3u2kdhDbjmmoydtI/Sh4nEIswbIfUXbPFKnIWbVuonqklSICk&#10;Oz0etGjB/+Csp0EsOX7fCa84Mx8safCWhF/Q5KbNarWmfvCnju2JQ1hJiUoeOHEalzdhnPWd87pp&#10;6Z6REwvX1Ii1Tg3ygmmCT6OW6p+ehTjLp/t06uXx2vwEAAD//wMAUEsDBBQABgAIAAAAIQBh2DTy&#10;3wAAAAgBAAAPAAAAZHJzL2Rvd25yZXYueG1sTI/BTsMwDIbvSLxDZCQu05ZuVNNamk7TJC6cYIBY&#10;b1ljmkLjVE22lrfHnOBm6//0+3OxnVwnLjiE1pOC5SIBgVR701Kj4PXlYb4BEaImoztPqOAbA2zL&#10;66tC58aP9IyXQ2wEl1DItQIbY59LGWqLToeF75E4+/CD05HXoZFm0COXu06ukmQtnW6JL1jd495i&#10;/XU4OwXHbHybDe9Vuv98zJ6mo6tmO1spdXsz7e5BRJziHwy/+qwOJTud/JlMEJ2C+ZpBBWmWguB4&#10;tdzwcGIuuUtBloX8/0D5AwAA//8DAFBLAQItABQABgAIAAAAIQC2gziS/gAAAOEBAAATAAAAAAAA&#10;AAAAAAAAAAAAAABbQ29udGVudF9UeXBlc10ueG1sUEsBAi0AFAAGAAgAAAAhADj9If/WAAAAlAEA&#10;AAsAAAAAAAAAAAAAAAAALwEAAF9yZWxzLy5yZWxzUEsBAi0AFAAGAAgAAAAhAPtd/l96AgAABAUA&#10;AA4AAAAAAAAAAAAAAAAALgIAAGRycy9lMm9Eb2MueG1sUEsBAi0AFAAGAAgAAAAhAGHYNPLfAAAA&#10;CAEAAA8AAAAAAAAAAAAAAAAA1AQAAGRycy9kb3ducmV2LnhtbFBLBQYAAAAABAAEAPMAAADgBQAA&#10;AAA=&#10;" fillcolor="#ff6" strokecolor="black [3213]">
            <v:fill color2="#ff6" rotate="t" focus="100%" type="gradient"/>
            <v:textbox inset="5.85pt,.7pt,5.85pt,.7pt">
              <w:txbxContent>
                <w:p w:rsidR="000C7E45" w:rsidRPr="00762B39" w:rsidRDefault="000C7E45" w:rsidP="006A411C">
                  <w:pPr>
                    <w:rPr>
                      <w:sz w:val="24"/>
                    </w:rPr>
                  </w:pPr>
                  <w:r w:rsidRPr="00762B39">
                    <w:rPr>
                      <w:rFonts w:hint="eastAsia"/>
                      <w:sz w:val="24"/>
                    </w:rPr>
                    <w:t>現状と課題</w:t>
                  </w:r>
                </w:p>
              </w:txbxContent>
            </v:textbox>
          </v:oval>
        </w:pict>
      </w:r>
    </w:p>
    <w:p w:rsidR="00D57DA1" w:rsidRPr="00651393" w:rsidRDefault="00D57DA1" w:rsidP="00250987">
      <w:pPr>
        <w:ind w:left="450" w:hanging="240"/>
        <w:rPr>
          <w:sz w:val="24"/>
        </w:rPr>
      </w:pPr>
    </w:p>
    <w:p w:rsidR="00D57DA1" w:rsidRPr="00651393" w:rsidRDefault="001C56CD" w:rsidP="00250987">
      <w:pPr>
        <w:ind w:left="450" w:hanging="240"/>
        <w:rPr>
          <w:sz w:val="24"/>
        </w:rPr>
      </w:pPr>
      <w:r>
        <w:rPr>
          <w:noProof/>
          <w:sz w:val="24"/>
        </w:rPr>
        <w:pict>
          <v:rect id="Rectangle 261" o:spid="_x0000_s1185" alt="10%" style="position:absolute;left:0;text-align:left;margin-left:0;margin-top:8.2pt;width:423pt;height:106.6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HCWAIAAKgEAAAOAAAAZHJzL2Uyb0RvYy54bWysVF1v0zAUfUfiP1iWeGT5KF3bqOk0dRQh&#10;DZgY/IAbx0ksHNvYbtPt13PtZF0H4gWRB8sfx+fce49v1lfHXpIDt05oVdLsIqWEK6ZrodqSfv+2&#10;e7ukxHlQNUiteEkfuKNXm9ev1oMpeK47LWtuCZIoVwympJ33pkgSxzreg7vQhis8bLTtwePStklt&#10;YUD2XiZ5ml4mg7a1sZpx53D3Zjykm8jfNJz5L03juCeypBibj6ONYxXGZLOGorVgOsGmMOAfouhB&#10;KBQ9Ud2AB7K34g+qXjCrnW78BdN9optGMB5zwGyy9Lds7jswPOaCxXHmVCb3/2jZ58OdJaIu6WJG&#10;iYIePfqKVQPVSk7yy4ySmjuGFcvSN6Fag3EFXro3dzbk68ytZj8cUXrb4R1+ba0eOg41xpgFfPLi&#10;Qlg4vEqq4ZOuUQv2XsfCHRvbB0IsCTlGfx5O/vCjJww357NFnqVoI8OzbDafLfPoYALF03Vjnf/A&#10;dU/CpKQWU4n0cLh1PoQDxRMkqBnwfieknOCG+SyN+KbdyjFB21Y4JQfAF7TDD/VHnhOk+it2t5uw&#10;EySoT4pBXSoylHQ1z+dR02kp6hBNLOy5bhq/iesFrBce+0eKvqTLEwiK4MB7VWOgUHgQcpyjvFST&#10;JcGF0U1/rI7xBWTzVZAIHlW6fkCXrB4bBhscJ522j5QM2CwldT/3YDkl8qNCpxfv8tUcuysulssV&#10;WmTPD6qzA1AMiUrqKRmnWz/2495Y0Xaok8VqKH2Nb6MR0bXnmKbwsR2imVPrhn47X0fU8w9m8wsA&#10;AP//AwBQSwMEFAAGAAgAAAAhADBGyy7fAAAABwEAAA8AAABkcnMvZG93bnJldi54bWxMj81OwzAQ&#10;hO9IvIO1SNyoQyhpmsap+BHqpRKiqUC9ufE2iYjXUey2gadnOcFxZlYz3+bL0XbihINvHSm4nUQg&#10;kCpnWqoVbMuXmxSED5qM7hyhgi/0sCwuL3KdGXemNzxtQi24hHymFTQh9JmUvmrQaj9xPRJnBzdY&#10;HVgOtTSDPnO57WQcRYm0uiVeaHSPTw1Wn5ujVfC+mtXPq1BWuzu6f/xO3frjtfRKXV+NDwsQAcfw&#10;dwy/+IwOBTPt3ZGMF50CfiSwm0xBcJpOEzb2CuJ4noAscvmfv/gBAAD//wMAUEsBAi0AFAAGAAgA&#10;AAAhALaDOJL+AAAA4QEAABMAAAAAAAAAAAAAAAAAAAAAAFtDb250ZW50X1R5cGVzXS54bWxQSwEC&#10;LQAUAAYACAAAACEAOP0h/9YAAACUAQAACwAAAAAAAAAAAAAAAAAvAQAAX3JlbHMvLnJlbHNQSwEC&#10;LQAUAAYACAAAACEAchlhwlgCAACoBAAADgAAAAAAAAAAAAAAAAAuAgAAZHJzL2Uyb0RvYy54bWxQ&#10;SwECLQAUAAYACAAAACEAMEbLLt8AAAAHAQAADwAAAAAAAAAAAAAAAACyBAAAZHJzL2Rvd25yZXYu&#10;eG1sUEsFBgAAAAAEAAQA8wAAAL4FAAAAAA==&#10;" fillcolor="yellow">
            <v:fill r:id="rId44" o:title="" type="pattern"/>
            <v:textbox inset="5.85pt,.7pt,5.85pt,.7pt">
              <w:txbxContent>
                <w:p w:rsidR="000C7E45" w:rsidRPr="00E73326" w:rsidRDefault="000C7E45" w:rsidP="006A411C">
                  <w:pPr>
                    <w:ind w:firstLineChars="100" w:firstLine="240"/>
                    <w:rPr>
                      <w:sz w:val="24"/>
                    </w:rPr>
                  </w:pPr>
                  <w:r w:rsidRPr="00E73326">
                    <w:rPr>
                      <w:rFonts w:hint="eastAsia"/>
                      <w:sz w:val="24"/>
                    </w:rPr>
                    <w:t>本町におけるひとり親家族（母子家庭・父子家庭）は</w:t>
                  </w:r>
                  <w:r>
                    <w:rPr>
                      <w:rFonts w:hint="eastAsia"/>
                      <w:sz w:val="24"/>
                    </w:rPr>
                    <w:t>、</w:t>
                  </w:r>
                  <w:r w:rsidRPr="00E73326">
                    <w:rPr>
                      <w:rFonts w:hint="eastAsia"/>
                      <w:sz w:val="24"/>
                    </w:rPr>
                    <w:t>病気や事</w:t>
                  </w:r>
                  <w:r>
                    <w:rPr>
                      <w:rFonts w:hint="eastAsia"/>
                      <w:sz w:val="24"/>
                    </w:rPr>
                    <w:t>故に加えて離婚などから年々増加の傾向にあり、生活の維持や子供の</w:t>
                  </w:r>
                  <w:r w:rsidRPr="00E73326">
                    <w:rPr>
                      <w:rFonts w:hint="eastAsia"/>
                      <w:sz w:val="24"/>
                    </w:rPr>
                    <w:t>養</w:t>
                  </w:r>
                  <w:r>
                    <w:rPr>
                      <w:rFonts w:hint="eastAsia"/>
                      <w:sz w:val="24"/>
                    </w:rPr>
                    <w:t>育</w:t>
                  </w:r>
                  <w:r w:rsidRPr="00E73326">
                    <w:rPr>
                      <w:rFonts w:hint="eastAsia"/>
                      <w:sz w:val="24"/>
                    </w:rPr>
                    <w:t>費などの様々な問題を抱え</w:t>
                  </w:r>
                  <w:r>
                    <w:rPr>
                      <w:rFonts w:hint="eastAsia"/>
                      <w:sz w:val="24"/>
                    </w:rPr>
                    <w:t>、</w:t>
                  </w:r>
                  <w:r w:rsidRPr="00E73326">
                    <w:rPr>
                      <w:rFonts w:hint="eastAsia"/>
                      <w:sz w:val="24"/>
                    </w:rPr>
                    <w:t>経済的にも精神的にも負担が大きくなっています。</w:t>
                  </w:r>
                </w:p>
                <w:p w:rsidR="000C7E45" w:rsidRPr="00E73326" w:rsidRDefault="000C7E45" w:rsidP="006A411C">
                  <w:pPr>
                    <w:ind w:firstLineChars="100" w:firstLine="240"/>
                    <w:rPr>
                      <w:sz w:val="24"/>
                    </w:rPr>
                  </w:pPr>
                  <w:r w:rsidRPr="00E73326">
                    <w:rPr>
                      <w:rFonts w:hint="eastAsia"/>
                      <w:sz w:val="24"/>
                    </w:rPr>
                    <w:t>県の制度である</w:t>
                  </w:r>
                  <w:r>
                    <w:rPr>
                      <w:rFonts w:hint="eastAsia"/>
                      <w:sz w:val="24"/>
                    </w:rPr>
                    <w:t>、</w:t>
                  </w:r>
                  <w:r w:rsidRPr="00E73326">
                    <w:rPr>
                      <w:rFonts w:hint="eastAsia"/>
                      <w:sz w:val="24"/>
                    </w:rPr>
                    <w:t>ひとり親家庭への経済的な保障制度や母子家庭への貸付金制度での就業支援を活用しながら</w:t>
                  </w:r>
                  <w:r>
                    <w:rPr>
                      <w:rFonts w:hint="eastAsia"/>
                      <w:sz w:val="24"/>
                    </w:rPr>
                    <w:t>、</w:t>
                  </w:r>
                  <w:r w:rsidRPr="00E73326">
                    <w:rPr>
                      <w:rFonts w:hint="eastAsia"/>
                      <w:sz w:val="24"/>
                    </w:rPr>
                    <w:t>今後もひとり親家庭の自立に向けた取り組みを進めていく必要があります。</w:t>
                  </w:r>
                </w:p>
              </w:txbxContent>
            </v:textbox>
          </v:rect>
        </w:pict>
      </w: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1C56CD" w:rsidP="00250987">
      <w:pPr>
        <w:ind w:left="450" w:hanging="240"/>
        <w:rPr>
          <w:sz w:val="24"/>
        </w:rPr>
      </w:pPr>
      <w:r>
        <w:rPr>
          <w:noProof/>
          <w:sz w:val="24"/>
        </w:rPr>
        <w:pict>
          <v:shape id="AutoShape 263" o:spid="_x0000_s1186" type="#_x0000_t177" style="position:absolute;left:0;text-align:left;margin-left:0;margin-top:8.2pt;width:81pt;height:32.8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H9lwIAAC8FAAAOAAAAZHJzL2Uyb0RvYy54bWysVMFu2zAMvQ/YPwi6r3bcJk2DOkWRrsOA&#10;bivQDTsrsmwLk0VNUuJ0X1+KStJsuw3zwZBIiXzke9T1zW4wbKt80GBrPjkrOVNWQqNtV/NvX+/f&#10;zTkLUdhGGLCq5s8q8Jvl2zfXo1uoCnowjfIMg9iwGF3N+xjdoiiC7NUgwhk4ZdHZgh9ExK3visaL&#10;EaMPpqjKclaM4BvnQaoQ0HqXnXxJ8dtWyfilbYOKzNQcsUX6e/qv079YXotF54XrtdzDEP+AYhDa&#10;YtJjqDsRBdt4/VeoQUsPAdp4JmEooG21VFQDVjMp/6jmqRdOUS3YnOCObQr/L6z8vH30TDc1v6w4&#10;s2JAjm43ESg1q2bnqUOjCws8+OQefaoxuAeQPwKzsOqF7dSt9zD2SjSIa5LOF79dSJuAV9l6/AQN&#10;xhcYn5q1a/2QAmIb2I44eT5yonaRSTROymp+WSJ1En0Xk9l0RqQVYnG47XyIHxQMLC1q3hoYEZdP&#10;xDvRqRVYizIATynF9iHEBFEsDvf2tDX32hjmIX7XsafyUzXkDHgnL5gDLLIkM2lUrYxnW4HqElIq&#10;G8/JZTYDlprtFyV+WWdoRlDZPDuYEckxEuHqwmmuSTq3T+i79THdPX3UbVQdXsE43QGo0ZYhMzWf&#10;UnbsXpDCKGQ580M6pYJTKmPZWPOraTXNdYHRR184zUlQDu0Pp8cGHXGMjR5qPs+AabCSKN7bhtZR&#10;aJPXiNTYvUqSMLLA4m69IyFOMsNJNmtonlE4SAqpA98ZXPTgf3E24szWPPzcCK84Mx8t8nJ5UV1N&#10;cchpM59fYd3+1LE+cQgrMVDNI8dOpeUq5mdh47zuesyTybeQxqHVJJpXTHv4OJW58/kFSWN/uqdT&#10;r+/c8gUAAP//AwBQSwMEFAAGAAgAAAAhAP0YnszaAAAABgEAAA8AAABkcnMvZG93bnJldi54bWxM&#10;j0FPwzAMhe9I/IfISNxYylSqUZpOCIkddmPAzl7jNRWNU5ps6/j1eCc4WX7Pev5etZx8r440xi6w&#10;gftZBoq4Cbbj1sDH++vdAlRMyBb7wGTgTBGW9fVVhaUNJ36j4ya1SkI4lmjApTSUWsfGkcc4CwOx&#10;ePswekyyjq22I54k3Pd6nmWF9tixfHA40Iuj5mtz8Aa+98NDu96uV/nq029/XPGYnztrzO3N9PwE&#10;KtGU/o7hgi/oUAvTLhzYRtUbkCJJ1CIHdXGLuQg7AwuZuq70f/z6FwAA//8DAFBLAQItABQABgAI&#10;AAAAIQC2gziS/gAAAOEBAAATAAAAAAAAAAAAAAAAAAAAAABbQ29udGVudF9UeXBlc10ueG1sUEsB&#10;Ai0AFAAGAAgAAAAhADj9If/WAAAAlAEAAAsAAAAAAAAAAAAAAAAALwEAAF9yZWxzLy5yZWxzUEsB&#10;Ai0AFAAGAAgAAAAhAAIlYf2XAgAALwUAAA4AAAAAAAAAAAAAAAAALgIAAGRycy9lMm9Eb2MueG1s&#10;UEsBAi0AFAAGAAgAAAAhAP0YnszaAAAABgEAAA8AAAAAAAAAAAAAAAAA8QQAAGRycy9kb3ducmV2&#10;LnhtbFBLBQYAAAAABAAEAPMAAAD4BQAAAAA=&#10;" fillcolor="#d3ecb8 [1302]">
            <v:fill rotate="t" focus="100%" type="gradient"/>
            <v:textbox inset="5.85pt,.7pt,5.85pt,.7pt">
              <w:txbxContent>
                <w:p w:rsidR="000C7E45" w:rsidRPr="008769D4" w:rsidRDefault="000C7E45" w:rsidP="006A411C">
                  <w:pPr>
                    <w:ind w:leftChars="50" w:left="105" w:firstLineChars="50" w:firstLine="130"/>
                    <w:rPr>
                      <w:sz w:val="26"/>
                      <w:szCs w:val="26"/>
                    </w:rPr>
                  </w:pPr>
                  <w:r w:rsidRPr="008769D4">
                    <w:rPr>
                      <w:rFonts w:hint="eastAsia"/>
                      <w:sz w:val="26"/>
                      <w:szCs w:val="26"/>
                    </w:rPr>
                    <w:t>施</w:t>
                  </w:r>
                  <w:r>
                    <w:rPr>
                      <w:rFonts w:hint="eastAsia"/>
                      <w:sz w:val="26"/>
                      <w:szCs w:val="26"/>
                    </w:rPr>
                    <w:t xml:space="preserve">　</w:t>
                  </w:r>
                  <w:r w:rsidRPr="008769D4">
                    <w:rPr>
                      <w:rFonts w:hint="eastAsia"/>
                      <w:sz w:val="26"/>
                      <w:szCs w:val="26"/>
                    </w:rPr>
                    <w:t>策</w:t>
                  </w:r>
                </w:p>
              </w:txbxContent>
            </v:textbox>
          </v:shape>
        </w:pict>
      </w:r>
    </w:p>
    <w:p w:rsidR="00D57DA1" w:rsidRPr="00651393" w:rsidRDefault="00D57DA1" w:rsidP="00250987">
      <w:pPr>
        <w:ind w:left="450" w:hanging="240"/>
        <w:rPr>
          <w:sz w:val="24"/>
        </w:rPr>
      </w:pPr>
    </w:p>
    <w:p w:rsidR="005120F9" w:rsidRPr="00651393" w:rsidRDefault="005120F9" w:rsidP="00250987">
      <w:pPr>
        <w:ind w:left="450" w:hanging="240"/>
        <w:rPr>
          <w:sz w:val="24"/>
        </w:rPr>
      </w:pPr>
    </w:p>
    <w:p w:rsidR="00D57DA1" w:rsidRPr="00651393" w:rsidRDefault="00D57DA1" w:rsidP="00250987">
      <w:pPr>
        <w:ind w:left="450" w:hanging="24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5DB" w:themeFill="accent3" w:themeFillTint="33"/>
        <w:tblLook w:val="01E0"/>
      </w:tblPr>
      <w:tblGrid>
        <w:gridCol w:w="1908"/>
        <w:gridCol w:w="4500"/>
        <w:gridCol w:w="2294"/>
      </w:tblGrid>
      <w:tr w:rsidR="00D57DA1" w:rsidRPr="00651393" w:rsidTr="008D7230">
        <w:tc>
          <w:tcPr>
            <w:tcW w:w="1908" w:type="dxa"/>
            <w:shd w:val="clear" w:color="auto" w:fill="E9F5DB" w:themeFill="accent3" w:themeFillTint="33"/>
          </w:tcPr>
          <w:p w:rsidR="00D57DA1" w:rsidRPr="00651393" w:rsidRDefault="00D57DA1" w:rsidP="006A411C">
            <w:pPr>
              <w:ind w:leftChars="50" w:left="105" w:firstLineChars="100" w:firstLine="240"/>
              <w:rPr>
                <w:sz w:val="24"/>
              </w:rPr>
            </w:pPr>
            <w:r w:rsidRPr="00651393">
              <w:rPr>
                <w:rFonts w:hint="eastAsia"/>
                <w:sz w:val="24"/>
              </w:rPr>
              <w:t>施　　策</w:t>
            </w:r>
          </w:p>
        </w:tc>
        <w:tc>
          <w:tcPr>
            <w:tcW w:w="4500" w:type="dxa"/>
            <w:shd w:val="clear" w:color="auto" w:fill="E9F5DB" w:themeFill="accent3" w:themeFillTint="33"/>
          </w:tcPr>
          <w:p w:rsidR="00D57DA1" w:rsidRPr="00651393" w:rsidRDefault="00D57DA1" w:rsidP="006A411C">
            <w:pPr>
              <w:ind w:leftChars="50" w:left="105" w:firstLineChars="650" w:firstLine="1560"/>
              <w:rPr>
                <w:sz w:val="24"/>
              </w:rPr>
            </w:pPr>
            <w:r w:rsidRPr="00651393">
              <w:rPr>
                <w:rFonts w:hint="eastAsia"/>
                <w:sz w:val="24"/>
              </w:rPr>
              <w:t>施策内容</w:t>
            </w:r>
          </w:p>
        </w:tc>
        <w:tc>
          <w:tcPr>
            <w:tcW w:w="2294" w:type="dxa"/>
            <w:shd w:val="clear" w:color="auto" w:fill="E9F5DB" w:themeFill="accent3" w:themeFillTint="33"/>
          </w:tcPr>
          <w:p w:rsidR="00D57DA1" w:rsidRPr="00651393" w:rsidRDefault="00D57DA1" w:rsidP="006A411C">
            <w:pPr>
              <w:ind w:firstLineChars="200" w:firstLine="480"/>
              <w:rPr>
                <w:sz w:val="24"/>
              </w:rPr>
            </w:pPr>
            <w:r w:rsidRPr="00651393">
              <w:rPr>
                <w:rFonts w:hint="eastAsia"/>
                <w:sz w:val="24"/>
              </w:rPr>
              <w:t>担　　当</w:t>
            </w:r>
          </w:p>
        </w:tc>
      </w:tr>
      <w:tr w:rsidR="00D57DA1" w:rsidRPr="00651393" w:rsidTr="008D7230">
        <w:tc>
          <w:tcPr>
            <w:tcW w:w="1908"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女性の就業関連情報提供</w:t>
            </w:r>
          </w:p>
        </w:tc>
        <w:tc>
          <w:tcPr>
            <w:tcW w:w="4500"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国・県と連携し</w:t>
            </w:r>
            <w:r w:rsidR="00C34FEE">
              <w:rPr>
                <w:rFonts w:hint="eastAsia"/>
                <w:sz w:val="22"/>
                <w:szCs w:val="22"/>
              </w:rPr>
              <w:t>、</w:t>
            </w:r>
            <w:r w:rsidRPr="00651393">
              <w:rPr>
                <w:rFonts w:hint="eastAsia"/>
                <w:sz w:val="22"/>
                <w:szCs w:val="22"/>
              </w:rPr>
              <w:t>ひとり親家庭の母子自立支援プログラム策定事業等の周知を行う。求人情報についてはハローワークと連携し情報周知をする。</w:t>
            </w:r>
          </w:p>
        </w:tc>
        <w:tc>
          <w:tcPr>
            <w:tcW w:w="2294" w:type="dxa"/>
            <w:shd w:val="clear" w:color="auto" w:fill="E9F5DB" w:themeFill="accent3" w:themeFillTint="33"/>
            <w:vAlign w:val="center"/>
          </w:tcPr>
          <w:p w:rsidR="00D57DA1" w:rsidRPr="00651393" w:rsidRDefault="00D57DA1" w:rsidP="006A411C">
            <w:pPr>
              <w:jc w:val="center"/>
              <w:rPr>
                <w:sz w:val="20"/>
                <w:szCs w:val="20"/>
              </w:rPr>
            </w:pPr>
            <w:r w:rsidRPr="00651393">
              <w:rPr>
                <w:rFonts w:hint="eastAsia"/>
                <w:sz w:val="20"/>
                <w:szCs w:val="20"/>
              </w:rPr>
              <w:t xml:space="preserve">子ども未来課　　　　　　　</w:t>
            </w:r>
            <w:r w:rsidR="008B616B">
              <w:rPr>
                <w:rFonts w:hint="eastAsia"/>
                <w:sz w:val="20"/>
                <w:szCs w:val="20"/>
              </w:rPr>
              <w:t>人権・男女共同推進室</w:t>
            </w:r>
          </w:p>
        </w:tc>
      </w:tr>
      <w:tr w:rsidR="00D57DA1" w:rsidRPr="00651393" w:rsidTr="008D7230">
        <w:tc>
          <w:tcPr>
            <w:tcW w:w="1908"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相談支援体制の充実と母子・寡婦福祉会の育成</w:t>
            </w:r>
          </w:p>
        </w:tc>
        <w:tc>
          <w:tcPr>
            <w:tcW w:w="4500"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関係機関と連携を図り</w:t>
            </w:r>
            <w:r w:rsidR="00C34FEE">
              <w:rPr>
                <w:rFonts w:hint="eastAsia"/>
                <w:sz w:val="22"/>
                <w:szCs w:val="22"/>
              </w:rPr>
              <w:t>、</w:t>
            </w:r>
            <w:r w:rsidRPr="00651393">
              <w:rPr>
                <w:rFonts w:hint="eastAsia"/>
                <w:sz w:val="22"/>
                <w:szCs w:val="22"/>
              </w:rPr>
              <w:t>相談支援体制の充実に努める。また</w:t>
            </w:r>
            <w:r w:rsidR="00C34FEE">
              <w:rPr>
                <w:rFonts w:hint="eastAsia"/>
                <w:sz w:val="22"/>
                <w:szCs w:val="22"/>
              </w:rPr>
              <w:t>、</w:t>
            </w:r>
            <w:r w:rsidRPr="00651393">
              <w:rPr>
                <w:rFonts w:hint="eastAsia"/>
                <w:sz w:val="22"/>
                <w:szCs w:val="22"/>
              </w:rPr>
              <w:t>母子家庭や寡婦の方の精神的</w:t>
            </w:r>
            <w:r w:rsidR="007F640B">
              <w:rPr>
                <w:rFonts w:hint="eastAsia"/>
                <w:sz w:val="22"/>
                <w:szCs w:val="22"/>
              </w:rPr>
              <w:t>・</w:t>
            </w:r>
            <w:r w:rsidRPr="00651393">
              <w:rPr>
                <w:rFonts w:hint="eastAsia"/>
                <w:sz w:val="22"/>
                <w:szCs w:val="22"/>
              </w:rPr>
              <w:t>経済的不安等に対する援護体制とし</w:t>
            </w:r>
            <w:r w:rsidR="00D73115">
              <w:rPr>
                <w:rFonts w:hint="eastAsia"/>
                <w:sz w:val="22"/>
                <w:szCs w:val="22"/>
              </w:rPr>
              <w:t>て</w:t>
            </w:r>
            <w:r w:rsidR="00C34FEE">
              <w:rPr>
                <w:rFonts w:hint="eastAsia"/>
                <w:sz w:val="22"/>
                <w:szCs w:val="22"/>
              </w:rPr>
              <w:t>、</w:t>
            </w:r>
            <w:r w:rsidRPr="00651393">
              <w:rPr>
                <w:rFonts w:hint="eastAsia"/>
                <w:sz w:val="22"/>
                <w:szCs w:val="22"/>
              </w:rPr>
              <w:t>母子・寡婦福祉会の育成を図る。</w:t>
            </w:r>
          </w:p>
        </w:tc>
        <w:tc>
          <w:tcPr>
            <w:tcW w:w="2294" w:type="dxa"/>
            <w:shd w:val="clear" w:color="auto" w:fill="E9F5DB" w:themeFill="accent3" w:themeFillTint="33"/>
            <w:vAlign w:val="center"/>
          </w:tcPr>
          <w:p w:rsidR="00D57DA1" w:rsidRPr="00651393" w:rsidRDefault="00D57DA1" w:rsidP="006A411C">
            <w:pPr>
              <w:jc w:val="center"/>
              <w:rPr>
                <w:sz w:val="20"/>
                <w:szCs w:val="20"/>
              </w:rPr>
            </w:pPr>
            <w:r w:rsidRPr="00651393">
              <w:rPr>
                <w:rFonts w:hint="eastAsia"/>
                <w:sz w:val="20"/>
                <w:szCs w:val="20"/>
              </w:rPr>
              <w:t>子ども未来課</w:t>
            </w:r>
          </w:p>
        </w:tc>
      </w:tr>
    </w:tbl>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Default="00D57DA1" w:rsidP="00250987">
      <w:pPr>
        <w:ind w:left="450" w:hanging="240"/>
        <w:rPr>
          <w:sz w:val="24"/>
        </w:rPr>
      </w:pPr>
    </w:p>
    <w:p w:rsidR="006C7A9A" w:rsidRDefault="006C7A9A" w:rsidP="00250987">
      <w:pPr>
        <w:ind w:left="450" w:hanging="240"/>
        <w:rPr>
          <w:sz w:val="24"/>
        </w:rPr>
      </w:pPr>
    </w:p>
    <w:p w:rsidR="006C7A9A" w:rsidRPr="00651393" w:rsidRDefault="006C7A9A" w:rsidP="00250987">
      <w:pPr>
        <w:ind w:left="450" w:hanging="240"/>
        <w:rPr>
          <w:sz w:val="24"/>
        </w:rPr>
      </w:pPr>
    </w:p>
    <w:p w:rsidR="00D57DA1" w:rsidRPr="00651393" w:rsidRDefault="00F60E93" w:rsidP="00250987">
      <w:pPr>
        <w:ind w:left="450" w:hanging="240"/>
        <w:jc w:val="right"/>
        <w:rPr>
          <w:sz w:val="24"/>
        </w:rPr>
      </w:pPr>
      <w:r>
        <w:rPr>
          <w:noProof/>
          <w:sz w:val="24"/>
        </w:rPr>
        <w:drawing>
          <wp:inline distT="0" distB="0" distL="0" distR="0">
            <wp:extent cx="885825" cy="1495425"/>
            <wp:effectExtent l="19050" t="0" r="9525" b="0"/>
            <wp:docPr id="14" name="図 13" descr="illust3525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3525thumb.gif"/>
                    <pic:cNvPicPr/>
                  </pic:nvPicPr>
                  <pic:blipFill>
                    <a:blip r:embed="rId67" cstate="print"/>
                    <a:stretch>
                      <a:fillRect/>
                    </a:stretch>
                  </pic:blipFill>
                  <pic:spPr>
                    <a:xfrm>
                      <a:off x="0" y="0"/>
                      <a:ext cx="885825" cy="1495425"/>
                    </a:xfrm>
                    <a:prstGeom prst="rect">
                      <a:avLst/>
                    </a:prstGeom>
                  </pic:spPr>
                </pic:pic>
              </a:graphicData>
            </a:graphic>
          </wp:inline>
        </w:drawing>
      </w:r>
    </w:p>
    <w:p w:rsidR="00D57DA1" w:rsidRPr="00651393" w:rsidRDefault="00D57DA1" w:rsidP="00250987">
      <w:pPr>
        <w:ind w:left="450" w:hanging="240"/>
        <w:rPr>
          <w:sz w:val="24"/>
        </w:rPr>
      </w:pPr>
    </w:p>
    <w:p w:rsidR="00D57DA1" w:rsidRPr="00651393" w:rsidRDefault="001C56CD" w:rsidP="00250987">
      <w:pPr>
        <w:ind w:left="210" w:firstLineChars="700" w:firstLine="1820"/>
        <w:rPr>
          <w:sz w:val="26"/>
          <w:szCs w:val="26"/>
        </w:rPr>
      </w:pPr>
      <w:r>
        <w:rPr>
          <w:noProof/>
          <w:sz w:val="26"/>
          <w:szCs w:val="26"/>
        </w:rPr>
        <w:pict>
          <v:roundrect id="AutoShape 266" o:spid="_x0000_s1187" style="position:absolute;left:0;text-align:left;margin-left:0;margin-top:0;width:423pt;height:36pt;z-index:251750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RiWAIAAKwEAAAOAAAAZHJzL2Uyb0RvYy54bWysVFFv0zAQfkfiP1h+p2nCmnbR0mnqGEIa&#10;MDH4Aa7tNAbHNrbbZPv1nC9p6eANkQfL9t19d999vlxdD50mB+mDsqam+WxOiTTcCmV2Nf329e7N&#10;ipIQmRFMWyNr+iQDvV6/fnXVu0oWtrVaSE8AxISqdzVtY3RVlgXeyo6FmXXSgLGxvmMRjn6XCc96&#10;QO90VsznZdZbL5y3XIYAt7ejka4Rv2kkj5+bJshIdE2htoirx3Wb1mx9xaqdZ65VfCqD/UMVHVMG&#10;kp6gbllkZO/VX1Cd4t4G28QZt11mm0ZxiRyATT7/g81jy5xELtCc4E5tCv8Pln86PHiiRE2XOSWG&#10;daDRzT5aTE2Kskwd6l2owPHRPfjEMbh7y38EYuymZWYnb7y3fSuZgLry5J+9CEiHAKFk23+0AvAZ&#10;4GOzhsZ3CRDaQAbU5OmkiRwi4XC5eLss8jlIx8F2sViC6JiCVcdo50N8L21H0qam3u6N+ALCYwp2&#10;uA8RhRETOya+U9J0GmQ+ME3ysiyXE+LknLHqiIl0rVbiTmmNB7/bbrQnEFrTO/ym4HDupg3pa3q5&#10;KBZYxQsbvm15AolDgT5630F7RmAgDF8CZhXcwxMe74/UTxDQa9DjPDPSx8CkyDsjcB+Z0uMe/LWZ&#10;JEqqjOrGYTvgK8hLVDBptrXiCVTzdhwaGHLYtNY/U9LDwNQ0/NwzLynRHwwov7woLhcwYXhYrS5B&#10;Mn9u2J4ZmOEAVNNIybjdxHEm986rXQt5cuyJsektNioeH9VY01Q+jATyn8Y3zdz5Gb1+/2TWvwAA&#10;AP//AwBQSwMEFAAGAAgAAAAhAHT9+6bbAAAABAEAAA8AAABkcnMvZG93bnJldi54bWxMj0FPwkAQ&#10;he8m/ofNmHiTraBAarfEmEg8mBgK4bx0h26lO1u6W6j/npGLXl7y8ibvfZMtBteIE3ah9qTgcZSA&#10;QCq9qalSsFm/P8xBhKjJ6MYTKvjBAIv89ibTqfFnWuGpiJXgEgqpVmBjbFMpQ2nR6TDyLRJne985&#10;Hdl2lTSdPnO5a+Q4SabS6Zp4weoW3yyWh6J3Cj7lcXvoj3by/TX5qJZ274pnv1Tq/m54fQERcYh/&#10;x/CLz+iQM9PO92SCaBTwI/GqnM2fpmx3CmbjBGSeyf/w+QUAAP//AwBQSwECLQAUAAYACAAAACEA&#10;toM4kv4AAADhAQAAEwAAAAAAAAAAAAAAAAAAAAAAW0NvbnRlbnRfVHlwZXNdLnhtbFBLAQItABQA&#10;BgAIAAAAIQA4/SH/1gAAAJQBAAALAAAAAAAAAAAAAAAAAC8BAABfcmVscy8ucmVsc1BLAQItABQA&#10;BgAIAAAAIQAvdhRiWAIAAKwEAAAOAAAAAAAAAAAAAAAAAC4CAABkcnMvZTJvRG9jLnhtbFBLAQIt&#10;ABQABgAIAAAAIQB0/fum2wAAAAQBAAAPAAAAAAAAAAAAAAAAALIEAABkcnMvZG93bnJldi54bWxQ&#10;SwUGAAAAAAQABADzAAAAugUAAAAA&#10;" strokecolor="#1f497d [3215]">
            <v:textbox inset="5.85pt,.7pt,5.85pt,.7pt">
              <w:txbxContent>
                <w:p w:rsidR="000C7E45" w:rsidRPr="0009641C" w:rsidRDefault="000C7E45" w:rsidP="0056177C">
                  <w:pPr>
                    <w:rPr>
                      <w:sz w:val="24"/>
                    </w:rPr>
                  </w:pPr>
                  <w:r w:rsidRPr="00C455E1">
                    <w:rPr>
                      <w:rFonts w:ascii="HGPｺﾞｼｯｸE" w:eastAsia="HGPｺﾞｼｯｸE" w:hAnsi="HGPｺﾞｼｯｸE" w:hint="eastAsia"/>
                      <w:b/>
                      <w:color w:val="003F6C" w:themeColor="accent2" w:themeShade="40"/>
                      <w:sz w:val="28"/>
                      <w:szCs w:val="28"/>
                    </w:rPr>
                    <w:t>施策の方向4-3</w:t>
                  </w:r>
                  <w:r w:rsidRPr="0009641C">
                    <w:rPr>
                      <w:rFonts w:hint="eastAsia"/>
                      <w:sz w:val="24"/>
                    </w:rPr>
                    <w:t xml:space="preserve">　介護を支援する環境づくり</w:t>
                  </w:r>
                </w:p>
              </w:txbxContent>
            </v:textbox>
          </v:roundrect>
        </w:pict>
      </w:r>
      <w:r w:rsidR="00D57DA1" w:rsidRPr="00651393">
        <w:rPr>
          <w:rFonts w:hint="eastAsia"/>
          <w:sz w:val="26"/>
          <w:szCs w:val="26"/>
        </w:rPr>
        <w:t xml:space="preserve"> </w:t>
      </w:r>
    </w:p>
    <w:p w:rsidR="0072094B" w:rsidRPr="00651393" w:rsidRDefault="001C56CD" w:rsidP="00250987">
      <w:pPr>
        <w:ind w:left="210" w:firstLineChars="700" w:firstLine="1680"/>
        <w:rPr>
          <w:sz w:val="26"/>
          <w:szCs w:val="26"/>
        </w:rPr>
      </w:pPr>
      <w:r w:rsidRPr="001C56CD">
        <w:rPr>
          <w:noProof/>
          <w:sz w:val="24"/>
        </w:rPr>
        <w:pict>
          <v:oval id="Oval 264" o:spid="_x0000_s1188" style="position:absolute;left:0;text-align:left;margin-left:-.3pt;margin-top:24.7pt;width:115.5pt;height:27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rDegIAAAQFAAAOAAAAZHJzL2Uyb0RvYy54bWysVFFv0zAQfkfiP1h+p0lLm3XR0mnqGEIa&#10;bNJAPLuOk1g4PmO7Tcav39lOS4EXhMhDdPb5zt99352vrsdekYOwToKu6HyWUyI0h1rqtqJfPt+9&#10;WVPiPNM1U6BFRZ+Fo9eb16+uBlOKBXSgamEJJtGuHExFO+9NmWWOd6JnbgZGaHQ2YHvmcWnbrLZs&#10;wOy9yhZ5XmQD2NpY4MI53L1NTrqJ+ZtGcP/QNE54oiqK2Hz82/jfhX+2uWJla5npJJ9gsH9A0TOp&#10;8dJTqlvmGdlb+UeqXnILDho/49Bn0DSSi1gDVjPPf6vmqWNGxFqQHGdONLn/l5Z/OjxaIuuKXiA9&#10;mvWo0cOBKbIoloGcwbgSzzyZRxvKc+Ye+DdHNGw7pltxYy0MnWA1QpqH89kvAWHhMJTsho9QY2q2&#10;9xB5Ghvbh4TIABmjHM8nOcToCcfN+bIo1iuExdH3drm4zKNeGSuP0cY6/15AT4JRUaGUNC4wxkp2&#10;uHc+AGLl8dSkT30nlSIW/Ffpu0hxwB6dDmOSQQxgSXncdrbdbZUlSEtF7/Arilgqqu3OT8/z8P1F&#10;CGJqj1cpqQkyWdHVMoUTx5kSKEjiM7ZUhByuUpoMFb1cLVbpGlDy5IszI05A/ZiKUvseuU/gJ4Sx&#10;6XEfRyPtH3k9pYi8ufPsFva6joFB7neT7ZlUycaalJ70D5Kn1vHjbozdNS8Wx3baQf2MLYECRN3x&#10;8UCjA/uDkgEHsaLu+55ZQYn6oFGDCxR+hZMbF+v1JfaDPXfszhxMc0xUUU+R02BufZr1vbGy7fCe&#10;xImGG2zERsYGCU2aME3wcdRi/dOzEGb5fB1P/Xy8Ni8AAAD//wMAUEsDBBQABgAIAAAAIQDT2ykk&#10;3wAAAAgBAAAPAAAAZHJzL2Rvd25yZXYueG1sTI/BTsMwDIbvSLxDZCQu05awVRMtTadpEhdOsIFY&#10;b1ljmkKTVEm2lrfHnOBm6//0+3O5mWzPLhhi552Eu4UAhq7xunOthNfD4/weWEzKadV7hxK+McKm&#10;ur4qVaH96F7wsk8toxIXCyXBpDQUnMfGoFVx4Qd0lH34YFWiNbRcBzVSue35Uog1t6pzdMGoAXcG&#10;m6/92Uo45uPbLLzX2e7zKX+ejraebU0t5e3NtH0AlnBKfzD86pM6VOR08menI+slzNcESsjyDBjF&#10;y5Wg4UScWGXAq5L/f6D6AQAA//8DAFBLAQItABQABgAIAAAAIQC2gziS/gAAAOEBAAATAAAAAAAA&#10;AAAAAAAAAAAAAABbQ29udGVudF9UeXBlc10ueG1sUEsBAi0AFAAGAAgAAAAhADj9If/WAAAAlAEA&#10;AAsAAAAAAAAAAAAAAAAALwEAAF9yZWxzLy5yZWxzUEsBAi0AFAAGAAgAAAAhAAi6OsN6AgAABAUA&#10;AA4AAAAAAAAAAAAAAAAALgIAAGRycy9lMm9Eb2MueG1sUEsBAi0AFAAGAAgAAAAhANPbKSTfAAAA&#10;CAEAAA8AAAAAAAAAAAAAAAAA1AQAAGRycy9kb3ducmV2LnhtbFBLBQYAAAAABAAEAPMAAADgBQAA&#10;AAA=&#10;" fillcolor="#ff6" strokecolor="black [3213]">
            <v:fill color2="#ff6" rotate="t" focus="100%" type="gradient"/>
            <v:textbox inset="5.85pt,.7pt,5.85pt,.7pt">
              <w:txbxContent>
                <w:p w:rsidR="000C7E45" w:rsidRPr="00762B39" w:rsidRDefault="000C7E45" w:rsidP="006A411C">
                  <w:pPr>
                    <w:ind w:firstLineChars="50" w:firstLine="120"/>
                    <w:rPr>
                      <w:sz w:val="24"/>
                    </w:rPr>
                  </w:pPr>
                  <w:r w:rsidRPr="00762B39">
                    <w:rPr>
                      <w:rFonts w:hint="eastAsia"/>
                      <w:sz w:val="24"/>
                    </w:rPr>
                    <w:t>現状と課題</w:t>
                  </w:r>
                </w:p>
              </w:txbxContent>
            </v:textbox>
          </v:oval>
        </w:pict>
      </w:r>
    </w:p>
    <w:p w:rsidR="00D57DA1" w:rsidRPr="00651393" w:rsidRDefault="00D57DA1" w:rsidP="00250987">
      <w:pPr>
        <w:ind w:left="210" w:firstLineChars="600" w:firstLine="1440"/>
        <w:rPr>
          <w:sz w:val="24"/>
        </w:rPr>
      </w:pPr>
    </w:p>
    <w:p w:rsidR="00D57DA1" w:rsidRPr="00651393" w:rsidRDefault="001C56CD" w:rsidP="00250987">
      <w:pPr>
        <w:ind w:left="450" w:hanging="240"/>
        <w:rPr>
          <w:sz w:val="24"/>
        </w:rPr>
      </w:pPr>
      <w:r>
        <w:rPr>
          <w:noProof/>
          <w:sz w:val="24"/>
        </w:rPr>
        <w:pict>
          <v:rect id="Rectangle 265" o:spid="_x0000_s1189" alt="10%" style="position:absolute;left:0;text-align:left;margin-left:0;margin-top:8.2pt;width:423pt;height:172.2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1ItWAIAAKgEAAAOAAAAZHJzL2Uyb0RvYy54bWysVF1v0zAUfUfiP1iWeGT52Nq1UdNp6ihC&#10;GjAx+AE3jpNYOLax3abl13PtZF0H4gWRB8sfx+fce49vVjeHXpI9t05oVdLsIqWEK6ZrodqSfvu6&#10;fbugxHlQNUiteEmP3NGb9etXq8EUPNedljW3BEmUKwZT0s57UySJYx3vwV1owxUeNtr24HFp26S2&#10;MCB7L5M8TefJoG1trGbcOdy9Gw/pOvI3DWf+c9M47oksKcbm42jjWIUxWa+gaC2YTrApDPiHKHoQ&#10;CkVPVHfggeys+IOqF8xqpxt/wXSf6KYRjMccMJss/S2bxw4Mj7lgcZw5lcn9P1r2af9giahLOken&#10;FPTo0ResGqhWcpLPZ5TU3DGsWJa+CdUajCvw0qN5sCFfZ+41++6I0psO7/Bba/XQcagxxizgkxcX&#10;wsLhVVINH3WNWrDzOhbu0Ng+EGJJyCH6czz5ww+eMNycXV7nWYo2MjzLs8V8eRUdTKB4um6s8++5&#10;7kmYlNRiKpEe9vfOh3CgeIIENQPeb4WUE9wwn6UR37QbOSZo2wqnZA/4grb4of7Ic4JUf8VutxN2&#10;ggT1STGoS0WGki5n+SxqOi1FHaKJhT3XTeM3cb2A9cJj/0jRl3RxAkERHHinagwUCg9CjnOUl2qy&#10;JLgwuukP1SG+gGx+GSSCR5Wuj+iS1WPDYIPjpNP2JyUDNktJ3Y8dWE6J/KDQ6eurfIkvxcfFYrFE&#10;i+z5QXV2AIohUUk9JeN048d+3Bkr2g51slgNpW/xbTQiuvYc0xQ+tkM0c2rd0G/n64h6/sGsfwEA&#10;AP//AwBQSwMEFAAGAAgAAAAhACnd20feAAAABwEAAA8AAABkcnMvZG93bnJldi54bWxMj81OwzAQ&#10;hO9IvIO1SNyoAy0hCtlU/Aj1goRoUCtubrwkEfE6it028PQsJzjOzGrm22I5uV4daAydZ4TLWQKK&#10;uPa24wbhrXq6yECFaNia3jMhfFGAZXl6Upjc+iO/0mEdGyUlHHKD0MY45FqHuiVnwswPxJJ9+NGZ&#10;KHJstB3NUcpdr6+SJNXOdCwLrRnooaX6c713CJvVTfO4ilX9Pufr++/MP29fqoB4fjbd3YKKNMW/&#10;Y/jFF3QohWnn92yD6hHkkShuugAlabZIxdghzNMkA10W+j9/+QMAAP//AwBQSwECLQAUAAYACAAA&#10;ACEAtoM4kv4AAADhAQAAEwAAAAAAAAAAAAAAAAAAAAAAW0NvbnRlbnRfVHlwZXNdLnhtbFBLAQIt&#10;ABQABgAIAAAAIQA4/SH/1gAAAJQBAAALAAAAAAAAAAAAAAAAAC8BAABfcmVscy8ucmVsc1BLAQIt&#10;ABQABgAIAAAAIQAj71ItWAIAAKgEAAAOAAAAAAAAAAAAAAAAAC4CAABkcnMvZTJvRG9jLnhtbFBL&#10;AQItABQABgAIAAAAIQAp3dtH3gAAAAcBAAAPAAAAAAAAAAAAAAAAALIEAABkcnMvZG93bnJldi54&#10;bWxQSwUGAAAAAAQABADzAAAAvQUAAAAA&#10;" fillcolor="yellow">
            <v:fill r:id="rId44" o:title="" type="pattern"/>
            <v:textbox inset="5.85pt,.7pt,5.85pt,.7pt">
              <w:txbxContent>
                <w:p w:rsidR="000C7E45" w:rsidRDefault="000C7E45" w:rsidP="006A411C">
                  <w:pPr>
                    <w:autoSpaceDE w:val="0"/>
                    <w:autoSpaceDN w:val="0"/>
                    <w:adjustRightInd w:val="0"/>
                    <w:ind w:firstLineChars="100" w:firstLine="240"/>
                    <w:jc w:val="left"/>
                    <w:rPr>
                      <w:sz w:val="24"/>
                    </w:rPr>
                  </w:pPr>
                  <w:r>
                    <w:rPr>
                      <w:rFonts w:hint="eastAsia"/>
                      <w:sz w:val="24"/>
                    </w:rPr>
                    <w:t>急速な高齢化の進行</w:t>
                  </w:r>
                  <w:r w:rsidRPr="006A0283">
                    <w:rPr>
                      <w:rFonts w:hint="eastAsia"/>
                      <w:sz w:val="24"/>
                    </w:rPr>
                    <w:t>に伴い</w:t>
                  </w:r>
                  <w:r>
                    <w:rPr>
                      <w:rFonts w:hint="eastAsia"/>
                      <w:sz w:val="24"/>
                    </w:rPr>
                    <w:t>、本町では、平成27年7月に総人口24,621人のうち高齢者人口は6,482</w:t>
                  </w:r>
                  <w:r w:rsidRPr="006A0283">
                    <w:rPr>
                      <w:rFonts w:hint="eastAsia"/>
                      <w:sz w:val="24"/>
                    </w:rPr>
                    <w:t>人に達し</w:t>
                  </w:r>
                  <w:r>
                    <w:rPr>
                      <w:rFonts w:hint="eastAsia"/>
                      <w:sz w:val="24"/>
                    </w:rPr>
                    <w:t>、</w:t>
                  </w:r>
                  <w:r w:rsidRPr="006A0283">
                    <w:rPr>
                      <w:rFonts w:hint="eastAsia"/>
                      <w:sz w:val="24"/>
                    </w:rPr>
                    <w:t>高齢化率は</w:t>
                  </w:r>
                  <w:r>
                    <w:rPr>
                      <w:rFonts w:hint="eastAsia"/>
                      <w:sz w:val="24"/>
                    </w:rPr>
                    <w:t>26.4</w:t>
                  </w:r>
                  <w:r w:rsidRPr="006A0283">
                    <w:rPr>
                      <w:rFonts w:hint="eastAsia"/>
                      <w:sz w:val="24"/>
                    </w:rPr>
                    <w:t>％</w:t>
                  </w:r>
                  <w:r>
                    <w:rPr>
                      <w:rFonts w:hint="eastAsia"/>
                      <w:sz w:val="24"/>
                    </w:rPr>
                    <w:t>となっています。また、高齢化率の進行に伴い、要介護認定者数も伸びていくことが見込まれています。</w:t>
                  </w:r>
                </w:p>
                <w:p w:rsidR="000C7E45" w:rsidRPr="006A0283" w:rsidRDefault="000C7E45" w:rsidP="006A411C">
                  <w:pPr>
                    <w:autoSpaceDE w:val="0"/>
                    <w:autoSpaceDN w:val="0"/>
                    <w:adjustRightInd w:val="0"/>
                    <w:ind w:firstLineChars="100" w:firstLine="240"/>
                    <w:jc w:val="left"/>
                    <w:rPr>
                      <w:sz w:val="24"/>
                    </w:rPr>
                  </w:pPr>
                  <w:r w:rsidRPr="006A0283">
                    <w:rPr>
                      <w:rFonts w:cs="MS-Mincho" w:hint="eastAsia"/>
                      <w:kern w:val="0"/>
                      <w:sz w:val="24"/>
                      <w:szCs w:val="21"/>
                    </w:rPr>
                    <w:t>本町では</w:t>
                  </w:r>
                  <w:r>
                    <w:rPr>
                      <w:rFonts w:cs="MS-Mincho" w:hint="eastAsia"/>
                      <w:kern w:val="0"/>
                      <w:sz w:val="24"/>
                      <w:szCs w:val="21"/>
                    </w:rPr>
                    <w:t>、</w:t>
                  </w:r>
                  <w:r w:rsidRPr="006A0283">
                    <w:rPr>
                      <w:rFonts w:cs="MS-Mincho" w:hint="eastAsia"/>
                      <w:kern w:val="0"/>
                      <w:sz w:val="24"/>
                      <w:szCs w:val="21"/>
                    </w:rPr>
                    <w:t>平成12年度から「いつでもやすらぎとやさしさを感じて暮らせるまち」を基本理念として</w:t>
                  </w:r>
                  <w:r>
                    <w:rPr>
                      <w:rFonts w:cs="MS-Mincho" w:hint="eastAsia"/>
                      <w:kern w:val="0"/>
                      <w:sz w:val="24"/>
                      <w:szCs w:val="21"/>
                    </w:rPr>
                    <w:t>、</w:t>
                  </w:r>
                  <w:r w:rsidRPr="006A0283">
                    <w:rPr>
                      <w:rFonts w:cs="MS-Mincho" w:hint="eastAsia"/>
                      <w:kern w:val="0"/>
                      <w:sz w:val="24"/>
                      <w:szCs w:val="21"/>
                    </w:rPr>
                    <w:t>介護保険事業計画と高齢者福祉計画を一体的に策定し</w:t>
                  </w:r>
                  <w:r>
                    <w:rPr>
                      <w:rFonts w:cs="MS-Mincho" w:hint="eastAsia"/>
                      <w:kern w:val="0"/>
                      <w:sz w:val="24"/>
                      <w:szCs w:val="21"/>
                    </w:rPr>
                    <w:t>、</w:t>
                  </w:r>
                  <w:r w:rsidRPr="006A0283">
                    <w:rPr>
                      <w:rFonts w:cs="MS-Mincho" w:hint="eastAsia"/>
                      <w:kern w:val="0"/>
                      <w:sz w:val="24"/>
                      <w:szCs w:val="21"/>
                    </w:rPr>
                    <w:t>健康づくりや社会参加の促進を図るとともに</w:t>
                  </w:r>
                  <w:r>
                    <w:rPr>
                      <w:rFonts w:cs="MS-Mincho" w:hint="eastAsia"/>
                      <w:kern w:val="0"/>
                      <w:sz w:val="24"/>
                      <w:szCs w:val="21"/>
                    </w:rPr>
                    <w:t>、保健</w:t>
                  </w:r>
                  <w:r w:rsidRPr="006A0283">
                    <w:rPr>
                      <w:rFonts w:cs="MS-Mincho" w:hint="eastAsia"/>
                      <w:kern w:val="0"/>
                      <w:sz w:val="24"/>
                      <w:szCs w:val="21"/>
                    </w:rPr>
                    <w:t>・福祉の連携強化によるサービスの向上に取り組み</w:t>
                  </w:r>
                  <w:r>
                    <w:rPr>
                      <w:rFonts w:cs="MS-Mincho" w:hint="eastAsia"/>
                      <w:kern w:val="0"/>
                      <w:sz w:val="24"/>
                      <w:szCs w:val="21"/>
                    </w:rPr>
                    <w:t>、</w:t>
                  </w:r>
                  <w:r w:rsidRPr="006A0283">
                    <w:rPr>
                      <w:rFonts w:cs="MS-Mincho" w:hint="eastAsia"/>
                      <w:kern w:val="0"/>
                      <w:sz w:val="24"/>
                      <w:szCs w:val="21"/>
                    </w:rPr>
                    <w:t>高齢者が住み慣れた地域で</w:t>
                  </w:r>
                  <w:r>
                    <w:rPr>
                      <w:rFonts w:cs="MS-Mincho" w:hint="eastAsia"/>
                      <w:kern w:val="0"/>
                      <w:sz w:val="24"/>
                      <w:szCs w:val="21"/>
                    </w:rPr>
                    <w:t>、</w:t>
                  </w:r>
                  <w:r w:rsidRPr="006A0283">
                    <w:rPr>
                      <w:rFonts w:cs="MS-Mincho" w:hint="eastAsia"/>
                      <w:kern w:val="0"/>
                      <w:sz w:val="24"/>
                      <w:szCs w:val="21"/>
                    </w:rPr>
                    <w:t>安心して自立した生活を営むことができるよう</w:t>
                  </w:r>
                  <w:r>
                    <w:rPr>
                      <w:rFonts w:cs="MS-Mincho" w:hint="eastAsia"/>
                      <w:kern w:val="0"/>
                      <w:sz w:val="24"/>
                      <w:szCs w:val="21"/>
                    </w:rPr>
                    <w:t>、</w:t>
                  </w:r>
                  <w:r w:rsidRPr="006A0283">
                    <w:rPr>
                      <w:rFonts w:cs="MS-Mincho" w:hint="eastAsia"/>
                      <w:kern w:val="0"/>
                      <w:sz w:val="24"/>
                      <w:szCs w:val="21"/>
                    </w:rPr>
                    <w:t>高齢者を地域全体で支えていく体制づくりや支援の充実が求められています。</w:t>
                  </w:r>
                </w:p>
                <w:p w:rsidR="000C7E45" w:rsidRPr="000A79D4" w:rsidRDefault="000C7E45" w:rsidP="00250987">
                  <w:pPr>
                    <w:ind w:left="420" w:hanging="210"/>
                  </w:pPr>
                </w:p>
              </w:txbxContent>
            </v:textbox>
          </v:rect>
        </w:pict>
      </w: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6A0283" w:rsidRPr="00E1426B" w:rsidRDefault="001C56CD" w:rsidP="009E7B25">
      <w:pPr>
        <w:rPr>
          <w:b/>
          <w:color w:val="FFFFFF" w:themeColor="background1"/>
          <w:sz w:val="24"/>
        </w:rPr>
      </w:pPr>
      <w:r w:rsidRPr="001C56CD">
        <w:rPr>
          <w:b/>
          <w:noProof/>
          <w:sz w:val="24"/>
        </w:rPr>
        <w:pict>
          <v:shape id="_x0000_s1190" type="#_x0000_t202" style="position:absolute;left:0;text-align:left;margin-left:10.5pt;margin-top:14.95pt;width:36.75pt;height:24pt;z-index:251881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UVAIAAKEEAAAOAAAAZHJzL2Uyb0RvYy54bWysVNtu2zAMfR+wfxD0vthxkzQ14hRdug4D&#10;ugvQ7gMUWbaFSaImKbGzrx8lJ1nWvg3zgyCR1NEhD+nV7aAV2QvnJZiKTic5JcJwqKVpK/r9+eHd&#10;khIfmKmZAiMqehCe3q7fvln1thQFdKBq4QiCGF/2tqJdCLbMMs87oZmfgBUGnQ04zQIeXZvVjvWI&#10;rlVW5Pki68HV1gEX3qP1fnTSdcJvGsHD16bxIhBVUeQW0urSuo1rtl6xsnXMdpIfabB/YKGZNPjo&#10;GeqeBUZ2Tr6C0pI78NCECQedQdNILlIOmM00f5HNU8esSLlgcbw9l8n/P1j+Zf/NEVlXtFhcUWKY&#10;RpGexRDIexhIMV/GCvXWlxj4ZDE0DOhApVO23j4C/+GJgU3HTCvunIO+E6xGhtN4M7u4OuL4CLLt&#10;P0OND7FdgAQ0NE7H8mFBCKKjUoezOpEMR+Nssbgu5pRwdF3ls2We1MtYebpsnQ8fBWgSNxV1KH4C&#10;Z/tHHyIZVp5C4lselKwfpFLp4NrtRjmyZ9goD+lL/F+EKUP6it7MkcdriIM/I2CH1tBTopgPaDxD&#10;xktqpzH78aVpHr+xC9GOvTraT6n5hJmo/0VXy4Bjo6SuKNbhDBFL/8HUqakDk2rcY97KHLWI5R+F&#10;CMN2SMJPF7OTyFuoDyiPg3FOcK5x04H7RUmPM1JR/3PHnMC8PhmU+GY6m8WhSofZ/LrAg7v0bC89&#10;zHCEqmigZNxuwjiIO+tk2+FLY1MZuMO2aGSSLPbPyOqYAM5BKsdxZuOgXZ5T1J8/y/o3AAAA//8D&#10;AFBLAwQUAAYACAAAACEA05zOEN4AAAAHAQAADwAAAGRycy9kb3ducmV2LnhtbEyPwW7CMBBE75X4&#10;B2uReqnAIWoLSeMghFpxhvbSm4mXJGq8TmJDQr++y6mcVqMZzbzN1qNtxAV7XztSsJhHIJAKZ2oq&#10;FXx9fsxWIHzQZHTjCBVc0cM6nzxkOjVuoD1eDqEUXEI+1QqqENpUSl9UaLWfuxaJvZPrrQ4s+1Ka&#10;Xg9cbhsZR9GrtLomXqh0i9sKi5/D2Spww/vVOuyi+On71+62m25/ijulHqfj5g1EwDH8h+GGz+iQ&#10;M9PRncl40SiIF/xK4JskINhPnl9AHBUslwnIPJP3/PkfAAAA//8DAFBLAQItABQABgAIAAAAIQC2&#10;gziS/gAAAOEBAAATAAAAAAAAAAAAAAAAAAAAAABbQ29udGVudF9UeXBlc10ueG1sUEsBAi0AFAAG&#10;AAgAAAAhADj9If/WAAAAlAEAAAsAAAAAAAAAAAAAAAAALwEAAF9yZWxzLy5yZWxzUEsBAi0AFAAG&#10;AAgAAAAhAKFf6hRUAgAAoQQAAA4AAAAAAAAAAAAAAAAALgIAAGRycy9lMm9Eb2MueG1sUEsBAi0A&#10;FAAGAAgAAAAhANOczhDeAAAABwEAAA8AAAAAAAAAAAAAAAAArgQAAGRycy9kb3ducmV2LnhtbFBL&#10;BQYAAAAABAAEAPMAAAC5BQAAAAA=&#10;" strokecolor="white">
            <v:textbox>
              <w:txbxContent>
                <w:p w:rsidR="000C7E45" w:rsidRPr="006B7113" w:rsidRDefault="000C7E45" w:rsidP="000662C2">
                  <w:pPr>
                    <w:rPr>
                      <w:sz w:val="16"/>
                      <w:szCs w:val="16"/>
                    </w:rPr>
                  </w:pPr>
                  <w:r w:rsidRPr="006B7113">
                    <w:rPr>
                      <w:rFonts w:hint="eastAsia"/>
                      <w:sz w:val="16"/>
                      <w:szCs w:val="16"/>
                    </w:rPr>
                    <w:t>（</w:t>
                  </w:r>
                  <w:r>
                    <w:rPr>
                      <w:rFonts w:hint="eastAsia"/>
                      <w:sz w:val="16"/>
                      <w:szCs w:val="16"/>
                    </w:rPr>
                    <w:t>人</w:t>
                  </w:r>
                  <w:r w:rsidRPr="006B7113">
                    <w:rPr>
                      <w:rFonts w:hint="eastAsia"/>
                      <w:sz w:val="16"/>
                      <w:szCs w:val="16"/>
                    </w:rPr>
                    <w:t>）</w:t>
                  </w:r>
                </w:p>
              </w:txbxContent>
            </v:textbox>
          </v:shape>
        </w:pict>
      </w:r>
    </w:p>
    <w:p w:rsidR="00D57DA1" w:rsidRPr="00651393" w:rsidRDefault="00DC38E3" w:rsidP="00250987">
      <w:pPr>
        <w:ind w:left="451" w:hanging="241"/>
        <w:jc w:val="center"/>
        <w:rPr>
          <w:b/>
          <w:sz w:val="24"/>
        </w:rPr>
      </w:pPr>
      <w:r>
        <w:rPr>
          <w:rFonts w:hint="eastAsia"/>
          <w:b/>
          <w:sz w:val="24"/>
        </w:rPr>
        <w:t>要支援・</w:t>
      </w:r>
      <w:r w:rsidR="00D57DA1" w:rsidRPr="00651393">
        <w:rPr>
          <w:rFonts w:hint="eastAsia"/>
          <w:b/>
          <w:sz w:val="24"/>
        </w:rPr>
        <w:t>要介護認定者数の推移</w:t>
      </w:r>
    </w:p>
    <w:p w:rsidR="005120F9" w:rsidRPr="00651393" w:rsidRDefault="001C56CD" w:rsidP="00250987">
      <w:pPr>
        <w:ind w:left="450" w:hanging="240"/>
        <w:rPr>
          <w:sz w:val="24"/>
        </w:rPr>
      </w:pPr>
      <w:r w:rsidRPr="001C56CD">
        <w:rPr>
          <w:b/>
          <w:noProof/>
          <w:sz w:val="24"/>
        </w:rPr>
        <w:pict>
          <v:shape id="Text Box 247" o:spid="_x0000_s1191" type="#_x0000_t202" style="position:absolute;left:0;text-align:left;margin-left:296.6pt;margin-top:281.6pt;width:73.6pt;height:23.25pt;z-index:251868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kSgIAAJIEAAAOAAAAZHJzL2Uyb0RvYy54bWysVNtu2zAMfR+wfxD0vjrxcmmMOEWXrsOA&#10;7gK0+wBZlm1hkqhJSuzs60vJaZpsb8P8IEikdEieQ3p9M2hF9sJ5Caak06sJJcJwqKVpS/rj6f7d&#10;NSU+MFMzBUaU9CA8vdm8fbPubSFy6EDVwhEEMb7obUm7EGyRZZ53QjN/BVYYdDbgNAt4dG1WO9Yj&#10;ulZZPpkssh5cbR1w4T1a70Yn3ST8phE8fGsaLwJRJcXcQlpdWqu4Zps1K1rHbCf5MQ32D1loJg0G&#10;PUHdscDIzsm/oLTkDjw04YqDzqBpJBepBqxmOvmjmseOWZFqQXK8PdHk/x8s/7r/7oisS7pYUmKY&#10;Ro2exBDIBxhIPltGgnrrC7z3aPFmGNCBQqdivX0A/tMTA9uOmVbcOgd9J1iNCU7jy+zs6YjjI0jV&#10;f4EaA7FdgAQ0NE5H9pAPgugo1OEkTkyGo3H1frbM0cPRla/m+XKeIrDi5bF1PnwSoEnclNSh9gmc&#10;7R98iMmw4uVKjOVByfpeKpUOrq22ypE9wz65T98R/eKaMqTHTOb5fKz/AiK2rDiBVO3IkdppLHYE&#10;nk7iF4FZgXbszNGeTJhe6voIkZK9iKxlwDlRUpf0+gwlkv3R1AkxMKnGPUIpc2Q/Ej5SH4ZqSEpP&#10;F4m6qE0F9QEFcTAOBg4ybjpwvynpcShK6n/tmBOUqM8GRV1NZ7M4Rekwmyc93LmnOvcwwxGqpIGS&#10;cbsN4+TtrJNth5FGigzcYiM0Mon0mtWxAGz8RMdxSONknZ/TrddfyeYZAAD//wMAUEsDBBQABgAI&#10;AAAAIQBflK9H3wAAAAsBAAAPAAAAZHJzL2Rvd25yZXYueG1sTI/BTsMwDIbvSLxDZCRuLGGUjpam&#10;EwKxG0IUNDimjWkrGqdqsq3w9HgnuP2WP/3+XKxnN4g9TqH3pOFyoUAgNd721Gp4e328uAERoiFr&#10;Bk+o4RsDrMvTk8Lk1h/oBfdVbAWXUMiNhi7GMZcyNB06ExZ+ROLdp5+ciTxOrbSTOXC5G+RSqVQ6&#10;0xNf6MyI9x02X9XOaQiNSrfPSbV9r+UGfzJrHz42T1qfn813tyAizvEPhqM+q0PJTrXfkQ1i0HCd&#10;XS0Z5ZAeAxOrRCUgag2pylYgy0L+/6H8BQAA//8DAFBLAQItABQABgAIAAAAIQC2gziS/gAAAOEB&#10;AAATAAAAAAAAAAAAAAAAAAAAAABbQ29udGVudF9UeXBlc10ueG1sUEsBAi0AFAAGAAgAAAAhADj9&#10;If/WAAAAlAEAAAsAAAAAAAAAAAAAAAAALwEAAF9yZWxzLy5yZWxzUEsBAi0AFAAGAAgAAAAhAFv5&#10;5aRKAgAAkgQAAA4AAAAAAAAAAAAAAAAALgIAAGRycy9lMm9Eb2MueG1sUEsBAi0AFAAGAAgAAAAh&#10;AF+Ur0ffAAAACwEAAA8AAAAAAAAAAAAAAAAApAQAAGRycy9kb3ducmV2LnhtbFBLBQYAAAAABAAE&#10;APMAAACwBQAAAAA=&#10;" strokecolor="white [3212]">
            <v:textbox>
              <w:txbxContent>
                <w:p w:rsidR="000C7E45" w:rsidRPr="00C75954" w:rsidRDefault="000C7E45" w:rsidP="00C75954">
                  <w:pPr>
                    <w:rPr>
                      <w:rFonts w:asciiTheme="minorEastAsia" w:eastAsiaTheme="minorEastAsia" w:hAnsiTheme="minorEastAsia"/>
                      <w:sz w:val="19"/>
                      <w:szCs w:val="19"/>
                    </w:rPr>
                  </w:pPr>
                  <w:r w:rsidRPr="00C75954">
                    <w:rPr>
                      <w:rFonts w:asciiTheme="minorEastAsia" w:eastAsiaTheme="minorEastAsia" w:hAnsiTheme="minorEastAsia" w:hint="eastAsia"/>
                      <w:sz w:val="19"/>
                      <w:szCs w:val="19"/>
                    </w:rPr>
                    <w:t>平成26年度</w:t>
                  </w:r>
                </w:p>
              </w:txbxContent>
            </v:textbox>
          </v:shape>
        </w:pict>
      </w:r>
      <w:r w:rsidR="008E1210" w:rsidRPr="00651393">
        <w:rPr>
          <w:rFonts w:hint="eastAsia"/>
          <w:noProof/>
          <w:sz w:val="24"/>
        </w:rPr>
        <w:drawing>
          <wp:inline distT="0" distB="0" distL="0" distR="0">
            <wp:extent cx="5514975" cy="3810000"/>
            <wp:effectExtent l="0" t="0" r="0" b="0"/>
            <wp:docPr id="47"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noProof/>
          <w:sz w:val="24"/>
        </w:rPr>
        <w:pict>
          <v:rect id="Rectangle 307" o:spid="_x0000_s1192" style="position:absolute;left:0;text-align:left;margin-left:225pt;margin-top:0;width:36pt;height:27pt;z-index:25176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4ufuAIAALkFAAAOAAAAZHJzL2Uyb0RvYy54bWysVFFvmzAQfp+0/2D5nQIpIYBKqjaEaVK3&#10;Vev2AxwwwZqxme2EdNP++84mSZP0ZdrGA7J95+/uu/t8N7e7jqMtVZpJkePwKsCIikrWTKxz/PVL&#10;6SUYaUNETbgUNMfPVOPb+ds3N0Of0YlsJa+pQgAidDb0OW6N6TPf11VLO6KvZE8FGBupOmJgq9Z+&#10;rcgA6B33J0EQ+4NUda9kRbWG02I04rnDbxpamU9No6lBPMeQm3F/5f4r+/fnNyRbK9K3rNqnQf4i&#10;i44wAUGPUAUxBG0UewXVsUpJLRtzVcnOl03DKuo4AJswuGDz1JKeOi5QHN0fy6T/H2z1cfuoEKtz&#10;HMcYCdJBjz5D1YhYc4qug5mt0NDrDByf+kdlOer+QVbfNBJy0YIfvVNKDi0lNeQVWn//7ILdaLiK&#10;VsMHWQM+2RjpirVrVGcBoQxo53ryfOwJ3RlUwWE0nUGfMarAdB1NUljbCCQ7XO6VNu+o7JBd5FhB&#10;8g6cbB+0GV0PLjaWkCXjHM5JxsXZAWCOJxAarlqbTcJ18WcapMtkmUReNImXXhQUhXdXLiIvLsPZ&#10;tLguFosi/GXjhlHWsrqmwoY5KCqM/qxje22PWjhqSkvOagtnU9JqvVpwhbYEFF26b1+QEzf/PA1X&#10;L+ByQSmcRMH9JPXKOJl5URlNvXQWJF4QpvdpHERpVJTnlB6YoP9OCQ05TqeTqevSSdIX3AL3veZG&#10;so4ZmBmcdTlOjk4kswpcitq11hDGx/VJKWz6L6WAdh8a7fRqJTpK3exWO/ckQngTAGcFvJL1M0hY&#10;SZAYqBEmHixaqX5gNMD0yLH+viGKYsTfC3gGM1DqFMaN2yRJClfUqWF1YiCiAqAcG4zG5cKMA2rT&#10;K7ZuIU7oSiXkHTychjlRv+S0f24wHxy3/SyzA+h077xeJu78NwAAAP//AwBQSwMEFAAGAAgAAAAh&#10;AL8iOjbdAAAABwEAAA8AAABkcnMvZG93bnJldi54bWxMj0FLxDAQhe+C/yGM4M1NLFtZatNlEQUV&#10;RVwXYW/ZZrYpNpPSpN367x1Pehne8IY33yvXs+/EhENsA2m4XigQSHWwLTUadh8PVysQMRmypguE&#10;Gr4xwro6PytNYcOJ3nHapkZwCMXCaHAp9YWUsXboTVyEHom9Yxi8SbwOjbSDOXG472Sm1I30piX+&#10;4EyPdw7rr+3oNdxPU/1kRoUvu02+f312n2+PK6/15cW8uQWRcE5/x/CLz+hQMdMhjGSj6DQsc8Vd&#10;kgaebOdZxuLAYqlAVqX8z1/9AAAA//8DAFBLAQItABQABgAIAAAAIQC2gziS/gAAAOEBAAATAAAA&#10;AAAAAAAAAAAAAAAAAABbQ29udGVudF9UeXBlc10ueG1sUEsBAi0AFAAGAAgAAAAhADj9If/WAAAA&#10;lAEAAAsAAAAAAAAAAAAAAAAALwEAAF9yZWxzLy5yZWxzUEsBAi0AFAAGAAgAAAAhAA7ji5+4AgAA&#10;uQUAAA4AAAAAAAAAAAAAAAAALgIAAGRycy9lMm9Eb2MueG1sUEsBAi0AFAAGAAgAAAAhAL8iOjbd&#10;AAAABwEAAA8AAAAAAAAAAAAAAAAAEgUAAGRycy9kb3ducmV2LnhtbFBLBQYAAAAABAAEAPMAAAAc&#10;BgAAAAA=&#10;" filled="f" stroked="f">
            <v:textbox inset="5.85pt,.7pt,5.85pt,.7pt">
              <w:txbxContent>
                <w:p w:rsidR="000C7E45" w:rsidRDefault="000C7E45" w:rsidP="00250987">
                  <w:pPr>
                    <w:ind w:left="420" w:hanging="210"/>
                  </w:pPr>
                </w:p>
              </w:txbxContent>
            </v:textbox>
          </v:rect>
        </w:pict>
      </w:r>
    </w:p>
    <w:p w:rsidR="008E1210" w:rsidRPr="00651393" w:rsidRDefault="001C56CD" w:rsidP="00250987">
      <w:pPr>
        <w:ind w:left="450" w:hanging="240"/>
        <w:jc w:val="center"/>
        <w:rPr>
          <w:b/>
          <w:sz w:val="24"/>
        </w:rPr>
      </w:pPr>
      <w:r w:rsidRPr="001C56CD">
        <w:rPr>
          <w:noProof/>
          <w:sz w:val="24"/>
        </w:rPr>
        <w:pict>
          <v:rect id="Rectangle 326" o:spid="_x0000_s1193" style="position:absolute;left:0;text-align:left;margin-left:115.5pt;margin-top:.65pt;width:315pt;height:27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uuQIAALoFAAAOAAAAZHJzL2Uyb0RvYy54bWysVFFvmzAQfp+0/2D5nWIoIYBKqjaEaVK3&#10;Vev2AxwwwRrYzHZKumn/fWeTpEn7Mm3jAdm+83f33X2+q+td36FHpjSXIsfBBcGIiUrWXGxy/PVL&#10;6SUYaUNFTTspWI6fmMbXi7dvrsYhY6FsZVczhQBE6GwcctwaM2S+r6uW9VRfyIEJMDZS9dTAVm38&#10;WtER0PvODwmJ/VGqelCyYlrDaTEZ8cLhNw2rzKem0cygLseQm3F/5f5r+/cXVzTbKDq0vNqnQf8i&#10;i55yAUGPUAU1FG0VfwXV80pJLRtzUcnel03DK+Y4AJuAvGDz0NKBOS5QHD0cy6T/H2z18fFeIV7n&#10;OJ5hJGgPPfoMVaNi0zF0Gca2QuOgM3B8GO6V5aiHO1l900jIZQt+7EYpObaM1pBXYP39swt2o+Eq&#10;Wo8fZA34dGukK9auUb0FhDKgnevJ07EnbGdQBYcRIWRGoHUV2C6jMIW1DUGzw+1BafOOyR7ZRY4V&#10;ZO/Q6eOdNpPrwcUGE7LkXQfnNOvE2QFgTicQG65am83CtfFnStJVskoiLwrjlReRovBuymXkxWUw&#10;nxWXxXJZBL9s3CDKWl7XTNgwB0kF0Z+1bC/uSQxHUWnZ8drC2ZS02qyXnUKPFCRdum9fkBM3/zwN&#10;Vy/g8oJSEEbkNky9Mk7mXlRGMy+dk8QjQXqbxiRKo6I8p3THBft3SmjMcToLZ65LJ0m/4AaNh+81&#10;N5r13MDQ6Hif4+ToRDMrwZWoXWsN5d20PimFTf+5FNDuQ6OdYK1GJ62b3Xrn3kQQz218q+C1rJ9A&#10;w0qCxECNMPJg0Ur1A6MRxkeO9fctVQyj7r2AdzAHpcKDMm6TJClcUaeG9YmBigqAcmwwmpZLM02o&#10;7aD4poU4gSuVkDfwchruRP2c0/69wYBw3PbDzE6g073zeh65i98AAAD//wMAUEsDBBQABgAIAAAA&#10;IQCy2TWH3QAAAAgBAAAPAAAAZHJzL2Rvd25yZXYueG1sTI9BS8NAEIXvgv9hGcGb3bQhJcRsShEF&#10;FaVYi+Btmh2zwexsyG7S+O/dnvT4+IY33ys3s+3ERINvHStYLhIQxLXTLTcKDu8PNzkIH5A1do5J&#10;wQ952FSXFyUW2p34jaZ9aEQsYV+gAhNCX0jpa0MW/cL1xJF9ucFiiHFopB7wFMttJ1dJspYWW44f&#10;DPZ0Z6j+3o9Wwf001U84JvRy2Gafr8/mY/eYW6Wur+btLYhAc/g7hrN+VIcqOh3dyNqLTsEqXcYt&#10;IYIUROT5+pyPCrIsBVmV8v+A6hcAAP//AwBQSwECLQAUAAYACAAAACEAtoM4kv4AAADhAQAAEwAA&#10;AAAAAAAAAAAAAAAAAAAAW0NvbnRlbnRfVHlwZXNdLnhtbFBLAQItABQABgAIAAAAIQA4/SH/1gAA&#10;AJQBAAALAAAAAAAAAAAAAAAAAC8BAABfcmVscy8ucmVsc1BLAQItABQABgAIAAAAIQDuJU+uuQIA&#10;ALoFAAAOAAAAAAAAAAAAAAAAAC4CAABkcnMvZTJvRG9jLnhtbFBLAQItABQABgAIAAAAIQCy2TWH&#10;3QAAAAgBAAAPAAAAAAAAAAAAAAAAABMFAABkcnMvZG93bnJldi54bWxQSwUGAAAAAAQABADzAAAA&#10;HQYAAAAA&#10;" filled="f" stroked="f">
            <v:textbox inset="5.85pt,.7pt,5.85pt,.7pt">
              <w:txbxContent>
                <w:p w:rsidR="000C7E45" w:rsidRPr="00D16DA4" w:rsidRDefault="000C7E45" w:rsidP="00250987">
                  <w:pPr>
                    <w:ind w:left="390" w:right="360" w:hanging="180"/>
                    <w:jc w:val="right"/>
                    <w:rPr>
                      <w:sz w:val="24"/>
                    </w:rPr>
                  </w:pPr>
                  <w:r w:rsidRPr="007F6260">
                    <w:rPr>
                      <w:rFonts w:hint="eastAsia"/>
                      <w:sz w:val="18"/>
                      <w:szCs w:val="18"/>
                    </w:rPr>
                    <w:t>出典：</w:t>
                  </w:r>
                  <w:r>
                    <w:rPr>
                      <w:rFonts w:hint="eastAsia"/>
                      <w:sz w:val="18"/>
                      <w:szCs w:val="18"/>
                    </w:rPr>
                    <w:t>介護保険事業報告書（各年年度末現在）</w:t>
                  </w:r>
                </w:p>
                <w:p w:rsidR="000C7E45" w:rsidRDefault="000C7E45" w:rsidP="00250987">
                  <w:pPr>
                    <w:ind w:left="420" w:hanging="210"/>
                  </w:pPr>
                </w:p>
                <w:p w:rsidR="000C7E45" w:rsidRDefault="000C7E45" w:rsidP="00250987">
                  <w:pPr>
                    <w:ind w:left="420" w:hanging="210"/>
                  </w:pPr>
                </w:p>
              </w:txbxContent>
            </v:textbox>
          </v:rect>
        </w:pict>
      </w:r>
    </w:p>
    <w:p w:rsidR="009E7B25" w:rsidRDefault="009E7B25" w:rsidP="00250987">
      <w:pPr>
        <w:ind w:left="451" w:hanging="241"/>
        <w:jc w:val="center"/>
        <w:rPr>
          <w:b/>
          <w:sz w:val="24"/>
        </w:rPr>
      </w:pPr>
    </w:p>
    <w:p w:rsidR="00D57DA1" w:rsidRDefault="00867DB4" w:rsidP="00250987">
      <w:pPr>
        <w:ind w:left="451" w:hanging="241"/>
        <w:jc w:val="center"/>
        <w:rPr>
          <w:b/>
          <w:sz w:val="24"/>
        </w:rPr>
      </w:pPr>
      <w:r w:rsidRPr="00651393">
        <w:rPr>
          <w:rFonts w:hint="eastAsia"/>
          <w:b/>
          <w:sz w:val="24"/>
        </w:rPr>
        <w:lastRenderedPageBreak/>
        <w:t>介護</w:t>
      </w:r>
      <w:r w:rsidR="00177054" w:rsidRPr="00651393">
        <w:rPr>
          <w:rFonts w:hint="eastAsia"/>
          <w:b/>
          <w:sz w:val="24"/>
        </w:rPr>
        <w:t>をする上で困っていること</w:t>
      </w:r>
    </w:p>
    <w:p w:rsidR="00052C40" w:rsidRPr="009E7B25" w:rsidRDefault="00052C40" w:rsidP="00250987">
      <w:pPr>
        <w:ind w:left="451" w:hanging="241"/>
        <w:jc w:val="center"/>
        <w:rPr>
          <w:b/>
          <w:sz w:val="24"/>
        </w:rPr>
      </w:pPr>
    </w:p>
    <w:p w:rsidR="00D57DA1" w:rsidRPr="00651393" w:rsidRDefault="001C56CD" w:rsidP="00250987">
      <w:pPr>
        <w:ind w:left="420" w:hanging="210"/>
        <w:rPr>
          <w:sz w:val="24"/>
        </w:rPr>
      </w:pPr>
      <w:r>
        <w:rPr>
          <w:noProof/>
          <w:sz w:val="24"/>
        </w:rPr>
        <w:pict>
          <v:rect id="Rectangle 328" o:spid="_x0000_s1194" style="position:absolute;left:0;text-align:left;margin-left:104.7pt;margin-top:423.6pt;width:343.8pt;height:27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EkugIAALoFAAAOAAAAZHJzL2Uyb0RvYy54bWysVNuOmzAQfa/Uf7D8znIJIYBCVtkQqkrb&#10;dtVtP8ABE6yCTW0nZFv13zs2STbZfana8oBsz3jmnJnjmd8euhbtqVRM8Az7Nx5GlJeiYnyb4a9f&#10;CifGSGnCK9IKTjP8RBW+Xbx9Mx/6lAaiEW1FJYIgXKVDn+FG6z51XVU2tCPqRvSUg7EWsiMatnLr&#10;VpIMEL1r3cDzIncQsuqlKKlScJqPRryw8eualvpTXSuqUZthwKbtX9r/xvzdxZykW0n6hpVHGOQv&#10;UHSEcUh6DpUTTdBOslehOlZKoUStb0rRuaKuWUktB2Djey/YPDakp5YLFEf15zKp/xe2/Lh/kIhV&#10;GY5CjDjpoEefoWqEb1uKJkFsKjT0KgXHx/5BGo6qvxflN4W4WDXgR5dSiqGhpAJcvvF3ry6YjYKr&#10;aDN8EBXEJzstbLEOtexMQCgDOtiePJ17Qg8alXAYTqIoiKB1JdgmYZB4tmkuSU+3e6n0Oyo6ZBYZ&#10;loDeRif7e6UNGpKeXEwyLgrWtrbvLb86AMfxBHLDVWMzKGwbfyZeso7XceiEQbR2Qi/PnWWxCp2o&#10;8GfTfJKvVrn/y+T1w7RhVUW5SXOSlB/+WcuO4h7FcBaVEi2rTDgDScntZtVKtCcg6cJ+tuZgeXZz&#10;r2HYIgCXF5T8IPTugsQponjmhEU4dZKZFzuen9wlkRcmYV5cU7pnnP47JTRkOJkGU9ulC9AvuHn2&#10;e82NpB3TMDRa1mU4PjuR1EhwzSvbWk1YO64vSmHgP5cC2n1qtBWs0eiodX3YHOyb8KOz/jeiegIN&#10;SwESAzXCyINFI+QPjAYYHxlW33dEUoza9xzewQyUOoV5YzdxnMAVeWnYXBgILyFQhjVG43Klxwm1&#10;6yXbNpDHt6XiYgkvp2ZW1OZVjZiO7w0GhOV2HGZmAl3urdfzyF38BgAA//8DAFBLAwQUAAYACAAA&#10;ACEAFqjH3OIAAAALAQAADwAAAGRycy9kb3ducmV2LnhtbEyPQUvEMBCF74L/IYzgzU22rG5bO10W&#10;UVBRxHURvGWbsS02k9Kk3frvjSc9DvPx3veKzWw7MdHgW8cIy4UCQVw503KNsH+7u0hB+KDZ6M4x&#10;IXyTh015elLo3Lgjv9K0C7WIIexzjdCE0OdS+qohq/3C9cTx9+kGq0M8h1qaQR9juO1kotSVtLrl&#10;2NDonm4aqr52o0W4nabqQY+Knvbby4/nx+b95T61iOdn8/YaRKA5/MHwqx/VoYxOBzey8aJDSFS2&#10;iihCulonICKRZuu47oCQqWUCsizk/w3lDwAAAP//AwBQSwECLQAUAAYACAAAACEAtoM4kv4AAADh&#10;AQAAEwAAAAAAAAAAAAAAAAAAAAAAW0NvbnRlbnRfVHlwZXNdLnhtbFBLAQItABQABgAIAAAAIQA4&#10;/SH/1gAAAJQBAAALAAAAAAAAAAAAAAAAAC8BAABfcmVscy8ucmVsc1BLAQItABQABgAIAAAAIQAU&#10;NqEkugIAALoFAAAOAAAAAAAAAAAAAAAAAC4CAABkcnMvZTJvRG9jLnhtbFBLAQItABQABgAIAAAA&#10;IQAWqMfc4gAAAAsBAAAPAAAAAAAAAAAAAAAAABQFAABkcnMvZG93bnJldi54bWxQSwUGAAAAAAQA&#10;BADzAAAAIwYAAAAA&#10;" filled="f" stroked="f">
            <v:textbox inset="5.85pt,.7pt,5.85pt,.7pt">
              <w:txbxContent>
                <w:p w:rsidR="000C7E45" w:rsidRPr="00D16DA4" w:rsidRDefault="000C7E45" w:rsidP="00250987">
                  <w:pPr>
                    <w:ind w:left="390" w:right="360" w:hanging="180"/>
                    <w:jc w:val="right"/>
                    <w:rPr>
                      <w:sz w:val="24"/>
                    </w:rPr>
                  </w:pPr>
                  <w:r w:rsidRPr="007F6260">
                    <w:rPr>
                      <w:rFonts w:hint="eastAsia"/>
                      <w:sz w:val="18"/>
                      <w:szCs w:val="18"/>
                    </w:rPr>
                    <w:t>出典：</w:t>
                  </w:r>
                  <w:r>
                    <w:rPr>
                      <w:rFonts w:hint="eastAsia"/>
                      <w:sz w:val="18"/>
                      <w:szCs w:val="18"/>
                    </w:rPr>
                    <w:t>さかい男女共同参画に関するアンケート調査報告書</w:t>
                  </w:r>
                  <w:r w:rsidRPr="00D16DA4">
                    <w:rPr>
                      <w:rFonts w:hint="eastAsia"/>
                      <w:sz w:val="18"/>
                      <w:szCs w:val="18"/>
                    </w:rPr>
                    <w:t>（平成27年）</w:t>
                  </w:r>
                </w:p>
                <w:p w:rsidR="000C7E45" w:rsidRDefault="000C7E45" w:rsidP="00250987">
                  <w:pPr>
                    <w:ind w:left="420" w:hanging="210"/>
                  </w:pPr>
                </w:p>
              </w:txbxContent>
            </v:textbox>
          </v:rect>
        </w:pict>
      </w:r>
      <w:r w:rsidR="008E1210" w:rsidRPr="00651393">
        <w:rPr>
          <w:rFonts w:hint="eastAsia"/>
          <w:noProof/>
        </w:rPr>
        <w:drawing>
          <wp:inline distT="0" distB="0" distL="0" distR="0">
            <wp:extent cx="5400040" cy="5581650"/>
            <wp:effectExtent l="0" t="0" r="10160" b="0"/>
            <wp:docPr id="48" name="オブジェクト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66329" w:rsidRPr="00651393" w:rsidRDefault="00566329" w:rsidP="00250987">
      <w:pPr>
        <w:ind w:left="450" w:hanging="240"/>
        <w:jc w:val="right"/>
        <w:rPr>
          <w:sz w:val="24"/>
        </w:rPr>
      </w:pPr>
    </w:p>
    <w:p w:rsidR="00566329" w:rsidRPr="00651393" w:rsidRDefault="00566329" w:rsidP="00250987">
      <w:pPr>
        <w:ind w:left="450" w:hanging="240"/>
        <w:jc w:val="right"/>
        <w:rPr>
          <w:sz w:val="24"/>
        </w:rPr>
      </w:pPr>
    </w:p>
    <w:p w:rsidR="005F6FC2" w:rsidRDefault="005F6FC2" w:rsidP="00250987">
      <w:pPr>
        <w:ind w:left="450" w:hanging="240"/>
        <w:jc w:val="right"/>
        <w:rPr>
          <w:sz w:val="24"/>
        </w:rPr>
      </w:pPr>
    </w:p>
    <w:p w:rsidR="00D57DA1" w:rsidRDefault="00B3286B" w:rsidP="00250987">
      <w:pPr>
        <w:ind w:left="450" w:hanging="240"/>
        <w:jc w:val="right"/>
        <w:rPr>
          <w:sz w:val="24"/>
        </w:rPr>
      </w:pPr>
      <w:r>
        <w:rPr>
          <w:rFonts w:hint="eastAsia"/>
          <w:noProof/>
          <w:sz w:val="24"/>
        </w:rPr>
        <w:drawing>
          <wp:inline distT="0" distB="0" distL="0" distR="0">
            <wp:extent cx="2190750" cy="1566386"/>
            <wp:effectExtent l="19050" t="0" r="0" b="0"/>
            <wp:docPr id="52" name="図 51" descr="介護.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介護.gif"/>
                    <pic:cNvPicPr/>
                  </pic:nvPicPr>
                  <pic:blipFill>
                    <a:blip r:embed="rId70" cstate="print"/>
                    <a:stretch>
                      <a:fillRect/>
                    </a:stretch>
                  </pic:blipFill>
                  <pic:spPr>
                    <a:xfrm>
                      <a:off x="0" y="0"/>
                      <a:ext cx="2190750" cy="1566386"/>
                    </a:xfrm>
                    <a:prstGeom prst="rect">
                      <a:avLst/>
                    </a:prstGeom>
                  </pic:spPr>
                </pic:pic>
              </a:graphicData>
            </a:graphic>
          </wp:inline>
        </w:drawing>
      </w:r>
    </w:p>
    <w:p w:rsidR="005120F9" w:rsidRPr="00651393" w:rsidRDefault="001C56CD" w:rsidP="00250987">
      <w:pPr>
        <w:ind w:left="450" w:hanging="240"/>
        <w:jc w:val="right"/>
        <w:rPr>
          <w:sz w:val="24"/>
        </w:rPr>
      </w:pPr>
      <w:r>
        <w:rPr>
          <w:noProof/>
          <w:sz w:val="24"/>
        </w:rPr>
        <w:lastRenderedPageBreak/>
        <w:pict>
          <v:shape id="AutoShape 267" o:spid="_x0000_s1195" type="#_x0000_t177" style="position:absolute;left:0;text-align:left;margin-left:0;margin-top:0;width:81pt;height:32.8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Y2mQIAAC8FAAAOAAAAZHJzL2Uyb0RvYy54bWysVFFv0zAQfkfiP1h+Z0m7NWurpdPUMYQ0&#10;YNJAPLuOk1g4PmO7Tcev53xuS4E3RB4i+86+++6+73xzux8M2ykfNNiaTy5KzpSV0Gjb1fzL54c3&#10;c85CFLYRBqyq+YsK/Hb1+tXN6JZqCj2YRnmGQWxYjq7mfYxuWRRB9moQ4QKcsuhswQ8i4tZ3RePF&#10;iNEHU0zLsipG8I3zIFUIaL3PTr6i+G2rZPzUtkFFZmqO2CL9Pf036V+sbsSy88L1Wh5giH9AMQht&#10;Mekp1L2Igm29/ivUoKWHAG28kDAU0LZaKqoBq5mUf1Tz3AunqBZsTnCnNoX/F1Z+3D15ppuaV5ec&#10;WTEgR3fbCJSaTavr1KHRhSUefHZPPtUY3CPIb4FZWPfCdurOexh7JRrENUnni98upE3Aq2wzfoAG&#10;4wuMT83at35IAbENbE+cvJw4UfvIJBon5XR+XSJ1En1Xk2pWEWmFWB5vOx/iOwUDS4uatwZGxOUT&#10;8U50ag3WogzAU0qxewwxQRTL470Dbc2DNoZ5iF917Kn8VA05A97JC+YAiyzJTBpVa+PZTqC6hJTK&#10;xktyme2ApWb7VYlf1hmaEVQ2V0czIjlFIlxdOM81SecOCX23OaV7oI+6jarDKxinOwI12jJkpuYz&#10;yo7dC1IYhSxnfkinVHBKZSwba76YTWe5LjD65AvnOQnKsf3h/NigI46x0UPN5xkwDVYSxVvb0DoK&#10;bfIakRp7UEkSRhZY3G/2JMRJtTiKbgPNCwoHSSF14DuDix78D85GnNmah+9b4RVn5r1FXq6vposZ&#10;Djlt5vMF1u3PHZszh7ASA9U8cuxUWq5jfha2zuuuxzyZfAtpHFpNoklSzpgO8HEqc+fzC5LG/nxP&#10;p369c6ufAAAA//8DAFBLAwQUAAYACAAAACEAJqaDxtoAAAAEAQAADwAAAGRycy9kb3ducmV2Lnht&#10;bEyPwW7CMBBE75X6D9ZW6q04RWC1aRyEKpUDtwLlvMRLHDVeh9hA6NfXcGkvI41mNfO2mA2uFSfq&#10;Q+NZw/MoA0FcedNwrWGz/nh6AREissHWM2m4UIBZeX9XYG78mT/ptIq1SCUcctRgY+xyKUNlyWEY&#10;+Y44ZXvfO4zJ9rU0PZ5TuWvlOMuUdNhwWrDY0bul6nt1dBoO+25aL7fLxWTx5bY/Vr1OLo3R+vFh&#10;mL+BiDTEv2O44id0KBPTzh/ZBNFqSI/Em14zNU52p0FNFciykP/hy18AAAD//wMAUEsBAi0AFAAG&#10;AAgAAAAhALaDOJL+AAAA4QEAABMAAAAAAAAAAAAAAAAAAAAAAFtDb250ZW50X1R5cGVzXS54bWxQ&#10;SwECLQAUAAYACAAAACEAOP0h/9YAAACUAQAACwAAAAAAAAAAAAAAAAAvAQAAX3JlbHMvLnJlbHNQ&#10;SwECLQAUAAYACAAAACEAWhHmNpkCAAAvBQAADgAAAAAAAAAAAAAAAAAuAgAAZHJzL2Uyb0RvYy54&#10;bWxQSwECLQAUAAYACAAAACEAJqaDxtoAAAAEAQAADwAAAAAAAAAAAAAAAADzBAAAZHJzL2Rvd25y&#10;ZXYueG1sUEsFBgAAAAAEAAQA8wAAAPoFAAAAAA==&#10;" fillcolor="#d3ecb8 [1302]">
            <v:fill rotate="t" focus="100%" type="gradient"/>
            <v:textbox inset="5.85pt,.7pt,5.85pt,.7pt">
              <w:txbxContent>
                <w:p w:rsidR="000C7E45" w:rsidRPr="008769D4" w:rsidRDefault="000C7E45" w:rsidP="006A411C">
                  <w:pPr>
                    <w:ind w:leftChars="50" w:left="105" w:firstLineChars="50" w:firstLine="130"/>
                    <w:rPr>
                      <w:sz w:val="26"/>
                      <w:szCs w:val="26"/>
                    </w:rPr>
                  </w:pPr>
                  <w:r w:rsidRPr="008769D4">
                    <w:rPr>
                      <w:rFonts w:hint="eastAsia"/>
                      <w:sz w:val="26"/>
                      <w:szCs w:val="26"/>
                    </w:rPr>
                    <w:t>施</w:t>
                  </w:r>
                  <w:r>
                    <w:rPr>
                      <w:rFonts w:hint="eastAsia"/>
                      <w:sz w:val="26"/>
                      <w:szCs w:val="26"/>
                    </w:rPr>
                    <w:t xml:space="preserve">　</w:t>
                  </w:r>
                  <w:r w:rsidRPr="008769D4">
                    <w:rPr>
                      <w:rFonts w:hint="eastAsia"/>
                      <w:sz w:val="26"/>
                      <w:szCs w:val="26"/>
                    </w:rPr>
                    <w:t>策</w:t>
                  </w:r>
                </w:p>
              </w:txbxContent>
            </v:textbox>
          </v:shape>
        </w:pict>
      </w:r>
    </w:p>
    <w:p w:rsidR="00D57DA1" w:rsidRPr="00651393" w:rsidRDefault="00D57DA1" w:rsidP="00250987">
      <w:pPr>
        <w:ind w:left="450" w:hanging="240"/>
        <w:jc w:val="right"/>
        <w:rPr>
          <w:sz w:val="24"/>
        </w:rPr>
      </w:pPr>
      <w:r w:rsidRPr="00651393">
        <w:rPr>
          <w:rFonts w:hint="eastAsia"/>
          <w:sz w:val="24"/>
        </w:rPr>
        <w:t xml:space="preserve">　　　　　　　　　　　　　　　　　　　　　　　　　　　　</w:t>
      </w:r>
    </w:p>
    <w:p w:rsidR="00D57DA1" w:rsidRPr="00651393" w:rsidRDefault="00D57DA1" w:rsidP="00250987">
      <w:pPr>
        <w:ind w:left="450" w:hanging="24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5DB" w:themeFill="accent3" w:themeFillTint="33"/>
        <w:tblLook w:val="01E0"/>
      </w:tblPr>
      <w:tblGrid>
        <w:gridCol w:w="1908"/>
        <w:gridCol w:w="4500"/>
        <w:gridCol w:w="2294"/>
      </w:tblGrid>
      <w:tr w:rsidR="00D57DA1" w:rsidRPr="00651393" w:rsidTr="001B7FB4">
        <w:tc>
          <w:tcPr>
            <w:tcW w:w="1908" w:type="dxa"/>
            <w:shd w:val="clear" w:color="auto" w:fill="E9F5DB" w:themeFill="accent3" w:themeFillTint="33"/>
          </w:tcPr>
          <w:p w:rsidR="00D57DA1" w:rsidRPr="00651393" w:rsidRDefault="00D57DA1" w:rsidP="006A411C">
            <w:pPr>
              <w:ind w:leftChars="50" w:left="105" w:firstLineChars="100" w:firstLine="240"/>
              <w:rPr>
                <w:sz w:val="24"/>
              </w:rPr>
            </w:pPr>
            <w:r w:rsidRPr="00651393">
              <w:rPr>
                <w:rFonts w:hint="eastAsia"/>
                <w:sz w:val="24"/>
              </w:rPr>
              <w:t>施　　策</w:t>
            </w:r>
          </w:p>
        </w:tc>
        <w:tc>
          <w:tcPr>
            <w:tcW w:w="4500" w:type="dxa"/>
            <w:shd w:val="clear" w:color="auto" w:fill="E9F5DB" w:themeFill="accent3" w:themeFillTint="33"/>
          </w:tcPr>
          <w:p w:rsidR="00D57DA1" w:rsidRPr="00651393" w:rsidRDefault="00D57DA1" w:rsidP="006A411C">
            <w:pPr>
              <w:ind w:leftChars="50" w:left="105" w:firstLineChars="650" w:firstLine="1560"/>
              <w:rPr>
                <w:sz w:val="24"/>
              </w:rPr>
            </w:pPr>
            <w:r w:rsidRPr="00651393">
              <w:rPr>
                <w:rFonts w:hint="eastAsia"/>
                <w:sz w:val="24"/>
              </w:rPr>
              <w:t>施策内容</w:t>
            </w:r>
          </w:p>
        </w:tc>
        <w:tc>
          <w:tcPr>
            <w:tcW w:w="2294" w:type="dxa"/>
            <w:shd w:val="clear" w:color="auto" w:fill="E9F5DB" w:themeFill="accent3" w:themeFillTint="33"/>
          </w:tcPr>
          <w:p w:rsidR="00D57DA1" w:rsidRPr="00651393" w:rsidRDefault="00D57DA1" w:rsidP="006A411C">
            <w:pPr>
              <w:ind w:leftChars="50" w:left="105" w:firstLineChars="150" w:firstLine="360"/>
              <w:rPr>
                <w:sz w:val="24"/>
              </w:rPr>
            </w:pPr>
            <w:r w:rsidRPr="00651393">
              <w:rPr>
                <w:rFonts w:hint="eastAsia"/>
                <w:sz w:val="24"/>
              </w:rPr>
              <w:t>担　　当</w:t>
            </w:r>
          </w:p>
        </w:tc>
      </w:tr>
      <w:tr w:rsidR="00D57DA1" w:rsidRPr="00651393" w:rsidTr="001B7FB4">
        <w:tc>
          <w:tcPr>
            <w:tcW w:w="1908"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介護保険制度の周知</w:t>
            </w:r>
          </w:p>
        </w:tc>
        <w:tc>
          <w:tcPr>
            <w:tcW w:w="4500"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介護保険制度を正しく理解してもらい</w:t>
            </w:r>
            <w:r w:rsidR="00C34FEE">
              <w:rPr>
                <w:rFonts w:hint="eastAsia"/>
                <w:sz w:val="22"/>
                <w:szCs w:val="22"/>
              </w:rPr>
              <w:t>、</w:t>
            </w:r>
            <w:r w:rsidRPr="00651393">
              <w:rPr>
                <w:rFonts w:hint="eastAsia"/>
                <w:sz w:val="22"/>
                <w:szCs w:val="22"/>
              </w:rPr>
              <w:t>安心して老後を過ごせるよう</w:t>
            </w:r>
            <w:r w:rsidR="00C34FEE">
              <w:rPr>
                <w:rFonts w:hint="eastAsia"/>
                <w:sz w:val="22"/>
                <w:szCs w:val="22"/>
              </w:rPr>
              <w:t>、</w:t>
            </w:r>
            <w:r w:rsidRPr="00651393">
              <w:rPr>
                <w:rFonts w:hint="eastAsia"/>
                <w:sz w:val="22"/>
                <w:szCs w:val="22"/>
              </w:rPr>
              <w:t>サービスの内容について</w:t>
            </w:r>
            <w:r w:rsidR="00C34FEE">
              <w:rPr>
                <w:rFonts w:hint="eastAsia"/>
                <w:sz w:val="22"/>
                <w:szCs w:val="22"/>
              </w:rPr>
              <w:t>、</w:t>
            </w:r>
            <w:r w:rsidRPr="00651393">
              <w:rPr>
                <w:rFonts w:hint="eastAsia"/>
                <w:sz w:val="22"/>
                <w:szCs w:val="22"/>
              </w:rPr>
              <w:t>広報紙やパンフレット等による</w:t>
            </w:r>
            <w:r w:rsidR="00DE0633">
              <w:rPr>
                <w:rFonts w:hint="eastAsia"/>
                <w:sz w:val="22"/>
                <w:szCs w:val="22"/>
              </w:rPr>
              <w:t>PR</w:t>
            </w:r>
            <w:r w:rsidRPr="00651393">
              <w:rPr>
                <w:rFonts w:hint="eastAsia"/>
                <w:sz w:val="22"/>
                <w:szCs w:val="22"/>
              </w:rPr>
              <w:t>活動や相談体制の充実を図る。</w:t>
            </w:r>
          </w:p>
        </w:tc>
        <w:tc>
          <w:tcPr>
            <w:tcW w:w="2294" w:type="dxa"/>
            <w:shd w:val="clear" w:color="auto" w:fill="E9F5DB" w:themeFill="accent3" w:themeFillTint="33"/>
            <w:vAlign w:val="center"/>
          </w:tcPr>
          <w:p w:rsidR="00D57DA1" w:rsidRPr="00651393" w:rsidRDefault="00D57DA1" w:rsidP="006A411C">
            <w:pPr>
              <w:jc w:val="center"/>
              <w:rPr>
                <w:sz w:val="20"/>
                <w:szCs w:val="20"/>
              </w:rPr>
            </w:pPr>
            <w:r w:rsidRPr="00651393">
              <w:rPr>
                <w:rFonts w:hint="eastAsia"/>
                <w:sz w:val="20"/>
                <w:szCs w:val="20"/>
              </w:rPr>
              <w:t>介護福祉課</w:t>
            </w:r>
          </w:p>
        </w:tc>
      </w:tr>
      <w:tr w:rsidR="00D57DA1" w:rsidRPr="00651393" w:rsidTr="001B7FB4">
        <w:tc>
          <w:tcPr>
            <w:tcW w:w="1908"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介護予防対策</w:t>
            </w:r>
          </w:p>
        </w:tc>
        <w:tc>
          <w:tcPr>
            <w:tcW w:w="4500"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地域包括支援センターの充実を図り</w:t>
            </w:r>
            <w:r w:rsidR="00C34FEE">
              <w:rPr>
                <w:rFonts w:hint="eastAsia"/>
                <w:sz w:val="22"/>
                <w:szCs w:val="22"/>
              </w:rPr>
              <w:t>、</w:t>
            </w:r>
            <w:r w:rsidRPr="00651393">
              <w:rPr>
                <w:rFonts w:hint="eastAsia"/>
                <w:sz w:val="22"/>
                <w:szCs w:val="22"/>
              </w:rPr>
              <w:t>地域支援事業や介護予防事業の実施により</w:t>
            </w:r>
            <w:r w:rsidR="00C34FEE">
              <w:rPr>
                <w:rFonts w:hint="eastAsia"/>
                <w:sz w:val="22"/>
                <w:szCs w:val="22"/>
              </w:rPr>
              <w:t>、</w:t>
            </w:r>
            <w:r w:rsidR="00D715E3">
              <w:rPr>
                <w:rFonts w:hint="eastAsia"/>
                <w:sz w:val="22"/>
                <w:szCs w:val="22"/>
              </w:rPr>
              <w:t>要介護状態に移行する高齢者を少なく</w:t>
            </w:r>
            <w:r w:rsidRPr="00651393">
              <w:rPr>
                <w:rFonts w:hint="eastAsia"/>
                <w:sz w:val="22"/>
                <w:szCs w:val="22"/>
              </w:rPr>
              <w:t>する施策の充実と</w:t>
            </w:r>
            <w:r w:rsidR="00D715E3">
              <w:rPr>
                <w:rFonts w:hint="eastAsia"/>
                <w:sz w:val="22"/>
                <w:szCs w:val="22"/>
              </w:rPr>
              <w:t>、</w:t>
            </w:r>
            <w:r w:rsidRPr="00651393">
              <w:rPr>
                <w:rFonts w:hint="eastAsia"/>
                <w:sz w:val="22"/>
                <w:szCs w:val="22"/>
              </w:rPr>
              <w:t>要介護状態になっても安心して暮らせる体制を確立する。</w:t>
            </w:r>
          </w:p>
        </w:tc>
        <w:tc>
          <w:tcPr>
            <w:tcW w:w="2294" w:type="dxa"/>
            <w:shd w:val="clear" w:color="auto" w:fill="E9F5DB" w:themeFill="accent3" w:themeFillTint="33"/>
            <w:vAlign w:val="center"/>
          </w:tcPr>
          <w:p w:rsidR="00D57DA1" w:rsidRPr="00651393" w:rsidRDefault="00D57DA1" w:rsidP="006A411C">
            <w:pPr>
              <w:jc w:val="center"/>
              <w:rPr>
                <w:sz w:val="20"/>
                <w:szCs w:val="20"/>
              </w:rPr>
            </w:pPr>
            <w:r w:rsidRPr="00651393">
              <w:rPr>
                <w:rFonts w:hint="eastAsia"/>
                <w:sz w:val="20"/>
                <w:szCs w:val="20"/>
              </w:rPr>
              <w:t>介護福祉課</w:t>
            </w:r>
          </w:p>
        </w:tc>
      </w:tr>
      <w:tr w:rsidR="00D57DA1" w:rsidRPr="00651393" w:rsidTr="006A411C">
        <w:trPr>
          <w:trHeight w:val="1781"/>
        </w:trPr>
        <w:tc>
          <w:tcPr>
            <w:tcW w:w="1908"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生きがい対策への充実</w:t>
            </w:r>
          </w:p>
        </w:tc>
        <w:tc>
          <w:tcPr>
            <w:tcW w:w="4500"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健康増進のためのグランドゴルフやゲートボール等のスポーツ活動の振興</w:t>
            </w:r>
            <w:r w:rsidR="00C34FEE">
              <w:rPr>
                <w:rFonts w:hint="eastAsia"/>
                <w:sz w:val="22"/>
                <w:szCs w:val="22"/>
              </w:rPr>
              <w:t>、</w:t>
            </w:r>
            <w:r w:rsidRPr="00651393">
              <w:rPr>
                <w:rFonts w:hint="eastAsia"/>
                <w:sz w:val="22"/>
                <w:szCs w:val="22"/>
              </w:rPr>
              <w:t>各種講座</w:t>
            </w:r>
            <w:r w:rsidR="00C34FEE">
              <w:rPr>
                <w:rFonts w:hint="eastAsia"/>
                <w:sz w:val="22"/>
                <w:szCs w:val="22"/>
              </w:rPr>
              <w:t>、</w:t>
            </w:r>
            <w:r w:rsidRPr="00651393">
              <w:rPr>
                <w:rFonts w:hint="eastAsia"/>
                <w:sz w:val="22"/>
                <w:szCs w:val="22"/>
              </w:rPr>
              <w:t>老人クラブ等の充実を図り</w:t>
            </w:r>
            <w:r w:rsidR="00C34FEE">
              <w:rPr>
                <w:rFonts w:hint="eastAsia"/>
                <w:sz w:val="22"/>
                <w:szCs w:val="22"/>
              </w:rPr>
              <w:t>、</w:t>
            </w:r>
            <w:r w:rsidRPr="00651393">
              <w:rPr>
                <w:rFonts w:hint="eastAsia"/>
                <w:sz w:val="22"/>
                <w:szCs w:val="22"/>
              </w:rPr>
              <w:t>高齢者が自ら地域社会の一員として活動に参加できる環境づくりに努める。</w:t>
            </w:r>
          </w:p>
        </w:tc>
        <w:tc>
          <w:tcPr>
            <w:tcW w:w="2294" w:type="dxa"/>
            <w:shd w:val="clear" w:color="auto" w:fill="E9F5DB" w:themeFill="accent3" w:themeFillTint="33"/>
            <w:vAlign w:val="center"/>
          </w:tcPr>
          <w:p w:rsidR="00D57DA1" w:rsidRPr="00651393" w:rsidRDefault="00D57DA1" w:rsidP="006A411C">
            <w:pPr>
              <w:jc w:val="center"/>
              <w:rPr>
                <w:sz w:val="20"/>
                <w:szCs w:val="20"/>
              </w:rPr>
            </w:pPr>
            <w:r w:rsidRPr="00651393">
              <w:rPr>
                <w:rFonts w:hint="eastAsia"/>
                <w:sz w:val="20"/>
                <w:szCs w:val="20"/>
              </w:rPr>
              <w:t>介護福祉課　　　　　　　　生涯学習課</w:t>
            </w:r>
          </w:p>
        </w:tc>
      </w:tr>
      <w:tr w:rsidR="00D57DA1" w:rsidRPr="00651393" w:rsidTr="001B7FB4">
        <w:tc>
          <w:tcPr>
            <w:tcW w:w="1908"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生活支援サービスの充実</w:t>
            </w:r>
          </w:p>
        </w:tc>
        <w:tc>
          <w:tcPr>
            <w:tcW w:w="4500" w:type="dxa"/>
            <w:shd w:val="clear" w:color="auto" w:fill="E9F5DB" w:themeFill="accent3" w:themeFillTint="33"/>
            <w:vAlign w:val="center"/>
          </w:tcPr>
          <w:p w:rsidR="00D57DA1" w:rsidRPr="00651393" w:rsidRDefault="00D57DA1" w:rsidP="006A411C">
            <w:pPr>
              <w:rPr>
                <w:sz w:val="22"/>
                <w:szCs w:val="22"/>
              </w:rPr>
            </w:pPr>
            <w:r w:rsidRPr="00651393">
              <w:rPr>
                <w:rFonts w:hint="eastAsia"/>
                <w:sz w:val="22"/>
                <w:szCs w:val="22"/>
              </w:rPr>
              <w:t>緊急通報システム</w:t>
            </w:r>
            <w:r w:rsidR="00D715E3">
              <w:rPr>
                <w:rFonts w:hint="eastAsia"/>
                <w:sz w:val="22"/>
                <w:szCs w:val="22"/>
              </w:rPr>
              <w:t>の</w:t>
            </w:r>
            <w:r w:rsidRPr="00651393">
              <w:rPr>
                <w:rFonts w:hint="eastAsia"/>
                <w:sz w:val="22"/>
                <w:szCs w:val="22"/>
              </w:rPr>
              <w:t>設置を拡大し</w:t>
            </w:r>
            <w:r w:rsidR="00C34FEE">
              <w:rPr>
                <w:rFonts w:hint="eastAsia"/>
                <w:sz w:val="22"/>
                <w:szCs w:val="22"/>
              </w:rPr>
              <w:t>、</w:t>
            </w:r>
            <w:r w:rsidR="00D715E3">
              <w:rPr>
                <w:rFonts w:hint="eastAsia"/>
                <w:sz w:val="22"/>
                <w:szCs w:val="22"/>
              </w:rPr>
              <w:t>ひとり暮らし高齢者を</w:t>
            </w:r>
            <w:r w:rsidRPr="00651393">
              <w:rPr>
                <w:rFonts w:hint="eastAsia"/>
                <w:sz w:val="22"/>
                <w:szCs w:val="22"/>
              </w:rPr>
              <w:t>支援するとともに</w:t>
            </w:r>
            <w:r w:rsidR="00C34FEE">
              <w:rPr>
                <w:rFonts w:hint="eastAsia"/>
                <w:sz w:val="22"/>
                <w:szCs w:val="22"/>
              </w:rPr>
              <w:t>、</w:t>
            </w:r>
            <w:r w:rsidRPr="00651393">
              <w:rPr>
                <w:rFonts w:hint="eastAsia"/>
                <w:sz w:val="22"/>
                <w:szCs w:val="22"/>
              </w:rPr>
              <w:t>在宅で高齢者等を介護している家族に対する支援体制を促進する。</w:t>
            </w:r>
          </w:p>
        </w:tc>
        <w:tc>
          <w:tcPr>
            <w:tcW w:w="2294" w:type="dxa"/>
            <w:shd w:val="clear" w:color="auto" w:fill="E9F5DB" w:themeFill="accent3" w:themeFillTint="33"/>
            <w:vAlign w:val="center"/>
          </w:tcPr>
          <w:p w:rsidR="00D57DA1" w:rsidRPr="00651393" w:rsidRDefault="00D57DA1" w:rsidP="006A411C">
            <w:pPr>
              <w:jc w:val="center"/>
              <w:rPr>
                <w:sz w:val="20"/>
                <w:szCs w:val="20"/>
              </w:rPr>
            </w:pPr>
            <w:r w:rsidRPr="00651393">
              <w:rPr>
                <w:rFonts w:hint="eastAsia"/>
                <w:sz w:val="20"/>
                <w:szCs w:val="20"/>
              </w:rPr>
              <w:t>介護福祉課</w:t>
            </w:r>
          </w:p>
        </w:tc>
      </w:tr>
    </w:tbl>
    <w:p w:rsidR="00D57DA1" w:rsidRDefault="00D57DA1" w:rsidP="00B33030">
      <w:pPr>
        <w:rPr>
          <w:sz w:val="24"/>
        </w:rPr>
      </w:pPr>
    </w:p>
    <w:p w:rsidR="00B33030" w:rsidRDefault="00B33030" w:rsidP="00B33030">
      <w:pPr>
        <w:rPr>
          <w:sz w:val="24"/>
        </w:rPr>
      </w:pPr>
    </w:p>
    <w:p w:rsidR="00B33030" w:rsidRDefault="00B33030" w:rsidP="00B33030">
      <w:pPr>
        <w:rPr>
          <w:sz w:val="24"/>
        </w:rPr>
      </w:pPr>
    </w:p>
    <w:p w:rsidR="00524E17" w:rsidRDefault="00524E17" w:rsidP="00250987">
      <w:pPr>
        <w:ind w:left="450" w:hanging="240"/>
        <w:rPr>
          <w:sz w:val="24"/>
        </w:rPr>
      </w:pPr>
    </w:p>
    <w:p w:rsidR="00524E17" w:rsidRDefault="00524E17" w:rsidP="00250987">
      <w:pPr>
        <w:ind w:left="450" w:hanging="240"/>
        <w:rPr>
          <w:sz w:val="24"/>
        </w:rPr>
      </w:pPr>
    </w:p>
    <w:p w:rsidR="00DA2499" w:rsidRPr="00651393" w:rsidRDefault="00DA2499" w:rsidP="00250987">
      <w:pPr>
        <w:ind w:left="450" w:hanging="240"/>
        <w:rPr>
          <w:sz w:val="24"/>
        </w:rPr>
      </w:pPr>
    </w:p>
    <w:p w:rsidR="00566329" w:rsidRPr="00651393" w:rsidRDefault="00566329" w:rsidP="00250987">
      <w:pPr>
        <w:ind w:left="450" w:hanging="240"/>
        <w:rPr>
          <w:sz w:val="24"/>
        </w:rPr>
      </w:pPr>
    </w:p>
    <w:p w:rsidR="00D57DA1" w:rsidRDefault="00D57DA1" w:rsidP="00250987">
      <w:pPr>
        <w:ind w:left="450" w:hanging="240"/>
        <w:rPr>
          <w:sz w:val="24"/>
        </w:rPr>
      </w:pPr>
    </w:p>
    <w:p w:rsidR="00491803" w:rsidRPr="00651393" w:rsidRDefault="00491803" w:rsidP="00250987">
      <w:pPr>
        <w:ind w:left="450" w:hanging="240"/>
        <w:rPr>
          <w:sz w:val="24"/>
        </w:rPr>
      </w:pPr>
    </w:p>
    <w:p w:rsidR="00524E17" w:rsidRDefault="00F60E93" w:rsidP="00250987">
      <w:pPr>
        <w:ind w:left="450" w:hanging="240"/>
        <w:rPr>
          <w:sz w:val="24"/>
        </w:rPr>
      </w:pPr>
      <w:r>
        <w:rPr>
          <w:noProof/>
          <w:sz w:val="24"/>
        </w:rPr>
        <w:drawing>
          <wp:inline distT="0" distB="0" distL="0" distR="0">
            <wp:extent cx="3048953" cy="1634490"/>
            <wp:effectExtent l="19050" t="0" r="0" b="0"/>
            <wp:docPr id="16" name="図 15" descr="illust400_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400_thumb.gif"/>
                    <pic:cNvPicPr/>
                  </pic:nvPicPr>
                  <pic:blipFill>
                    <a:blip r:embed="rId71" cstate="print"/>
                    <a:stretch>
                      <a:fillRect/>
                    </a:stretch>
                  </pic:blipFill>
                  <pic:spPr>
                    <a:xfrm>
                      <a:off x="0" y="0"/>
                      <a:ext cx="3048953" cy="1634490"/>
                    </a:xfrm>
                    <a:prstGeom prst="rect">
                      <a:avLst/>
                    </a:prstGeom>
                  </pic:spPr>
                </pic:pic>
              </a:graphicData>
            </a:graphic>
          </wp:inline>
        </w:drawing>
      </w:r>
    </w:p>
    <w:p w:rsidR="00D57DA1" w:rsidRPr="00651393" w:rsidRDefault="001C56CD" w:rsidP="00250987">
      <w:pPr>
        <w:ind w:left="210" w:firstLineChars="700" w:firstLine="1820"/>
        <w:rPr>
          <w:sz w:val="26"/>
          <w:szCs w:val="26"/>
        </w:rPr>
      </w:pPr>
      <w:r>
        <w:rPr>
          <w:noProof/>
          <w:sz w:val="26"/>
          <w:szCs w:val="26"/>
        </w:rPr>
        <w:lastRenderedPageBreak/>
        <w:pict>
          <v:roundrect id="AutoShape 271" o:spid="_x0000_s1196" style="position:absolute;left:0;text-align:left;margin-left:0;margin-top:0;width:423pt;height:36pt;z-index:251754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RwVQIAAKwEAAAOAAAAZHJzL2Uyb0RvYy54bWysVNtu1DAQfUfiHyy/s9mE7qVRs1XVsgip&#10;QEXhAxzb2Rgc29jeTcrXM55kt1t4Q+TB8nhmjufM8eTqeug0OUgflDUVzWdzSqThViizq+i3r9s3&#10;a0pCZEYwbY2s6JMM9Hrz+tVV70pZ2NZqIT0BEBPK3lW0jdGVWRZ4KzsWZtZJA87G+o5FMP0uE571&#10;gN7prJjPl1lvvXDechkCnN6NTrpB/KaRPH5umiAj0RWF2iKuHtc6rdnmipU7z1yr+FQG+4cqOqYM&#10;XHqCumORkb1Xf0F1insbbBNn3HaZbRrFJXIANvn8DzaPLXMSuUBzgju1Kfw/WP7p8OCJEhVdFpQY&#10;1oFGN/to8WpSrPLUod6FEgIf3YNPHIO7t/xHIMbetszs5I33tm8lE1AXxmcvEpIRIJXU/UcrAJ8B&#10;PjZraHyXAKENZEBNnk6ayCESDoeLt6sin4N0HHwXixWInkrKWHnMdj7E99J2JG0q6u3eiC8gPF7B&#10;DvchojBiYsfEd0qaToPMB6ZJvlwuVxPiFAzYR0yka7USW6U1Gn5X32pPILWiW/ym5HAepg3pK3q5&#10;KBZYxQsfvm15AolDgTF630F7RmAgDF8CZiWcwxMez4/UTxDYiBfoSB8TkyLvjMB9ZEqPeyCnDaQd&#10;VRnVjUM94CvIV3hH8tZWPIFq3o5DA0MOm9b6X5T0MDAVDT/3zEtK9AcDyq8uissFTBga6/UlSObP&#10;HfWZgxkOQBWNlIzb2zjO5N55tWvhnhx7Ymx6i42KSfHnmiYDRgL5T+ObZu7cxqjnn8zmNwAAAP//&#10;AwBQSwMEFAAGAAgAAAAhAHT9+6bbAAAABAEAAA8AAABkcnMvZG93bnJldi54bWxMj0FPwkAQhe8m&#10;/ofNmHiTraBAarfEmEg8mBgK4bx0h26lO1u6W6j/npGLXl7y8ibvfZMtBteIE3ah9qTgcZSAQCq9&#10;qalSsFm/P8xBhKjJ6MYTKvjBAIv89ibTqfFnWuGpiJXgEgqpVmBjbFMpQ2nR6TDyLRJne985Hdl2&#10;lTSdPnO5a+Q4SabS6Zp4weoW3yyWh6J3Cj7lcXvoj3by/TX5qJZ274pnv1Tq/m54fQERcYh/x/CL&#10;z+iQM9PO92SCaBTwI/GqnM2fpmx3CmbjBGSeyf/w+QUAAP//AwBQSwECLQAUAAYACAAAACEAtoM4&#10;kv4AAADhAQAAEwAAAAAAAAAAAAAAAAAAAAAAW0NvbnRlbnRfVHlwZXNdLnhtbFBLAQItABQABgAI&#10;AAAAIQA4/SH/1gAAAJQBAAALAAAAAAAAAAAAAAAAAC8BAABfcmVscy8ucmVsc1BLAQItABQABgAI&#10;AAAAIQA04+RwVQIAAKwEAAAOAAAAAAAAAAAAAAAAAC4CAABkcnMvZTJvRG9jLnhtbFBLAQItABQA&#10;BgAIAAAAIQB0/fum2wAAAAQBAAAPAAAAAAAAAAAAAAAAAK8EAABkcnMvZG93bnJldi54bWxQSwUG&#10;AAAAAAQABADzAAAAtwUAAAAA&#10;" strokecolor="#1f497d [3215]">
            <v:textbox inset="5.85pt,.7pt,5.85pt,.7pt">
              <w:txbxContent>
                <w:p w:rsidR="000C7E45" w:rsidRPr="0009641C" w:rsidRDefault="000C7E45" w:rsidP="00250987">
                  <w:pPr>
                    <w:ind w:left="450" w:hanging="240"/>
                    <w:rPr>
                      <w:sz w:val="24"/>
                    </w:rPr>
                  </w:pPr>
                  <w:r w:rsidRPr="00C455E1">
                    <w:rPr>
                      <w:rFonts w:ascii="HGPｺﾞｼｯｸE" w:eastAsia="HGPｺﾞｼｯｸE" w:hAnsi="HGPｺﾞｼｯｸE" w:hint="eastAsia"/>
                      <w:b/>
                      <w:color w:val="003F6C" w:themeColor="accent2" w:themeShade="40"/>
                      <w:sz w:val="28"/>
                      <w:szCs w:val="28"/>
                    </w:rPr>
                    <w:t>施策の方向4-4</w:t>
                  </w:r>
                  <w:r w:rsidRPr="0009641C">
                    <w:rPr>
                      <w:rFonts w:hint="eastAsia"/>
                      <w:sz w:val="24"/>
                    </w:rPr>
                    <w:t xml:space="preserve">　障害福祉の理解と支援</w:t>
                  </w:r>
                </w:p>
              </w:txbxContent>
            </v:textbox>
          </v:roundrect>
        </w:pict>
      </w:r>
      <w:r w:rsidR="00D57DA1" w:rsidRPr="00651393">
        <w:rPr>
          <w:rFonts w:hint="eastAsia"/>
          <w:sz w:val="26"/>
          <w:szCs w:val="26"/>
        </w:rPr>
        <w:t xml:space="preserve"> </w:t>
      </w:r>
    </w:p>
    <w:p w:rsidR="00D57DA1" w:rsidRPr="00651393" w:rsidRDefault="001C56CD" w:rsidP="00250987">
      <w:pPr>
        <w:ind w:left="450" w:hanging="240"/>
        <w:rPr>
          <w:sz w:val="26"/>
          <w:szCs w:val="26"/>
        </w:rPr>
      </w:pPr>
      <w:r w:rsidRPr="001C56CD">
        <w:rPr>
          <w:noProof/>
          <w:sz w:val="24"/>
        </w:rPr>
        <w:pict>
          <v:oval id="Oval 269" o:spid="_x0000_s1197" style="position:absolute;left:0;text-align:left;margin-left:-.3pt;margin-top:16.45pt;width:104.25pt;height:27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3cegIAAAQFAAAOAAAAZHJzL2Uyb0RvYy54bWysVFFv0zAQfkfiP1h+p0natV2jpdPUUYQ0&#10;2KSBeHYdJ7FwfMZ2m5Rfv7OTdgVeECIP0dnnO3/3fXe+ue1bRQ7COgm6oNkkpURoDqXUdUG/ftm+&#10;u6bEeaZLpkCLgh6Fo7frt29uOpOLKTSgSmEJJtEu70xBG+9NniSON6JlbgJGaHRWYFvmcWnrpLSs&#10;w+ytSqZpukg6sKWxwIVzuHs/OOk65q8qwf1jVTnhiSooYvPxb+N/F/7J+obltWWmkXyEwf4BRcuk&#10;xkvPqe6ZZ2Rv5R+pWsktOKj8hEObQFVJLmINWE2W/lbNc8OMiLUgOc6caXL/Ly3/fHiyRJYFXWSU&#10;aNaiRo8Hpsh0sQrkdMbleObZPNlQnjMPwL87omHTMF2LO2uhawQrEVIWzie/BISFw1Cy6z5BianZ&#10;3kPkqa9sGxIiA6SPchzPcojeE46b2Ww6Wy3nlHD0za6mqzTqlbD8FG2s8x8EtCQYBRVKSeMCYyxn&#10;hwfnAyCWn06N+pRbqRSx4L9J30SKA/bodBgzGMQAlpTGbWfr3UZZgrQUdIvfYhFLRbXd5eksDd9f&#10;hCCm+nSVkpogkwWdXw3hxHGmBAoy8BlbKkIOVylNuoKu5tP5cA0oefbFmRFnoL4filL7FrkfwI8I&#10;Y9PjPo7GsH/i9Zwi8uYus1vY6zIGBrnfj7ZnUg021qT0qH+QfGgd3+/62F3ZMpYTGmIH5RFbAgWI&#10;uuPjgUYD9iclHQ5iQd2PPbOCEvVRowZLFB57wMfF9fUKp9heOnYXDqY5Jiqop8hpMDd+mPW9sbJu&#10;8J6BEw132IiVjA3yimmEj6MW6x+fhTDLl+t46vXxWr8AAAD//wMAUEsDBBQABgAIAAAAIQDENyoc&#10;3gAAAAcBAAAPAAAAZHJzL2Rvd25yZXYueG1sTI4xT8MwFIR3JP6D9ZBYqtYhoLQJeamqSixMUEBt&#10;Njd+xIHYjmy3Cf8ed4LtTne6+8r1pHt2Juc7axDuFgkwMo2VnWkR3t+e5itgPggjRW8NIfyQh3V1&#10;fVWKQtrRvNJ5F1oWR4wvBIIKYSg4940iLfzCDmRi9mmdFiFa13LpxBjHdc/TJMm4Fp2JD0oMtFXU&#10;fO9OGuGQjx8zt68ftl/P+ct00PVso2rE25tp8wgs0BT+ynDBj+hQRaajPRnpWY8wz2IR4T7NgcU4&#10;TZZRHBFWWQ68Kvl//uoXAAD//wMAUEsBAi0AFAAGAAgAAAAhALaDOJL+AAAA4QEAABMAAAAAAAAA&#10;AAAAAAAAAAAAAFtDb250ZW50X1R5cGVzXS54bWxQSwECLQAUAAYACAAAACEAOP0h/9YAAACUAQAA&#10;CwAAAAAAAAAAAAAAAAAvAQAAX3JlbHMvLnJlbHNQSwECLQAUAAYACAAAACEAa2tt3HoCAAAEBQAA&#10;DgAAAAAAAAAAAAAAAAAuAgAAZHJzL2Uyb0RvYy54bWxQSwECLQAUAAYACAAAACEAxDcqHN4AAAAH&#10;AQAADwAAAAAAAAAAAAAAAADUBAAAZHJzL2Rvd25yZXYueG1sUEsFBgAAAAAEAAQA8wAAAN8FAAAA&#10;AA==&#10;" fillcolor="#ff6" strokecolor="black [3213]">
            <v:fill color2="#ff6" rotate="t" focus="100%" type="gradient"/>
            <v:textbox inset="5.85pt,.7pt,5.85pt,.7pt">
              <w:txbxContent>
                <w:p w:rsidR="000C7E45" w:rsidRPr="00762B39" w:rsidRDefault="000C7E45" w:rsidP="00907BDA">
                  <w:pPr>
                    <w:rPr>
                      <w:sz w:val="24"/>
                    </w:rPr>
                  </w:pPr>
                  <w:r w:rsidRPr="00762B39">
                    <w:rPr>
                      <w:rFonts w:hint="eastAsia"/>
                      <w:sz w:val="24"/>
                    </w:rPr>
                    <w:t>現状と課題</w:t>
                  </w:r>
                </w:p>
              </w:txbxContent>
            </v:textbox>
          </v:oval>
        </w:pict>
      </w:r>
    </w:p>
    <w:p w:rsidR="00D57DA1" w:rsidRPr="00651393" w:rsidRDefault="00D57DA1" w:rsidP="00250987">
      <w:pPr>
        <w:ind w:left="210" w:firstLineChars="600" w:firstLine="1440"/>
        <w:rPr>
          <w:sz w:val="24"/>
        </w:rPr>
      </w:pPr>
    </w:p>
    <w:p w:rsidR="00D57DA1" w:rsidRPr="00651393" w:rsidRDefault="001C56CD" w:rsidP="00250987">
      <w:pPr>
        <w:ind w:left="450" w:hanging="240"/>
        <w:rPr>
          <w:sz w:val="24"/>
        </w:rPr>
      </w:pPr>
      <w:r>
        <w:rPr>
          <w:noProof/>
          <w:sz w:val="24"/>
        </w:rPr>
        <w:pict>
          <v:rect id="Rectangle 270" o:spid="_x0000_s1198" alt="10%" style="position:absolute;left:0;text-align:left;margin-left:0;margin-top:0;width:423pt;height:104.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24VwIAAKgEAAAOAAAAZHJzL2Uyb0RvYy54bWysVF1v0zAUfUfiP1iWeGT5GF3bqOk0dRQh&#10;DZgY/IAbx0ksHNvYbtPu13PtZF0H4gWRB8sfx+fce49vVteHXpI9t05oVdLsIqWEK6ZrodqSfv+2&#10;fbugxHlQNUiteEmP3NHr9etXq8EUPNedljW3BEmUKwZT0s57UySJYx3vwV1owxUeNtr24HFp26S2&#10;MCB7L5M8Ta+SQdvaWM24c7h7Ox7SdeRvGs78l6Zx3BNZUozNx9HGsQpjsl5B0VownWBTGPAPUfQg&#10;FIqeqG7BA9lZ8QdVL5jVTjf+guk+0U0jGI85YDZZ+ls2Dx0YHnPB4jhzKpP7f7Ts8/7eElGX9ArL&#10;o6BHj75i1UC1kpN8jps1dwwrlqVvQrUG4wq89GDubcjXmTvNfjii9KbDO/zGWj10HGqMMQv45MWF&#10;sHB4lVTDJ12jFuy8joU7NLYPhFgScoj+HE/+8IMnDDdnl/M8SzEkhmfZZT7PZtHBBIqn68Y6/4Hr&#10;noRJSS2mEulhf+d8CAeKJ0hQM+D9Vkg5wQ3zWRrxTbuRY4K2rXBK9oAvaIsf6o88J0j1V+x2O2En&#10;SFCfFIO6VGQo6XKWz6Km01LUIZpY2HPdNH4T1wtYLzz2jxR9SRcnEBTBgfeqxkCh8CDkOEd5qSZL&#10;ggujm/5QHeILyOZ5kAgeVbo+oktWjw2DDY6TTttHSgZslpK6nzuwnBL5UaHT83f5cobdFReLxRIt&#10;sucH1dkBKIZEJfWUjNONH/txZ6xoO9TJYjWUvsG30Yjo2nNMU/jYDtHMqXVDv52vI+r5B7P+BQAA&#10;//8DAFBLAwQUAAYACAAAACEA2FLfKN4AAAAFAQAADwAAAGRycy9kb3ducmV2LnhtbEyPzU7DMBCE&#10;70i8g7VI3KhNoW1I41T8CPVSCdFUIG5uvE0i4nUUu23g6Vm4lMtIo1nNfJstBteKA/ah8aTheqRA&#10;IJXeNlRp2BTPVwmIEA1Z03pCDV8YYJGfn2Umtf5Ir3hYx0pwCYXUaKhj7FIpQ1mjM2HkOyTOdr53&#10;JrLtK2l7c+Ry18qxUlPpTEO8UJsOH2ssP9d7p+FtOauelrEoP25o8vCd+NX7SxG0vrwY7ucgIg7x&#10;dAy/+IwOOTNt/Z5sEK0GfiT+KWfJ7ZTtVsNY3SmQeSb/0+c/AAAA//8DAFBLAQItABQABgAIAAAA&#10;IQC2gziS/gAAAOEBAAATAAAAAAAAAAAAAAAAAAAAAABbQ29udGVudF9UeXBlc10ueG1sUEsBAi0A&#10;FAAGAAgAAAAhADj9If/WAAAAlAEAAAsAAAAAAAAAAAAAAAAALwEAAF9yZWxzLy5yZWxzUEsBAi0A&#10;FAAGAAgAAAAhAOLEzbhXAgAAqAQAAA4AAAAAAAAAAAAAAAAALgIAAGRycy9lMm9Eb2MueG1sUEsB&#10;Ai0AFAAGAAgAAAAhANhS3yjeAAAABQEAAA8AAAAAAAAAAAAAAAAAsQQAAGRycy9kb3ducmV2Lnht&#10;bFBLBQYAAAAABAAEAPMAAAC8BQAAAAA=&#10;" fillcolor="yellow">
            <v:fill r:id="rId44" o:title="" type="pattern"/>
            <v:textbox inset="5.85pt,.7pt,5.85pt,.7pt">
              <w:txbxContent>
                <w:p w:rsidR="000C7E45" w:rsidRPr="00854C22" w:rsidRDefault="000C7E45" w:rsidP="00907BDA">
                  <w:pPr>
                    <w:ind w:firstLineChars="100" w:firstLine="240"/>
                    <w:rPr>
                      <w:sz w:val="24"/>
                    </w:rPr>
                  </w:pPr>
                  <w:r w:rsidRPr="00854C22">
                    <w:rPr>
                      <w:rFonts w:hint="eastAsia"/>
                      <w:sz w:val="24"/>
                    </w:rPr>
                    <w:t>高齢化の進展に伴</w:t>
                  </w:r>
                  <w:r>
                    <w:rPr>
                      <w:rFonts w:hint="eastAsia"/>
                      <w:sz w:val="24"/>
                    </w:rPr>
                    <w:t>う疾患や交通事故、社会環境の複雑化に伴う精神疾患などから、障害のある人が増加傾向にあり、障害</w:t>
                  </w:r>
                  <w:r w:rsidRPr="00854C22">
                    <w:rPr>
                      <w:rFonts w:hint="eastAsia"/>
                      <w:sz w:val="24"/>
                    </w:rPr>
                    <w:t>の重度化・複雑化も進んできています。また</w:t>
                  </w:r>
                  <w:r>
                    <w:rPr>
                      <w:rFonts w:hint="eastAsia"/>
                      <w:sz w:val="24"/>
                    </w:rPr>
                    <w:t>、</w:t>
                  </w:r>
                  <w:r w:rsidRPr="00854C22">
                    <w:rPr>
                      <w:rFonts w:hint="eastAsia"/>
                      <w:sz w:val="24"/>
                    </w:rPr>
                    <w:t>平成</w:t>
                  </w:r>
                  <w:r>
                    <w:rPr>
                      <w:rFonts w:hint="eastAsia"/>
                      <w:sz w:val="24"/>
                    </w:rPr>
                    <w:t>18</w:t>
                  </w:r>
                  <w:r w:rsidRPr="00854C22">
                    <w:rPr>
                      <w:rFonts w:hint="eastAsia"/>
                      <w:sz w:val="24"/>
                    </w:rPr>
                    <w:t>年の障害者自立支援法に基づき</w:t>
                  </w:r>
                  <w:r>
                    <w:rPr>
                      <w:rFonts w:hint="eastAsia"/>
                      <w:sz w:val="24"/>
                    </w:rPr>
                    <w:t>、</w:t>
                  </w:r>
                  <w:r w:rsidRPr="00854C22">
                    <w:rPr>
                      <w:rFonts w:hint="eastAsia"/>
                      <w:sz w:val="24"/>
                    </w:rPr>
                    <w:t>平成</w:t>
                  </w:r>
                  <w:r>
                    <w:rPr>
                      <w:rFonts w:hint="eastAsia"/>
                      <w:sz w:val="24"/>
                    </w:rPr>
                    <w:t>23</w:t>
                  </w:r>
                  <w:r w:rsidRPr="00854C22">
                    <w:rPr>
                      <w:rFonts w:hint="eastAsia"/>
                      <w:sz w:val="24"/>
                    </w:rPr>
                    <w:t>年度に障害者福祉施策の基本的な方向性の取り組みを明らかにした</w:t>
                  </w:r>
                  <w:r>
                    <w:rPr>
                      <w:rFonts w:hint="eastAsia"/>
                      <w:sz w:val="24"/>
                    </w:rPr>
                    <w:t>、「</w:t>
                  </w:r>
                  <w:r w:rsidRPr="00854C22">
                    <w:rPr>
                      <w:rFonts w:hint="eastAsia"/>
                      <w:sz w:val="24"/>
                    </w:rPr>
                    <w:t>境町障害者計画・障害福祉計画</w:t>
                  </w:r>
                  <w:r>
                    <w:rPr>
                      <w:rFonts w:hint="eastAsia"/>
                      <w:sz w:val="24"/>
                    </w:rPr>
                    <w:t>」</w:t>
                  </w:r>
                  <w:r w:rsidRPr="00854C22">
                    <w:rPr>
                      <w:rFonts w:hint="eastAsia"/>
                      <w:sz w:val="24"/>
                    </w:rPr>
                    <w:t>を策定し各種施策を展開しており</w:t>
                  </w:r>
                  <w:r>
                    <w:rPr>
                      <w:rFonts w:hint="eastAsia"/>
                      <w:sz w:val="24"/>
                    </w:rPr>
                    <w:t>、</w:t>
                  </w:r>
                  <w:r w:rsidRPr="00854C22">
                    <w:rPr>
                      <w:rFonts w:hint="eastAsia"/>
                      <w:sz w:val="24"/>
                    </w:rPr>
                    <w:t>今後も計画目標等の実現に向けた取り組みを</w:t>
                  </w:r>
                  <w:r>
                    <w:rPr>
                      <w:rFonts w:hint="eastAsia"/>
                      <w:sz w:val="24"/>
                    </w:rPr>
                    <w:t>今後も</w:t>
                  </w:r>
                  <w:r w:rsidRPr="00854C22">
                    <w:rPr>
                      <w:rFonts w:hint="eastAsia"/>
                      <w:sz w:val="24"/>
                    </w:rPr>
                    <w:t>継続して進めていく必要があります。</w:t>
                  </w:r>
                </w:p>
                <w:p w:rsidR="000C7E45" w:rsidRPr="000A79D4" w:rsidRDefault="000C7E45" w:rsidP="00250987">
                  <w:pPr>
                    <w:ind w:left="420" w:hanging="210"/>
                  </w:pPr>
                </w:p>
                <w:p w:rsidR="000C7E45" w:rsidRPr="000A79D4" w:rsidRDefault="000C7E45" w:rsidP="00250987">
                  <w:pPr>
                    <w:ind w:left="420" w:hanging="210"/>
                  </w:pPr>
                </w:p>
              </w:txbxContent>
            </v:textbox>
          </v:rect>
        </w:pict>
      </w: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1C56CD" w:rsidP="00250987">
      <w:pPr>
        <w:ind w:left="450" w:hanging="240"/>
        <w:rPr>
          <w:sz w:val="24"/>
        </w:rPr>
      </w:pPr>
      <w:r>
        <w:rPr>
          <w:noProof/>
          <w:sz w:val="24"/>
        </w:rPr>
        <w:pict>
          <v:shape id="AutoShape 272" o:spid="_x0000_s1199" type="#_x0000_t177" style="position:absolute;left:0;text-align:left;margin-left:0;margin-top:9pt;width:81pt;height:32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uOlgIAAC8FAAAOAAAAZHJzL2Uyb0RvYy54bWysVFFv0zAQfkfiP1h+Z0m7dW2jpdPUMYQ0&#10;YNJAPF8dJ7FwfMZ2m45fz9luS4E3RB4i+8539313n31zux8020nnFZqaTy5KzqQR2CjT1fzL54c3&#10;C858ANOARiNr/iI9v129fnUz2kpOsUfdSMcoifHVaGveh2CrovCilwP4C7TSkLNFN0CgreuKxsFI&#10;2QddTMvyuhjRNdahkN6T9T47+Srlb1spwqe29TIwXXPCFtLfpf8m/ovVDVSdA9srcYAB/4BiAGWo&#10;6CnVPQRgW6f+SjUo4dBjGy4EDgW2rRIycSA2k/IPNs89WJm4UHO8PbXJ/7+04uPuyTHV1Hy25MzA&#10;QDO62wZMpdl0Po0dGq2v6OCzfXKRo7ePKL55ZnDdg+nknXM49hIawjWJ54vfAuLGUyjbjB+wofxA&#10;+VOz9q0bYkJqA9unmbycZiL3gQkyTsrpYl7S6AT5rsrrK1rHElAdo63z4Z3EgcVFzVuNI+FycfAW&#10;OrlGY0gG6FJJ2D36kOOPcYexNQ9Ka+YwfFWhT/Qjm+T0FJMXzCKRLJM5aVSutWM7IHWBENKEy+TS&#10;24GoZjsBzpChIjOByubro5mYnDIlXp0/rzWJ5w4FXbc5lXtI36EVMYTydEegWhlGk6GhpurUPS9A&#10;S5pynk/SaSIcS2nDxpovZ9NZ5oVanXz+vGaCcmy/Pz82qEDXWKuh5osMmHoMVRTFW9OkdQCl85qQ&#10;anNQSRRGFljYb/ZJiJP55VF0G2xeSDg0lKQOemdo0aP7wdlId7bm/vsWnORMvzc0l/nVdDmjS542&#10;i8WSeLtzx+bMAUZQopoHTp2Ky3XIz8LWOtX1VCcP32C8Dq1KoolSzpgO8OlW5s7nFyRe+/N9OvXr&#10;nVv9BAAA//8DAFBLAwQUAAYACAAAACEA1JOqnNkAAAAGAQAADwAAAGRycy9kb3ducmV2LnhtbEyP&#10;QU/DMAyF70j8h8hI3FjKNKpSmk4IiR12Y8DOXuM1FY1Tmmzr+PV4Jzg92896/lwtJ9+rI42xC2zg&#10;fpaBIm6C7bg18PH+eleAignZYh+YDJwpwrK+vqqwtOHEb3TcpFZJCMcSDbiUhlLr2DjyGGdhIBZv&#10;H0aPSdqx1XbEk4T7Xs+zLNceO5YLDgd6cdR8bQ7ewPd+eGjX2/Vqsfr02x+XPy7OnTXm9mZ6fgKV&#10;aEp/y3DBF3SohWkXDmyj6g3II0mmhejFzedS7AwUorqu9H/8+hcAAP//AwBQSwECLQAUAAYACAAA&#10;ACEAtoM4kv4AAADhAQAAEwAAAAAAAAAAAAAAAAAAAAAAW0NvbnRlbnRfVHlwZXNdLnhtbFBLAQIt&#10;ABQABgAIAAAAIQA4/SH/1gAAAJQBAAALAAAAAAAAAAAAAAAAAC8BAABfcmVscy8ucmVsc1BLAQIt&#10;ABQABgAIAAAAIQAUsSuOlgIAAC8FAAAOAAAAAAAAAAAAAAAAAC4CAABkcnMvZTJvRG9jLnhtbFBL&#10;AQItABQABgAIAAAAIQDUk6qc2QAAAAYBAAAPAAAAAAAAAAAAAAAAAPAEAABkcnMvZG93bnJldi54&#10;bWxQSwUGAAAAAAQABADzAAAA9gUAAAAA&#10;" fillcolor="#d3ecb8 [1302]">
            <v:fill rotate="t" focus="100%" type="gradient"/>
            <v:textbox inset="5.85pt,.7pt,5.85pt,.7pt">
              <w:txbxContent>
                <w:p w:rsidR="000C7E45" w:rsidRPr="008769D4" w:rsidRDefault="000C7E45" w:rsidP="00907BDA">
                  <w:pPr>
                    <w:ind w:firstLineChars="100" w:firstLine="260"/>
                    <w:rPr>
                      <w:sz w:val="26"/>
                      <w:szCs w:val="26"/>
                    </w:rPr>
                  </w:pPr>
                  <w:r w:rsidRPr="008769D4">
                    <w:rPr>
                      <w:rFonts w:hint="eastAsia"/>
                      <w:sz w:val="26"/>
                      <w:szCs w:val="26"/>
                    </w:rPr>
                    <w:t>施</w:t>
                  </w:r>
                  <w:r>
                    <w:rPr>
                      <w:rFonts w:hint="eastAsia"/>
                      <w:sz w:val="26"/>
                      <w:szCs w:val="26"/>
                    </w:rPr>
                    <w:t xml:space="preserve">　</w:t>
                  </w:r>
                  <w:r w:rsidRPr="008769D4">
                    <w:rPr>
                      <w:rFonts w:hint="eastAsia"/>
                      <w:sz w:val="26"/>
                      <w:szCs w:val="26"/>
                    </w:rPr>
                    <w:t>策</w:t>
                  </w:r>
                </w:p>
              </w:txbxContent>
            </v:textbox>
          </v:shape>
        </w:pict>
      </w: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5120F9" w:rsidRPr="00651393" w:rsidRDefault="005120F9" w:rsidP="00250987">
      <w:pPr>
        <w:ind w:left="450" w:hanging="24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5DB" w:themeFill="accent3" w:themeFillTint="33"/>
        <w:tblLook w:val="01E0"/>
      </w:tblPr>
      <w:tblGrid>
        <w:gridCol w:w="2093"/>
        <w:gridCol w:w="4315"/>
        <w:gridCol w:w="2294"/>
      </w:tblGrid>
      <w:tr w:rsidR="00D57DA1" w:rsidRPr="00651393" w:rsidTr="00B40654">
        <w:tc>
          <w:tcPr>
            <w:tcW w:w="2093" w:type="dxa"/>
            <w:shd w:val="clear" w:color="auto" w:fill="E9F5DB" w:themeFill="accent3" w:themeFillTint="33"/>
          </w:tcPr>
          <w:p w:rsidR="00D57DA1" w:rsidRPr="00651393" w:rsidRDefault="00D57DA1" w:rsidP="00250987">
            <w:pPr>
              <w:ind w:left="450" w:hanging="240"/>
              <w:jc w:val="center"/>
              <w:rPr>
                <w:sz w:val="24"/>
              </w:rPr>
            </w:pPr>
            <w:r w:rsidRPr="00651393">
              <w:rPr>
                <w:rFonts w:hint="eastAsia"/>
                <w:sz w:val="24"/>
              </w:rPr>
              <w:t>施　　策</w:t>
            </w:r>
          </w:p>
        </w:tc>
        <w:tc>
          <w:tcPr>
            <w:tcW w:w="4315" w:type="dxa"/>
            <w:shd w:val="clear" w:color="auto" w:fill="E9F5DB" w:themeFill="accent3" w:themeFillTint="33"/>
          </w:tcPr>
          <w:p w:rsidR="00D57DA1" w:rsidRPr="00651393" w:rsidRDefault="00D57DA1" w:rsidP="00250987">
            <w:pPr>
              <w:ind w:left="450" w:hanging="240"/>
              <w:jc w:val="center"/>
              <w:rPr>
                <w:sz w:val="24"/>
              </w:rPr>
            </w:pPr>
            <w:r w:rsidRPr="00651393">
              <w:rPr>
                <w:rFonts w:hint="eastAsia"/>
                <w:sz w:val="24"/>
              </w:rPr>
              <w:t>施策内容</w:t>
            </w:r>
          </w:p>
        </w:tc>
        <w:tc>
          <w:tcPr>
            <w:tcW w:w="2294" w:type="dxa"/>
            <w:shd w:val="clear" w:color="auto" w:fill="E9F5DB" w:themeFill="accent3" w:themeFillTint="33"/>
          </w:tcPr>
          <w:p w:rsidR="00D57DA1" w:rsidRPr="00651393" w:rsidRDefault="00D57DA1" w:rsidP="00250987">
            <w:pPr>
              <w:ind w:left="450" w:hanging="240"/>
              <w:jc w:val="center"/>
              <w:rPr>
                <w:sz w:val="24"/>
              </w:rPr>
            </w:pPr>
            <w:r w:rsidRPr="00651393">
              <w:rPr>
                <w:rFonts w:hint="eastAsia"/>
                <w:sz w:val="24"/>
              </w:rPr>
              <w:t>担　　当</w:t>
            </w:r>
          </w:p>
        </w:tc>
      </w:tr>
      <w:tr w:rsidR="00D57DA1" w:rsidRPr="00651393" w:rsidTr="00B40654">
        <w:tc>
          <w:tcPr>
            <w:tcW w:w="2093" w:type="dxa"/>
            <w:shd w:val="clear" w:color="auto" w:fill="E9F5DB" w:themeFill="accent3" w:themeFillTint="33"/>
            <w:vAlign w:val="center"/>
          </w:tcPr>
          <w:p w:rsidR="00D57DA1" w:rsidRPr="00651393" w:rsidRDefault="00D57DA1" w:rsidP="00907BDA">
            <w:pPr>
              <w:rPr>
                <w:sz w:val="22"/>
                <w:szCs w:val="22"/>
              </w:rPr>
            </w:pPr>
            <w:r w:rsidRPr="00651393">
              <w:rPr>
                <w:rFonts w:hint="eastAsia"/>
                <w:sz w:val="22"/>
                <w:szCs w:val="22"/>
              </w:rPr>
              <w:t>社会参加への促進</w:t>
            </w:r>
          </w:p>
        </w:tc>
        <w:tc>
          <w:tcPr>
            <w:tcW w:w="4315" w:type="dxa"/>
            <w:shd w:val="clear" w:color="auto" w:fill="E9F5DB" w:themeFill="accent3" w:themeFillTint="33"/>
            <w:vAlign w:val="center"/>
          </w:tcPr>
          <w:p w:rsidR="00D57DA1" w:rsidRPr="00651393" w:rsidRDefault="00D57DA1" w:rsidP="00907BDA">
            <w:pPr>
              <w:rPr>
                <w:sz w:val="22"/>
                <w:szCs w:val="22"/>
              </w:rPr>
            </w:pPr>
            <w:r w:rsidRPr="00651393">
              <w:rPr>
                <w:rFonts w:hint="eastAsia"/>
                <w:sz w:val="22"/>
                <w:szCs w:val="22"/>
              </w:rPr>
              <w:t>障害交流センター等と連携し</w:t>
            </w:r>
            <w:r w:rsidR="00C34FEE">
              <w:rPr>
                <w:rFonts w:hint="eastAsia"/>
                <w:sz w:val="22"/>
                <w:szCs w:val="22"/>
              </w:rPr>
              <w:t>、</w:t>
            </w:r>
            <w:r w:rsidRPr="00651393">
              <w:rPr>
                <w:rFonts w:hint="eastAsia"/>
                <w:sz w:val="22"/>
                <w:szCs w:val="22"/>
              </w:rPr>
              <w:t>障害及び障害者に対する正しい理解を深めるため</w:t>
            </w:r>
            <w:r w:rsidR="00C34FEE">
              <w:rPr>
                <w:rFonts w:hint="eastAsia"/>
                <w:sz w:val="22"/>
                <w:szCs w:val="22"/>
              </w:rPr>
              <w:t>、</w:t>
            </w:r>
            <w:r w:rsidRPr="00651393">
              <w:rPr>
                <w:rFonts w:hint="eastAsia"/>
                <w:sz w:val="22"/>
                <w:szCs w:val="22"/>
              </w:rPr>
              <w:t>広報啓発に努める。また</w:t>
            </w:r>
            <w:r w:rsidR="00C34FEE">
              <w:rPr>
                <w:rFonts w:hint="eastAsia"/>
                <w:sz w:val="22"/>
                <w:szCs w:val="22"/>
              </w:rPr>
              <w:t>、</w:t>
            </w:r>
            <w:r w:rsidRPr="00651393">
              <w:rPr>
                <w:rFonts w:hint="eastAsia"/>
                <w:sz w:val="22"/>
                <w:szCs w:val="22"/>
              </w:rPr>
              <w:t>障害福祉サービスや地域行事への参加等の情報提供と社会参加意識の向上に努める。</w:t>
            </w:r>
          </w:p>
        </w:tc>
        <w:tc>
          <w:tcPr>
            <w:tcW w:w="2294" w:type="dxa"/>
            <w:shd w:val="clear" w:color="auto" w:fill="E9F5DB" w:themeFill="accent3" w:themeFillTint="33"/>
            <w:vAlign w:val="center"/>
          </w:tcPr>
          <w:p w:rsidR="00D57DA1" w:rsidRPr="00651393" w:rsidRDefault="00D57DA1" w:rsidP="00907BDA">
            <w:pPr>
              <w:jc w:val="center"/>
              <w:rPr>
                <w:sz w:val="20"/>
                <w:szCs w:val="20"/>
              </w:rPr>
            </w:pPr>
            <w:r w:rsidRPr="00651393">
              <w:rPr>
                <w:rFonts w:hint="eastAsia"/>
                <w:sz w:val="20"/>
                <w:szCs w:val="20"/>
              </w:rPr>
              <w:t>社会福祉課</w:t>
            </w:r>
          </w:p>
        </w:tc>
      </w:tr>
      <w:tr w:rsidR="00D57DA1" w:rsidRPr="00651393" w:rsidTr="00B40654">
        <w:trPr>
          <w:trHeight w:val="1038"/>
        </w:trPr>
        <w:tc>
          <w:tcPr>
            <w:tcW w:w="2093" w:type="dxa"/>
            <w:shd w:val="clear" w:color="auto" w:fill="E9F5DB" w:themeFill="accent3" w:themeFillTint="33"/>
            <w:vAlign w:val="center"/>
          </w:tcPr>
          <w:p w:rsidR="00D57DA1" w:rsidRPr="00651393" w:rsidRDefault="00D57DA1" w:rsidP="00907BDA">
            <w:pPr>
              <w:rPr>
                <w:sz w:val="22"/>
                <w:szCs w:val="22"/>
              </w:rPr>
            </w:pPr>
            <w:r w:rsidRPr="00651393">
              <w:rPr>
                <w:rFonts w:hint="eastAsia"/>
                <w:sz w:val="22"/>
                <w:szCs w:val="22"/>
              </w:rPr>
              <w:t>日常生活の支援</w:t>
            </w:r>
          </w:p>
        </w:tc>
        <w:tc>
          <w:tcPr>
            <w:tcW w:w="4315" w:type="dxa"/>
            <w:shd w:val="clear" w:color="auto" w:fill="E9F5DB" w:themeFill="accent3" w:themeFillTint="33"/>
            <w:vAlign w:val="center"/>
          </w:tcPr>
          <w:p w:rsidR="00D57DA1" w:rsidRPr="00651393" w:rsidRDefault="00D57DA1" w:rsidP="00907BDA">
            <w:pPr>
              <w:rPr>
                <w:sz w:val="22"/>
                <w:szCs w:val="22"/>
              </w:rPr>
            </w:pPr>
            <w:r w:rsidRPr="00651393">
              <w:rPr>
                <w:rFonts w:hint="eastAsia"/>
                <w:sz w:val="22"/>
                <w:szCs w:val="22"/>
              </w:rPr>
              <w:t>福祉サービス</w:t>
            </w:r>
            <w:r w:rsidR="00034953">
              <w:rPr>
                <w:rFonts w:hint="eastAsia"/>
                <w:sz w:val="22"/>
                <w:szCs w:val="22"/>
              </w:rPr>
              <w:t>に</w:t>
            </w:r>
            <w:r w:rsidRPr="00651393">
              <w:rPr>
                <w:rFonts w:hint="eastAsia"/>
                <w:sz w:val="22"/>
                <w:szCs w:val="22"/>
              </w:rPr>
              <w:t>関する情報収集や提供する窓口を充実。また</w:t>
            </w:r>
            <w:r w:rsidR="00C34FEE">
              <w:rPr>
                <w:rFonts w:hint="eastAsia"/>
                <w:sz w:val="22"/>
                <w:szCs w:val="22"/>
              </w:rPr>
              <w:t>、</w:t>
            </w:r>
            <w:r w:rsidRPr="00651393">
              <w:rPr>
                <w:rFonts w:hint="eastAsia"/>
                <w:sz w:val="22"/>
                <w:szCs w:val="22"/>
              </w:rPr>
              <w:t>社会福祉協議会と連携し</w:t>
            </w:r>
            <w:r w:rsidR="00C34FEE">
              <w:rPr>
                <w:rFonts w:hint="eastAsia"/>
                <w:sz w:val="22"/>
                <w:szCs w:val="22"/>
              </w:rPr>
              <w:t>、</w:t>
            </w:r>
            <w:r w:rsidRPr="00651393">
              <w:rPr>
                <w:rFonts w:hint="eastAsia"/>
                <w:sz w:val="22"/>
                <w:szCs w:val="22"/>
              </w:rPr>
              <w:t>町民ボランティア活動を促進する。</w:t>
            </w:r>
          </w:p>
        </w:tc>
        <w:tc>
          <w:tcPr>
            <w:tcW w:w="2294" w:type="dxa"/>
            <w:shd w:val="clear" w:color="auto" w:fill="E9F5DB" w:themeFill="accent3" w:themeFillTint="33"/>
            <w:vAlign w:val="center"/>
          </w:tcPr>
          <w:p w:rsidR="00D57DA1" w:rsidRPr="00651393" w:rsidRDefault="00D57DA1" w:rsidP="00907BDA">
            <w:pPr>
              <w:jc w:val="center"/>
              <w:rPr>
                <w:sz w:val="20"/>
                <w:szCs w:val="20"/>
              </w:rPr>
            </w:pPr>
            <w:r w:rsidRPr="00651393">
              <w:rPr>
                <w:rFonts w:hint="eastAsia"/>
                <w:sz w:val="20"/>
                <w:szCs w:val="20"/>
              </w:rPr>
              <w:t>社会福祉課　　　　　　　　社会福祉協議会</w:t>
            </w:r>
          </w:p>
        </w:tc>
      </w:tr>
    </w:tbl>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554A9E" w:rsidRPr="00651393" w:rsidRDefault="00554A9E" w:rsidP="00250987">
      <w:pPr>
        <w:ind w:left="450" w:hanging="240"/>
        <w:rPr>
          <w:sz w:val="24"/>
        </w:rPr>
      </w:pPr>
    </w:p>
    <w:p w:rsidR="00554A9E" w:rsidRPr="00651393" w:rsidRDefault="00554A9E" w:rsidP="00250987">
      <w:pPr>
        <w:ind w:left="450" w:hanging="240"/>
        <w:rPr>
          <w:sz w:val="24"/>
        </w:rPr>
      </w:pPr>
    </w:p>
    <w:p w:rsidR="00161C4A" w:rsidRPr="00651393" w:rsidRDefault="00161C4A" w:rsidP="00250987">
      <w:pPr>
        <w:ind w:left="450" w:hanging="240"/>
        <w:rPr>
          <w:sz w:val="24"/>
        </w:rPr>
      </w:pPr>
    </w:p>
    <w:p w:rsidR="00161C4A" w:rsidRPr="00651393" w:rsidRDefault="00161C4A" w:rsidP="00250987">
      <w:pPr>
        <w:ind w:left="450" w:hanging="240"/>
        <w:rPr>
          <w:sz w:val="24"/>
        </w:rPr>
      </w:pPr>
    </w:p>
    <w:p w:rsidR="00161C4A" w:rsidRPr="00651393" w:rsidRDefault="00161C4A" w:rsidP="00250987">
      <w:pPr>
        <w:ind w:left="450" w:hanging="240"/>
        <w:rPr>
          <w:sz w:val="24"/>
        </w:rPr>
      </w:pPr>
    </w:p>
    <w:p w:rsidR="00161C4A" w:rsidRPr="00651393" w:rsidRDefault="00161C4A" w:rsidP="00250987">
      <w:pPr>
        <w:ind w:left="450" w:hanging="240"/>
        <w:rPr>
          <w:sz w:val="24"/>
        </w:rPr>
      </w:pPr>
    </w:p>
    <w:p w:rsidR="00D57DA1" w:rsidRPr="00651393" w:rsidRDefault="00D57DA1" w:rsidP="00250987">
      <w:pPr>
        <w:ind w:left="450" w:hanging="240"/>
        <w:rPr>
          <w:sz w:val="24"/>
        </w:rPr>
      </w:pPr>
    </w:p>
    <w:p w:rsidR="00D57DA1" w:rsidRPr="00651393" w:rsidRDefault="00161C4A" w:rsidP="00250987">
      <w:pPr>
        <w:ind w:left="450" w:hanging="240"/>
        <w:rPr>
          <w:sz w:val="24"/>
        </w:rPr>
      </w:pPr>
      <w:r w:rsidRPr="00651393">
        <w:rPr>
          <w:rFonts w:hint="eastAsia"/>
          <w:sz w:val="24"/>
        </w:rPr>
        <w:t xml:space="preserve">　　　</w:t>
      </w:r>
    </w:p>
    <w:p w:rsidR="00D57DA1" w:rsidRPr="00651393" w:rsidRDefault="001C56CD" w:rsidP="00250987">
      <w:pPr>
        <w:ind w:left="210" w:firstLineChars="700" w:firstLine="1820"/>
        <w:rPr>
          <w:sz w:val="26"/>
          <w:szCs w:val="26"/>
        </w:rPr>
      </w:pPr>
      <w:r>
        <w:rPr>
          <w:noProof/>
          <w:sz w:val="26"/>
          <w:szCs w:val="26"/>
        </w:rPr>
        <w:lastRenderedPageBreak/>
        <w:pict>
          <v:roundrect id="AutoShape 275" o:spid="_x0000_s1200" style="position:absolute;left:0;text-align:left;margin-left:0;margin-top:0;width:423pt;height:36pt;z-index:251758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xGWgIAAKwEAAAOAAAAZHJzL2Uyb0RvYy54bWysVF9v0zAQf0fiO1h+p2lC025R02naKEIa&#10;MDH4AK7tNAbHNrbbZPv0nC9Z6eANkQfL57v73Z/fXdZXQ6fJUfqgrKlpPptTIg23Qpl9Tb993b65&#10;oCREZgTT1siaPspArzavX617V8nCtlYL6QmAmFD1rqZtjK7KssBb2bEws04aUDbWdyyC6PeZ8KwH&#10;9E5nxXy+zHrrhfOWyxDg9XZU0g3iN43k8XPTBBmJrinkFvH0eO7SmW3WrNp75lrFpzTYP2TRMWUg&#10;6AnqlkVGDl79BdUp7m2wTZxx22W2aRSXWANUk8//qOahZU5iLdCc4E5tCv8Pln863nuiRE1LYMqw&#10;Dji6PkSLoUmxKlOHehcqMHxw9z7VGNyd5T8CMfamZWYvr723fSuZgLzyZJ+9cEhCAFey6z9aAfgM&#10;8LFZQ+O7BAhtIANy8njiRA6RcHgs366KfA7UcdAtyhWQjiFY9eztfIjvpe1IutTU24MRX4B4DMGO&#10;dyEiMWKqjonvlDSdBpqPTJN8uVyuJsTJOGPVMyaWa7USW6U1Cn6/u9GegGtNt/hNzuHcTBvS1/Sy&#10;LErM4oUOZ1ueQOJQoI0+dNCeERgKhi8BswreYYTH9+fSTxDQa+DjPDKWj46JkXdG4D0ypcc72Gsz&#10;UZRYGdmNw27AKchXixQ2cbaz4hFY83ZcGlhyuLTWP1HSw8LUNPw8MC8p0R8MML9aFJclbBgKFxeX&#10;QJk/V+zOFMxwAKpppGS83sRxJw/Oq30LcXLsibFpFhsVISUcqjGnSYCVwPqn9U07dy6j1e+fzOYX&#10;AAAA//8DAFBLAwQUAAYACAAAACEAdP37ptsAAAAEAQAADwAAAGRycy9kb3ducmV2LnhtbEyPQU/C&#10;QBCF7yb+h82YeJOtoEBqt8SYSDyYGArhvHSHbqU7W7pbqP+ekYteXvLyJu99ky0G14gTdqH2pOBx&#10;lIBAKr2pqVKwWb8/zEGEqMnoxhMq+MEAi/z2JtOp8Wda4amIleASCqlWYGNsUylDadHpMPItEmd7&#10;3zkd2XaVNJ0+c7lr5DhJptLpmnjB6hbfLJaHoncKPuVxe+iPdvL9Nfmolnbvime/VOr+bnh9ARFx&#10;iH/H8IvP6JAz0873ZIJoFPAj8aqczZ+mbHcKZuMEZJ7J//D5BQAA//8DAFBLAQItABQABgAIAAAA&#10;IQC2gziS/gAAAOEBAAATAAAAAAAAAAAAAAAAAAAAAABbQ29udGVudF9UeXBlc10ueG1sUEsBAi0A&#10;FAAGAAgAAAAhADj9If/WAAAAlAEAAAsAAAAAAAAAAAAAAAAALwEAAF9yZWxzLy5yZWxzUEsBAi0A&#10;FAAGAAgAAAAhABVcTEZaAgAArAQAAA4AAAAAAAAAAAAAAAAALgIAAGRycy9lMm9Eb2MueG1sUEsB&#10;Ai0AFAAGAAgAAAAhAHT9+6bbAAAABAEAAA8AAAAAAAAAAAAAAAAAtAQAAGRycy9kb3ducmV2Lnht&#10;bFBLBQYAAAAABAAEAPMAAAC8BQAAAAA=&#10;" strokecolor="#1f497d [3215]">
            <v:textbox inset="5.85pt,.7pt,5.85pt,.7pt">
              <w:txbxContent>
                <w:p w:rsidR="000C7E45" w:rsidRPr="0009641C" w:rsidRDefault="000C7E45" w:rsidP="00250987">
                  <w:pPr>
                    <w:ind w:left="450" w:hanging="240"/>
                    <w:rPr>
                      <w:sz w:val="24"/>
                    </w:rPr>
                  </w:pPr>
                  <w:r w:rsidRPr="00C455E1">
                    <w:rPr>
                      <w:rFonts w:ascii="HGPｺﾞｼｯｸE" w:eastAsia="HGPｺﾞｼｯｸE" w:hAnsi="HGPｺﾞｼｯｸE" w:hint="eastAsia"/>
                      <w:b/>
                      <w:color w:val="003F6C" w:themeColor="accent2" w:themeShade="40"/>
                      <w:sz w:val="28"/>
                      <w:szCs w:val="28"/>
                    </w:rPr>
                    <w:t>施策の方向4-5</w:t>
                  </w:r>
                  <w:r w:rsidRPr="0009641C">
                    <w:rPr>
                      <w:rFonts w:hint="eastAsia"/>
                      <w:sz w:val="24"/>
                    </w:rPr>
                    <w:t xml:space="preserve">　健康づくりへの支援</w:t>
                  </w:r>
                </w:p>
              </w:txbxContent>
            </v:textbox>
          </v:roundrect>
        </w:pict>
      </w:r>
      <w:r w:rsidR="00D57DA1" w:rsidRPr="00651393">
        <w:rPr>
          <w:rFonts w:hint="eastAsia"/>
          <w:sz w:val="26"/>
          <w:szCs w:val="26"/>
        </w:rPr>
        <w:t xml:space="preserve"> </w:t>
      </w:r>
    </w:p>
    <w:p w:rsidR="00D57DA1" w:rsidRPr="00651393" w:rsidRDefault="001C56CD" w:rsidP="00250987">
      <w:pPr>
        <w:ind w:left="450" w:hanging="240"/>
        <w:rPr>
          <w:sz w:val="26"/>
          <w:szCs w:val="26"/>
        </w:rPr>
      </w:pPr>
      <w:r w:rsidRPr="001C56CD">
        <w:rPr>
          <w:noProof/>
          <w:sz w:val="24"/>
        </w:rPr>
        <w:pict>
          <v:oval id="Oval 273" o:spid="_x0000_s1201" style="position:absolute;left:0;text-align:left;margin-left:-.3pt;margin-top:24.7pt;width:107.25pt;height:27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mTegIAAAQFAAAOAAAAZHJzL2Uyb0RvYy54bWysVMFu2zAMvQ/YPwi6r3bSJmmNOkXRrsOA&#10;bi3QDTsrsmwLk0VNVGJ3X19KdtJsuwzDfDAoUaQe3yN1eTV0hu2URw225LOTnDNlJVTaNiX/+uXu&#10;3TlnGISthAGrSv6skF+t37657F2h5tCCqZRnlMRi0buStyG4IstQtqoTeAJOWXLW4DsRaOmbrPKi&#10;p+ydyeZ5vsx68JXzIBUi7d6OTr5O+etayfBQ16gCMyUnbCH9ffpv4j9bX4qi8cK1Wk4wxD+g6IS2&#10;dOkh1a0Igm29/iNVp6UHhDqcSOgyqGstVaqBqpnlv1Xz1AqnUi1EDroDTfj/0srPu0fPdFXyxYoz&#10;KzrS6GEnDJuvTiM5vcOCzjy5Rx/LQ3cP8jsyCzetsI269h76VomKIM3i+eyXgLhACmWb/hNUlFps&#10;AySehtp3MSExwIYkx/NBDjUEJmlzdrqc56sFZ5J8p2fzizzplYliH+08hg8KOhaNkitjtMPImCjE&#10;7h5DBCSK/alJn+pOG8M8hG86tIniiD05kWJGgzmgkvK0jb7Z3BjPiJaS39G3XKZSSW08Pj3L4/cX&#10;IYSp2V9ltGXEJPF/NoYzlMIoEmTkM7VUghyvMpb1Jb9YzBfjNWD0wZdmRh2AhmEsymw74n4EPyFM&#10;TU/7NBrj/p7XQ4rEGx5n97C1VQqMcr+f7CC0GW2qydhJ/yj52Dph2Aypu2akI0XHhthA9UwtQQIk&#10;3enxIKMF/5Ozngax5PhjK7zizHy0pMGKhKceCGlxfn5BU+yPHZsjh7CSEpU8cOI0mjdhnPWt87pp&#10;6Z6REwvX1Ii1Tg3yimmCT6OW6p+ehTjLx+t06vXxWr8AAAD//wMAUEsDBBQABgAIAAAAIQAuly3z&#10;4AAAAAgBAAAPAAAAZHJzL2Rvd25yZXYueG1sTI/BTsMwEETvSPyDtUhcqtZpG1UkxKmqSlw4QQHR&#10;3Nx4iQPxOordJvw9ywmOq3maeVtsJ9eJCw6h9aRguUhAINXetNQoeH15mN+BCFGT0Z0nVPCNAbbl&#10;9VWhc+NHesbLITaCSyjkWoGNsc+lDLVFp8PC90icffjB6cjn0Egz6JHLXSdXSbKRTrfEC1b3uLdY&#10;fx3OTsExG99mw3uV7j8fs6fp6KrZzlZK3d5Mu3sQEaf4B8OvPqtDyU4nfyYTRKdgvmFQQZqlIDhe&#10;LdcZiBNzyToFWRby/wPlDwAAAP//AwBQSwECLQAUAAYACAAAACEAtoM4kv4AAADhAQAAEwAAAAAA&#10;AAAAAAAAAAAAAAAAW0NvbnRlbnRfVHlwZXNdLnhtbFBLAQItABQABgAIAAAAIQA4/SH/1gAAAJQB&#10;AAALAAAAAAAAAAAAAAAAAC8BAABfcmVscy8ucmVsc1BLAQItABQABgAIAAAAIQDgcEmTegIAAAQF&#10;AAAOAAAAAAAAAAAAAAAAAC4CAABkcnMvZTJvRG9jLnhtbFBLAQItABQABgAIAAAAIQAuly3z4AAA&#10;AAgBAAAPAAAAAAAAAAAAAAAAANQEAABkcnMvZG93bnJldi54bWxQSwUGAAAAAAQABADzAAAA4QUA&#10;AAAA&#10;" fillcolor="#ff6" strokecolor="black [3213]">
            <v:fill color2="#ff6" rotate="t" focus="100%" type="gradient"/>
            <v:textbox inset="5.85pt,.7pt,5.85pt,.7pt">
              <w:txbxContent>
                <w:p w:rsidR="000C7E45" w:rsidRPr="00762B39" w:rsidRDefault="000C7E45" w:rsidP="00907BDA">
                  <w:pPr>
                    <w:rPr>
                      <w:sz w:val="24"/>
                    </w:rPr>
                  </w:pPr>
                  <w:r w:rsidRPr="00762B39">
                    <w:rPr>
                      <w:rFonts w:hint="eastAsia"/>
                      <w:sz w:val="24"/>
                    </w:rPr>
                    <w:t>現状と課題</w:t>
                  </w:r>
                </w:p>
              </w:txbxContent>
            </v:textbox>
          </v:oval>
        </w:pict>
      </w:r>
    </w:p>
    <w:p w:rsidR="00D57DA1" w:rsidRPr="00651393" w:rsidRDefault="00D57DA1" w:rsidP="00250987">
      <w:pPr>
        <w:ind w:left="450" w:hanging="240"/>
        <w:rPr>
          <w:sz w:val="24"/>
        </w:rPr>
      </w:pPr>
    </w:p>
    <w:p w:rsidR="00D57DA1" w:rsidRPr="00651393" w:rsidRDefault="001C56CD" w:rsidP="00250987">
      <w:pPr>
        <w:ind w:left="450" w:hanging="240"/>
        <w:rPr>
          <w:sz w:val="24"/>
        </w:rPr>
      </w:pPr>
      <w:r>
        <w:rPr>
          <w:noProof/>
          <w:sz w:val="24"/>
        </w:rPr>
        <w:pict>
          <v:rect id="Rectangle 274" o:spid="_x0000_s1202" alt="10%" style="position:absolute;left:0;text-align:left;margin-left:-.3pt;margin-top:9.25pt;width:423pt;height:138.6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mVwIAAKgEAAAOAAAAZHJzL2Uyb0RvYy54bWysVF1v0zAUfUfiP1iWeGT5YF3bqOk0dRQh&#10;DZgY/IAbx0ksHNvYbtPu13PtZF0H4gWRB8sfx+fce49vVteHXpI9t05oVdLsIqWEK6ZrodqSfv+2&#10;fbugxHlQNUiteEmP3NHr9etXq8EUPNedljW3BEmUKwZT0s57UySJYx3vwV1owxUeNtr24HFp26S2&#10;MCB7L5M8Ta+SQdvaWM24c7h7Ox7SdeRvGs78l6Zx3BNZUozNx9HGsQpjsl5B0VownWBTGPAPUfQg&#10;FIqeqG7BA9lZ8QdVL5jVTjf+guk+0U0jGI85YDZZ+ls2Dx0YHnPB4jhzKpP7f7Ts8/7eElGXdDaj&#10;REGPHn3FqoFqJSf5/JKSmjuGFcvSN6Fag3EFXnow9zbk68ydZj8cUXrT4R1+Y60eOg41xpgFfPLi&#10;Qlg4vEqq4ZOuUQt2XsfCHRrbB0IsCTlEf44nf/jBE4abs3fzPEvRRoZn2fwqzfPoYALF03Vjnf/A&#10;dU/CpKQWU4n0sL9zPoQDxRMkqBnwfiuknOCG+SyN+KbdyDFB21Y4JXvAF7TFD/VHnhOk+it2u52w&#10;EySoT4pBXSoylHQ5y2dR02kp6hBNLOy5bhq/iesFrBce+0eKvqSLEwiK4MB7VWOgUHgQcpyjvFST&#10;JcGF0U1/qA7xBWBFg0TwqNL1EV2yemwYbHCcdNo+UjJgs5TU/dyB5ZTIjwqdnl/mS3w+Pi4WiyVa&#10;ZM8PqrMDUAyJSuopGacbP/bjzljRdqiTxWoofYNvoxHRteeYpvCxHaKZU+uGfjtfR9TzD2b9CwAA&#10;//8DAFBLAwQUAAYACAAAACEAFlxnuuEAAAAIAQAADwAAAGRycy9kb3ducmV2LnhtbEyPQU/CQBCF&#10;7yb+h82YeIOtSKHWbglqDBcTIiUYb0t3bBu7s013geqvZzzh8c17ee+bbDHYVhyx940jBXfjCARS&#10;6UxDlYJt8TpKQPigyejWESr4QQ+L/Poq06lxJ3rH4yZUgkvIp1pBHUKXSunLGq32Y9chsffleqsD&#10;y76SptcnLretnETRTFrdEC/UusPnGsvvzcEq2K3m1csqFOXnPcVPv4l7+1gXXqnbm2H5CCLgEC5h&#10;+MNndMiZae8OZLxoFYxmHORzEoNgO5nGUxB7BZOHeA4yz+T/B/IzAAAA//8DAFBLAQItABQABgAI&#10;AAAAIQC2gziS/gAAAOEBAAATAAAAAAAAAAAAAAAAAAAAAABbQ29udGVudF9UeXBlc10ueG1sUEsB&#10;Ai0AFAAGAAgAAAAhADj9If/WAAAAlAEAAAsAAAAAAAAAAAAAAAAALwEAAF9yZWxzLy5yZWxzUEsB&#10;Ai0AFAAGAAgAAAAhAAsL8uZXAgAAqAQAAA4AAAAAAAAAAAAAAAAALgIAAGRycy9lMm9Eb2MueG1s&#10;UEsBAi0AFAAGAAgAAAAhABZcZ7rhAAAACAEAAA8AAAAAAAAAAAAAAAAAsQQAAGRycy9kb3ducmV2&#10;LnhtbFBLBQYAAAAABAAEAPMAAAC/BQAAAAA=&#10;" fillcolor="yellow">
            <v:fill r:id="rId44" o:title="" type="pattern"/>
            <v:textbox inset="5.85pt,.7pt,5.85pt,.7pt">
              <w:txbxContent>
                <w:p w:rsidR="000C7E45" w:rsidRDefault="000C7E45" w:rsidP="009B676A">
                  <w:pPr>
                    <w:ind w:firstLineChars="100" w:firstLine="240"/>
                    <w:rPr>
                      <w:sz w:val="24"/>
                    </w:rPr>
                  </w:pPr>
                  <w:r w:rsidRPr="006A0283">
                    <w:rPr>
                      <w:rFonts w:hint="eastAsia"/>
                      <w:sz w:val="24"/>
                    </w:rPr>
                    <w:t>近年</w:t>
                  </w:r>
                  <w:r>
                    <w:rPr>
                      <w:rFonts w:hint="eastAsia"/>
                      <w:sz w:val="24"/>
                    </w:rPr>
                    <w:t>、</w:t>
                  </w:r>
                  <w:r w:rsidRPr="006A0283">
                    <w:rPr>
                      <w:rFonts w:hint="eastAsia"/>
                      <w:sz w:val="24"/>
                    </w:rPr>
                    <w:t>食生活や喫煙・飲酒</w:t>
                  </w:r>
                  <w:r>
                    <w:rPr>
                      <w:rFonts w:hint="eastAsia"/>
                      <w:sz w:val="24"/>
                    </w:rPr>
                    <w:t>・</w:t>
                  </w:r>
                  <w:r w:rsidRPr="006A0283">
                    <w:rPr>
                      <w:rFonts w:hint="eastAsia"/>
                      <w:sz w:val="24"/>
                    </w:rPr>
                    <w:t>運動不足などの生活習慣に起因した</w:t>
                  </w:r>
                  <w:r>
                    <w:rPr>
                      <w:rFonts w:hint="eastAsia"/>
                      <w:sz w:val="24"/>
                    </w:rPr>
                    <w:t>、</w:t>
                  </w:r>
                  <w:r w:rsidRPr="006A0283">
                    <w:rPr>
                      <w:rFonts w:hint="eastAsia"/>
                      <w:sz w:val="24"/>
                    </w:rPr>
                    <w:t>がんや循環器疾患などの疾病</w:t>
                  </w:r>
                  <w:r>
                    <w:rPr>
                      <w:rFonts w:hint="eastAsia"/>
                      <w:sz w:val="24"/>
                    </w:rPr>
                    <w:t>、ストレスによる心の病などが増加してきていることから、国では国民の生活習慣の改善など、健康増進による疾病予防に重点を置いた「21世紀における国民健康づくり運動（健康日本21）」を推進しています。本町においても、生活習慣病の改善や疾病予防など、町民の健康づくりに向けた取り組みを、今後も継続して進めていく必要があります。</w:t>
                  </w:r>
                </w:p>
                <w:p w:rsidR="000C7E45" w:rsidRPr="006A0283" w:rsidRDefault="000C7E45" w:rsidP="009B676A">
                  <w:pPr>
                    <w:ind w:firstLineChars="100" w:firstLine="240"/>
                    <w:rPr>
                      <w:sz w:val="24"/>
                    </w:rPr>
                  </w:pPr>
                  <w:r>
                    <w:rPr>
                      <w:rFonts w:hint="eastAsia"/>
                      <w:sz w:val="24"/>
                    </w:rPr>
                    <w:t>また、町民の健康づくりに向けて、意識啓発や各種健診・健康相談などの予防活動を積極的に進めていく必要があります。</w:t>
                  </w:r>
                </w:p>
              </w:txbxContent>
            </v:textbox>
          </v:rect>
        </w:pict>
      </w: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1C56CD" w:rsidP="00250987">
      <w:pPr>
        <w:ind w:left="450" w:hanging="240"/>
        <w:rPr>
          <w:sz w:val="24"/>
        </w:rPr>
      </w:pPr>
      <w:r>
        <w:rPr>
          <w:noProof/>
          <w:sz w:val="24"/>
        </w:rPr>
        <w:pict>
          <v:shape id="AutoShape 276" o:spid="_x0000_s1203" type="#_x0000_t177" style="position:absolute;left:0;text-align:left;margin-left:0;margin-top:9pt;width:81pt;height:32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2t+lAIAAC8FAAAOAAAAZHJzL2Uyb0RvYy54bWysVEuP0zAQviPxHyzf2aSlr402Xa26LELi&#10;sdKCOE8dJ7FwPMZ2my6/nrHdlgI3RA7ReMbzzesb39weBs320nmFpuaTq5IzaQQ2ynQ1//L54dWK&#10;Mx/ANKDRyJo/S89v1y9f3Iy2klPsUTfSMQIxvhptzfsQbFUUXvRyAH+FVhoytugGCHR0XdE4GAl9&#10;0MW0LBfFiK6xDoX0nrT32cjXCb9tpQif2tbLwHTNKbeQ/i79t/FfrG+g6hzYXoljGvAPWQygDAU9&#10;Q91DALZz6i+oQQmHHttwJXAosG2VkKkGqmZS/lHNUw9WplqoOd6e2+T/H6z4uH90TDU1n884MzDQ&#10;jO52AVNoNl0uYodG6yu6+GQfXazR2/covnlmcNOD6eSdczj2EhrKaxLvF785xIMnV7YdP2BD+ED4&#10;qVmH1g0RkNrADmkmz+eZyENggpSTcrpaljQ6QbZZuZiRHENAdfK2zoe3EgcWhZq3GkfKy8XBW+jk&#10;Bo0hGqBLIWH/3ofsf/I7jq15UFozh+GrCn0qP1aTjJ58ssAsUpFlUieOyo12bA/ELhBCmvA6mfRu&#10;oFKznhLOKUNFakoqqxcnNVVyRkp1df4y1iTeOwZ03fYc7iF9x1ZEF8LpTolqZRhNJg41uzMvQEua&#10;cp5P4mkqOIbSho01v55P57ku1Ops85cxE9ap/f7y2qACrbFWQ81XOSL1GKpIijemSXIApbNMmWpz&#10;ZEkkRiZYOGwPiYiT5fJEui02z0QcGkpiB70zJPTofnA20s7W3H/fgZOc6XeG5rKcTa/ntOTpsFpd&#10;E2vcpWF7YQAjCKjmgVOnorgJ+VnYWae6nuLk4RuM69CqRJpI5ZzTMX3aytz5/ILEtb88p1u/3rn1&#10;TwAAAP//AwBQSwMEFAAGAAgAAAAhANSTqpzZAAAABgEAAA8AAABkcnMvZG93bnJldi54bWxMj0FP&#10;wzAMhe9I/IfISNxYyjSqUppOCIkddmPAzl7jNRWNU5ps6/j1eCc4PdvPev5cLSffqyONsQts4H6W&#10;gSJugu24NfDx/npXgIoJ2WIfmAycKcKyvr6qsLThxG903KRWSQjHEg24lIZS69g48hhnYSAWbx9G&#10;j0nasdV2xJOE+17PsyzXHjuWCw4HenHUfG0O3sD3fnho19v1arH69Nsflz8uzp015vZmen4ClWhK&#10;f8twwRd0qIVpFw5so+oNyCNJpoXoxc3nUuwMFKK6rvR//PoXAAD//wMAUEsBAi0AFAAGAAgAAAAh&#10;ALaDOJL+AAAA4QEAABMAAAAAAAAAAAAAAAAAAAAAAFtDb250ZW50X1R5cGVzXS54bWxQSwECLQAU&#10;AAYACAAAACEAOP0h/9YAAACUAQAACwAAAAAAAAAAAAAAAAAvAQAAX3JlbHMvLnJlbHNQSwECLQAU&#10;AAYACAAAACEAVvNrfpQCAAAvBQAADgAAAAAAAAAAAAAAAAAuAgAAZHJzL2Uyb0RvYy54bWxQSwEC&#10;LQAUAAYACAAAACEA1JOqnNkAAAAGAQAADwAAAAAAAAAAAAAAAADuBAAAZHJzL2Rvd25yZXYueG1s&#10;UEsFBgAAAAAEAAQA8wAAAPQFAAAAAA==&#10;" fillcolor="#d3ecb8 [1302]">
            <v:fill rotate="t" focus="100%" type="gradient"/>
            <v:textbox inset="5.85pt,.7pt,5.85pt,.7pt">
              <w:txbxContent>
                <w:p w:rsidR="000C7E45" w:rsidRPr="008769D4" w:rsidRDefault="000C7E45" w:rsidP="004A7E6A">
                  <w:pPr>
                    <w:ind w:leftChars="50" w:left="105" w:firstLineChars="50" w:firstLine="130"/>
                    <w:rPr>
                      <w:sz w:val="26"/>
                      <w:szCs w:val="26"/>
                    </w:rPr>
                  </w:pPr>
                  <w:r w:rsidRPr="008769D4">
                    <w:rPr>
                      <w:rFonts w:hint="eastAsia"/>
                      <w:sz w:val="26"/>
                      <w:szCs w:val="26"/>
                    </w:rPr>
                    <w:t>施</w:t>
                  </w:r>
                  <w:r>
                    <w:rPr>
                      <w:rFonts w:hint="eastAsia"/>
                      <w:sz w:val="26"/>
                      <w:szCs w:val="26"/>
                    </w:rPr>
                    <w:t xml:space="preserve">　</w:t>
                  </w:r>
                  <w:r w:rsidRPr="008769D4">
                    <w:rPr>
                      <w:rFonts w:hint="eastAsia"/>
                      <w:sz w:val="26"/>
                      <w:szCs w:val="26"/>
                    </w:rPr>
                    <w:t>策</w:t>
                  </w:r>
                </w:p>
              </w:txbxContent>
            </v:textbox>
          </v:shape>
        </w:pict>
      </w:r>
    </w:p>
    <w:p w:rsidR="00D57DA1" w:rsidRPr="00651393" w:rsidRDefault="00D57DA1" w:rsidP="00250987">
      <w:pPr>
        <w:ind w:left="450" w:hanging="240"/>
        <w:rPr>
          <w:sz w:val="24"/>
        </w:rPr>
      </w:pPr>
    </w:p>
    <w:p w:rsidR="005120F9" w:rsidRPr="00651393" w:rsidRDefault="005120F9" w:rsidP="00250987">
      <w:pPr>
        <w:ind w:left="450" w:hanging="240"/>
        <w:rPr>
          <w:sz w:val="24"/>
        </w:rPr>
      </w:pPr>
    </w:p>
    <w:p w:rsidR="00D57DA1" w:rsidRPr="00651393" w:rsidRDefault="00D57DA1" w:rsidP="00250987">
      <w:pPr>
        <w:ind w:left="450" w:hanging="24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5DB" w:themeFill="accent3" w:themeFillTint="33"/>
        <w:tblLook w:val="01E0"/>
      </w:tblPr>
      <w:tblGrid>
        <w:gridCol w:w="1908"/>
        <w:gridCol w:w="4500"/>
        <w:gridCol w:w="2294"/>
      </w:tblGrid>
      <w:tr w:rsidR="00D57DA1" w:rsidRPr="00651393" w:rsidTr="001B7FB4">
        <w:tc>
          <w:tcPr>
            <w:tcW w:w="1908" w:type="dxa"/>
            <w:shd w:val="clear" w:color="auto" w:fill="E9F5DB" w:themeFill="accent3" w:themeFillTint="33"/>
          </w:tcPr>
          <w:p w:rsidR="00D57DA1" w:rsidRPr="00651393" w:rsidRDefault="00D57DA1" w:rsidP="009B676A">
            <w:pPr>
              <w:ind w:leftChars="50" w:left="105" w:firstLineChars="100" w:firstLine="240"/>
              <w:rPr>
                <w:sz w:val="24"/>
              </w:rPr>
            </w:pPr>
            <w:r w:rsidRPr="00651393">
              <w:rPr>
                <w:rFonts w:hint="eastAsia"/>
                <w:sz w:val="24"/>
              </w:rPr>
              <w:t>施　　策</w:t>
            </w:r>
          </w:p>
        </w:tc>
        <w:tc>
          <w:tcPr>
            <w:tcW w:w="4500" w:type="dxa"/>
            <w:shd w:val="clear" w:color="auto" w:fill="E9F5DB" w:themeFill="accent3" w:themeFillTint="33"/>
          </w:tcPr>
          <w:p w:rsidR="00D57DA1" w:rsidRPr="00651393" w:rsidRDefault="00D57DA1" w:rsidP="009B676A">
            <w:pPr>
              <w:ind w:leftChars="50" w:left="105" w:firstLineChars="600" w:firstLine="1440"/>
              <w:rPr>
                <w:sz w:val="24"/>
              </w:rPr>
            </w:pPr>
            <w:r w:rsidRPr="00651393">
              <w:rPr>
                <w:rFonts w:hint="eastAsia"/>
                <w:sz w:val="24"/>
              </w:rPr>
              <w:t>施策内容</w:t>
            </w:r>
          </w:p>
        </w:tc>
        <w:tc>
          <w:tcPr>
            <w:tcW w:w="2294" w:type="dxa"/>
            <w:shd w:val="clear" w:color="auto" w:fill="E9F5DB" w:themeFill="accent3" w:themeFillTint="33"/>
          </w:tcPr>
          <w:p w:rsidR="00D57DA1" w:rsidRPr="00651393" w:rsidRDefault="00D57DA1" w:rsidP="009B676A">
            <w:pPr>
              <w:ind w:firstLineChars="200" w:firstLine="480"/>
              <w:rPr>
                <w:sz w:val="24"/>
              </w:rPr>
            </w:pPr>
            <w:r w:rsidRPr="00651393">
              <w:rPr>
                <w:rFonts w:hint="eastAsia"/>
                <w:sz w:val="24"/>
              </w:rPr>
              <w:t>担　　当</w:t>
            </w:r>
          </w:p>
        </w:tc>
      </w:tr>
      <w:tr w:rsidR="00D57DA1" w:rsidRPr="00651393" w:rsidTr="001B7FB4">
        <w:tc>
          <w:tcPr>
            <w:tcW w:w="1908" w:type="dxa"/>
            <w:shd w:val="clear" w:color="auto" w:fill="E9F5DB" w:themeFill="accent3" w:themeFillTint="33"/>
            <w:vAlign w:val="center"/>
          </w:tcPr>
          <w:p w:rsidR="00D57DA1" w:rsidRPr="00651393" w:rsidRDefault="00D57DA1" w:rsidP="009B676A">
            <w:pPr>
              <w:rPr>
                <w:sz w:val="22"/>
                <w:szCs w:val="22"/>
              </w:rPr>
            </w:pPr>
            <w:r w:rsidRPr="00651393">
              <w:rPr>
                <w:rFonts w:hint="eastAsia"/>
                <w:sz w:val="22"/>
                <w:szCs w:val="22"/>
              </w:rPr>
              <w:t>各種健診の充実</w:t>
            </w:r>
          </w:p>
        </w:tc>
        <w:tc>
          <w:tcPr>
            <w:tcW w:w="4500" w:type="dxa"/>
            <w:shd w:val="clear" w:color="auto" w:fill="E9F5DB" w:themeFill="accent3" w:themeFillTint="33"/>
            <w:vAlign w:val="center"/>
          </w:tcPr>
          <w:p w:rsidR="00D57DA1" w:rsidRPr="00651393" w:rsidRDefault="00D57DA1" w:rsidP="009B676A">
            <w:pPr>
              <w:rPr>
                <w:sz w:val="22"/>
                <w:szCs w:val="22"/>
              </w:rPr>
            </w:pPr>
            <w:r w:rsidRPr="00651393">
              <w:rPr>
                <w:rFonts w:hint="eastAsia"/>
                <w:sz w:val="22"/>
                <w:szCs w:val="22"/>
              </w:rPr>
              <w:t>子宮がん</w:t>
            </w:r>
            <w:r w:rsidR="007F640B">
              <w:rPr>
                <w:rFonts w:hint="eastAsia"/>
                <w:sz w:val="22"/>
                <w:szCs w:val="22"/>
              </w:rPr>
              <w:t>・</w:t>
            </w:r>
            <w:r w:rsidRPr="00651393">
              <w:rPr>
                <w:rFonts w:hint="eastAsia"/>
                <w:sz w:val="22"/>
                <w:szCs w:val="22"/>
              </w:rPr>
              <w:t>乳がん</w:t>
            </w:r>
            <w:r w:rsidR="007F640B">
              <w:rPr>
                <w:rFonts w:hint="eastAsia"/>
                <w:sz w:val="22"/>
                <w:szCs w:val="22"/>
              </w:rPr>
              <w:t>・</w:t>
            </w:r>
            <w:r w:rsidR="001A74CC">
              <w:rPr>
                <w:rFonts w:hint="eastAsia"/>
                <w:sz w:val="22"/>
                <w:szCs w:val="22"/>
              </w:rPr>
              <w:t>骨粗しょう</w:t>
            </w:r>
            <w:r w:rsidRPr="00651393">
              <w:rPr>
                <w:rFonts w:hint="eastAsia"/>
                <w:sz w:val="22"/>
                <w:szCs w:val="22"/>
              </w:rPr>
              <w:t>症検診等の各年代</w:t>
            </w:r>
            <w:r w:rsidR="00B40654">
              <w:rPr>
                <w:rFonts w:hint="eastAsia"/>
                <w:sz w:val="22"/>
                <w:szCs w:val="22"/>
              </w:rPr>
              <w:t>や</w:t>
            </w:r>
            <w:r w:rsidRPr="00651393">
              <w:rPr>
                <w:rFonts w:hint="eastAsia"/>
                <w:sz w:val="22"/>
                <w:szCs w:val="22"/>
              </w:rPr>
              <w:t>性別に応じた健診を進め疾病予防の機能を高める。</w:t>
            </w:r>
          </w:p>
        </w:tc>
        <w:tc>
          <w:tcPr>
            <w:tcW w:w="2294" w:type="dxa"/>
            <w:shd w:val="clear" w:color="auto" w:fill="E9F5DB" w:themeFill="accent3" w:themeFillTint="33"/>
            <w:vAlign w:val="center"/>
          </w:tcPr>
          <w:p w:rsidR="00D57DA1" w:rsidRPr="00651393" w:rsidRDefault="00D57DA1" w:rsidP="009B676A">
            <w:pPr>
              <w:jc w:val="center"/>
              <w:rPr>
                <w:sz w:val="20"/>
                <w:szCs w:val="20"/>
              </w:rPr>
            </w:pPr>
            <w:r w:rsidRPr="00651393">
              <w:rPr>
                <w:rFonts w:hint="eastAsia"/>
                <w:sz w:val="20"/>
                <w:szCs w:val="20"/>
              </w:rPr>
              <w:t>健康推進課</w:t>
            </w:r>
          </w:p>
        </w:tc>
      </w:tr>
      <w:tr w:rsidR="00D57DA1" w:rsidRPr="00651393" w:rsidTr="001B7FB4">
        <w:tc>
          <w:tcPr>
            <w:tcW w:w="1908" w:type="dxa"/>
            <w:shd w:val="clear" w:color="auto" w:fill="E9F5DB" w:themeFill="accent3" w:themeFillTint="33"/>
            <w:vAlign w:val="center"/>
          </w:tcPr>
          <w:p w:rsidR="00D57DA1" w:rsidRPr="00651393" w:rsidRDefault="00D57DA1" w:rsidP="009B676A">
            <w:pPr>
              <w:rPr>
                <w:sz w:val="22"/>
                <w:szCs w:val="22"/>
              </w:rPr>
            </w:pPr>
            <w:r w:rsidRPr="00651393">
              <w:rPr>
                <w:rFonts w:hint="eastAsia"/>
                <w:sz w:val="22"/>
                <w:szCs w:val="22"/>
              </w:rPr>
              <w:t>食育の推進</w:t>
            </w:r>
          </w:p>
        </w:tc>
        <w:tc>
          <w:tcPr>
            <w:tcW w:w="4500" w:type="dxa"/>
            <w:shd w:val="clear" w:color="auto" w:fill="E9F5DB" w:themeFill="accent3" w:themeFillTint="33"/>
            <w:vAlign w:val="center"/>
          </w:tcPr>
          <w:p w:rsidR="00D57DA1" w:rsidRPr="00651393" w:rsidRDefault="00B40654" w:rsidP="009B676A">
            <w:pPr>
              <w:rPr>
                <w:sz w:val="22"/>
                <w:szCs w:val="22"/>
              </w:rPr>
            </w:pPr>
            <w:r>
              <w:rPr>
                <w:rFonts w:hint="eastAsia"/>
                <w:sz w:val="22"/>
                <w:szCs w:val="22"/>
              </w:rPr>
              <w:t>管理栄養士・</w:t>
            </w:r>
            <w:r w:rsidR="001A74CC">
              <w:rPr>
                <w:rFonts w:hint="eastAsia"/>
                <w:sz w:val="22"/>
                <w:szCs w:val="22"/>
              </w:rPr>
              <w:t>食生活改善推進委員</w:t>
            </w:r>
            <w:r w:rsidR="007F640B">
              <w:rPr>
                <w:rFonts w:hint="eastAsia"/>
                <w:sz w:val="22"/>
                <w:szCs w:val="22"/>
              </w:rPr>
              <w:t>・</w:t>
            </w:r>
            <w:r w:rsidR="00D57DA1" w:rsidRPr="00651393">
              <w:rPr>
                <w:rFonts w:hint="eastAsia"/>
                <w:sz w:val="22"/>
                <w:szCs w:val="22"/>
              </w:rPr>
              <w:t>ボランティア団体</w:t>
            </w:r>
            <w:r w:rsidR="005F00B1">
              <w:rPr>
                <w:rFonts w:hint="eastAsia"/>
                <w:sz w:val="22"/>
                <w:szCs w:val="22"/>
              </w:rPr>
              <w:t>の</w:t>
            </w:r>
            <w:r w:rsidR="00D57DA1" w:rsidRPr="00651393">
              <w:rPr>
                <w:rFonts w:hint="eastAsia"/>
                <w:sz w:val="22"/>
                <w:szCs w:val="22"/>
              </w:rPr>
              <w:t>協力により</w:t>
            </w:r>
            <w:r w:rsidR="00C34FEE">
              <w:rPr>
                <w:rFonts w:hint="eastAsia"/>
                <w:sz w:val="22"/>
                <w:szCs w:val="22"/>
              </w:rPr>
              <w:t>、</w:t>
            </w:r>
            <w:r w:rsidR="00D57DA1" w:rsidRPr="00651393">
              <w:rPr>
                <w:rFonts w:hint="eastAsia"/>
                <w:sz w:val="22"/>
                <w:szCs w:val="22"/>
              </w:rPr>
              <w:t>手作りおやつ教室や親子料理教室等の開催で</w:t>
            </w:r>
            <w:r w:rsidR="005F00B1">
              <w:rPr>
                <w:rFonts w:hint="eastAsia"/>
                <w:sz w:val="22"/>
                <w:szCs w:val="22"/>
              </w:rPr>
              <w:t>「</w:t>
            </w:r>
            <w:r w:rsidR="00D57DA1" w:rsidRPr="00651393">
              <w:rPr>
                <w:rFonts w:hint="eastAsia"/>
                <w:sz w:val="22"/>
                <w:szCs w:val="22"/>
              </w:rPr>
              <w:t>食</w:t>
            </w:r>
            <w:r w:rsidR="005F00B1">
              <w:rPr>
                <w:rFonts w:hint="eastAsia"/>
                <w:sz w:val="22"/>
                <w:szCs w:val="22"/>
              </w:rPr>
              <w:t>」</w:t>
            </w:r>
            <w:r w:rsidR="00D57DA1" w:rsidRPr="00651393">
              <w:rPr>
                <w:rFonts w:hint="eastAsia"/>
                <w:sz w:val="22"/>
                <w:szCs w:val="22"/>
              </w:rPr>
              <w:t>への関心を高める。</w:t>
            </w:r>
          </w:p>
        </w:tc>
        <w:tc>
          <w:tcPr>
            <w:tcW w:w="2294" w:type="dxa"/>
            <w:shd w:val="clear" w:color="auto" w:fill="E9F5DB" w:themeFill="accent3" w:themeFillTint="33"/>
            <w:vAlign w:val="center"/>
          </w:tcPr>
          <w:p w:rsidR="00D57DA1" w:rsidRPr="00651393" w:rsidRDefault="00D57DA1" w:rsidP="009B676A">
            <w:pPr>
              <w:jc w:val="center"/>
              <w:rPr>
                <w:sz w:val="20"/>
                <w:szCs w:val="20"/>
              </w:rPr>
            </w:pPr>
            <w:r w:rsidRPr="00651393">
              <w:rPr>
                <w:rFonts w:hint="eastAsia"/>
                <w:sz w:val="20"/>
                <w:szCs w:val="20"/>
              </w:rPr>
              <w:t>健康推進課</w:t>
            </w:r>
          </w:p>
        </w:tc>
      </w:tr>
    </w:tbl>
    <w:p w:rsidR="00D57DA1" w:rsidRPr="00651393" w:rsidRDefault="00D57DA1" w:rsidP="00250987">
      <w:pPr>
        <w:ind w:left="450" w:hanging="240"/>
        <w:rPr>
          <w:sz w:val="24"/>
        </w:rPr>
      </w:pPr>
    </w:p>
    <w:p w:rsidR="00F10BAB" w:rsidRDefault="00F10BAB" w:rsidP="00250987">
      <w:pPr>
        <w:ind w:left="450" w:hanging="240"/>
        <w:rPr>
          <w:sz w:val="24"/>
        </w:rPr>
      </w:pPr>
    </w:p>
    <w:p w:rsidR="00524E17" w:rsidRDefault="00524E17" w:rsidP="00250987">
      <w:pPr>
        <w:ind w:left="450" w:hanging="240"/>
        <w:rPr>
          <w:sz w:val="24"/>
        </w:rPr>
      </w:pPr>
    </w:p>
    <w:p w:rsidR="00524E17" w:rsidRPr="00651393" w:rsidRDefault="00524E17" w:rsidP="00250987">
      <w:pPr>
        <w:ind w:left="450" w:hanging="240"/>
        <w:rPr>
          <w:sz w:val="24"/>
        </w:rPr>
      </w:pPr>
    </w:p>
    <w:p w:rsidR="00B33030" w:rsidRDefault="00F60E93" w:rsidP="00B33030">
      <w:pPr>
        <w:ind w:left="450" w:hanging="240"/>
        <w:rPr>
          <w:sz w:val="28"/>
          <w:szCs w:val="28"/>
        </w:rPr>
      </w:pPr>
      <w:r>
        <w:rPr>
          <w:noProof/>
          <w:sz w:val="24"/>
        </w:rPr>
        <w:drawing>
          <wp:inline distT="0" distB="0" distL="0" distR="0">
            <wp:extent cx="1288733" cy="1519238"/>
            <wp:effectExtent l="19050" t="0" r="6667" b="0"/>
            <wp:docPr id="17" name="図 16" descr="illust4071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4071thumb.gif"/>
                    <pic:cNvPicPr/>
                  </pic:nvPicPr>
                  <pic:blipFill>
                    <a:blip r:embed="rId72" cstate="print"/>
                    <a:stretch>
                      <a:fillRect/>
                    </a:stretch>
                  </pic:blipFill>
                  <pic:spPr>
                    <a:xfrm>
                      <a:off x="0" y="0"/>
                      <a:ext cx="1288733" cy="1519238"/>
                    </a:xfrm>
                    <a:prstGeom prst="rect">
                      <a:avLst/>
                    </a:prstGeom>
                  </pic:spPr>
                </pic:pic>
              </a:graphicData>
            </a:graphic>
          </wp:inline>
        </w:drawing>
      </w:r>
    </w:p>
    <w:p w:rsidR="00D57DA1" w:rsidRPr="00651393" w:rsidRDefault="00D57DA1" w:rsidP="00B33030">
      <w:pPr>
        <w:ind w:left="450" w:hanging="240"/>
        <w:rPr>
          <w:sz w:val="28"/>
          <w:szCs w:val="28"/>
          <w:shd w:val="pct15" w:color="auto" w:fill="FFFFFF"/>
        </w:rPr>
      </w:pPr>
      <w:r w:rsidRPr="00B3286B">
        <w:rPr>
          <w:rFonts w:hint="eastAsia"/>
          <w:sz w:val="28"/>
          <w:szCs w:val="28"/>
        </w:rPr>
        <w:lastRenderedPageBreak/>
        <w:t>基本目標５　男女共同参画の推進体制づくり</w:t>
      </w:r>
      <w:r w:rsidR="004F6AE8" w:rsidRPr="00B3286B">
        <w:rPr>
          <w:rFonts w:hint="eastAsia"/>
          <w:sz w:val="28"/>
          <w:szCs w:val="28"/>
        </w:rPr>
        <w:t xml:space="preserve">　　　　　　　　　　　</w:t>
      </w:r>
      <w:r w:rsidR="004F6AE8" w:rsidRPr="00651393">
        <w:rPr>
          <w:rFonts w:hint="eastAsia"/>
          <w:sz w:val="28"/>
          <w:szCs w:val="28"/>
          <w:highlight w:val="lightGray"/>
        </w:rPr>
        <w:t xml:space="preserve">　</w:t>
      </w:r>
      <w:r w:rsidRPr="00651393">
        <w:rPr>
          <w:rFonts w:hint="eastAsia"/>
          <w:sz w:val="28"/>
          <w:szCs w:val="28"/>
        </w:rPr>
        <w:t xml:space="preserve">　　　　　　　　　　　</w:t>
      </w:r>
      <w:r w:rsidRPr="00651393">
        <w:rPr>
          <w:rFonts w:hint="eastAsia"/>
          <w:sz w:val="28"/>
          <w:szCs w:val="28"/>
          <w:shd w:val="pct15" w:color="auto" w:fill="FFFFFF"/>
        </w:rPr>
        <w:t xml:space="preserve">　　　　　　　　　　　　　　　</w:t>
      </w:r>
    </w:p>
    <w:p w:rsidR="00D57DA1" w:rsidRPr="00651393" w:rsidRDefault="001C56CD" w:rsidP="00250987">
      <w:pPr>
        <w:ind w:left="210" w:firstLineChars="700" w:firstLine="1820"/>
        <w:rPr>
          <w:sz w:val="26"/>
          <w:szCs w:val="26"/>
        </w:rPr>
      </w:pPr>
      <w:r>
        <w:rPr>
          <w:noProof/>
          <w:sz w:val="26"/>
          <w:szCs w:val="26"/>
        </w:rPr>
        <w:pict>
          <v:roundrect id="AutoShape 283" o:spid="_x0000_s1204" style="position:absolute;left:0;text-align:left;margin-left:0;margin-top:0;width:423pt;height:36pt;z-index:251766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hgWgIAAKwEAAAOAAAAZHJzL2Uyb0RvYy54bWysVNtu1DAQfUfiHyy/s9mk3UujZquqZRFS&#10;gYrCBzi2szE4trG9m5SvZzzJLlt4Q+TB8nhmzlzOTK5vhk6Tg/RBWVPRfDanRBpuhTK7in79sn2z&#10;piREZgTT1siKPstAbzavX133rpSFba0W0hMAMaHsXUXbGF2ZZYG3smNhZp00oGys71gE0e8y4VkP&#10;6J3Oivl8mfXWC+ctlyHA6/2opBvEbxrJ46emCTISXVHILeLp8azTmW2uWbnzzLWKT2mwf8iiY8pA&#10;0BPUPYuM7L36C6pT3Ntgmzjjtsts0ygusQaoJp//Uc1Ty5zEWqA5wZ3aFP4fLP94ePREiYouLigx&#10;rAOObvfRYmhSrC9Sh3oXSjB8co8+1Rjcg+XfAzH2rmVmJ2+9t30rmYC88mSfvXBIQgBXUvcfrAB8&#10;BvjYrKHxXQKENpABOXk+cSKHSDg8Li5WRT4H6jjoLhcrIB1DsPLo7XyI76TtSLpU1Nu9EZ+BeAzB&#10;Dg8hIjFiqo6Jb5Q0nQaaD0yTfLlcribEyThj5RETy7Vaia3SGgW/q++0J+Ba0S1+k3M4N9OG9BW9&#10;WhQLzOKFDmdbnkDiUKCN3nfQnhEYCoYvAbMS3mGEx/dj6ScI6DXwcR4Zy0fHxMhbI/AemdLjHey1&#10;mShKrIzsxqEecAry1TqFTZzVVjwDa96OSwNLDpfW+p+U9LAwFQ0/9sxLSvR7A8yvLourBWwYCuv1&#10;FVDmzxX1mYIZDkAVjZSM17s47uTeebVrIU6OPTE2zWKjIqSEQzXmNAmwElj/tL5p585ltPr9k9n8&#10;AgAA//8DAFBLAwQUAAYACAAAACEAdP37ptsAAAAEAQAADwAAAGRycy9kb3ducmV2LnhtbEyPQU/C&#10;QBCF7yb+h82YeJOtoEBqt8SYSDyYGArhvHSHbqU7W7pbqP+ekYteXvLyJu99ky0G14gTdqH2pOBx&#10;lIBAKr2pqVKwWb8/zEGEqMnoxhMq+MEAi/z2JtOp8Wda4amIleASCqlWYGNsUylDadHpMPItEmd7&#10;3zkd2XaVNJ0+c7lr5DhJptLpmnjB6hbfLJaHoncKPuVxe+iPdvL9Nfmolnbvime/VOr+bnh9ARFx&#10;iH/H8IvP6JAz0873ZIJoFPAj8aqczZ+mbHcKZuMEZJ7J//D5BQAA//8DAFBLAQItABQABgAIAAAA&#10;IQC2gziS/gAAAOEBAAATAAAAAAAAAAAAAAAAAAAAAABbQ29udGVudF9UeXBlc10ueG1sUEsBAi0A&#10;FAAGAAgAAAAhADj9If/WAAAAlAEAAAsAAAAAAAAAAAAAAAAALwEAAF9yZWxzLy5yZWxzUEsBAi0A&#10;FAAGAAgAAAAhAH1TGGBaAgAArAQAAA4AAAAAAAAAAAAAAAAALgIAAGRycy9lMm9Eb2MueG1sUEsB&#10;Ai0AFAAGAAgAAAAhAHT9+6bbAAAABAEAAA8AAAAAAAAAAAAAAAAAtAQAAGRycy9kb3ducmV2Lnht&#10;bFBLBQYAAAAABAAEAPMAAAC8BQAAAAA=&#10;" strokecolor="#1f497d [3215]">
            <v:textbox inset="5.85pt,.7pt,5.85pt,.7pt">
              <w:txbxContent>
                <w:p w:rsidR="000C7E45" w:rsidRPr="0009641C" w:rsidRDefault="000C7E45" w:rsidP="00B40654">
                  <w:pPr>
                    <w:rPr>
                      <w:sz w:val="24"/>
                    </w:rPr>
                  </w:pPr>
                  <w:r w:rsidRPr="00C455E1">
                    <w:rPr>
                      <w:rFonts w:ascii="HGPｺﾞｼｯｸE" w:eastAsia="HGPｺﾞｼｯｸE" w:hAnsi="HGPｺﾞｼｯｸE" w:hint="eastAsia"/>
                      <w:b/>
                      <w:color w:val="003F6C" w:themeColor="accent2" w:themeShade="40"/>
                      <w:sz w:val="28"/>
                      <w:szCs w:val="28"/>
                    </w:rPr>
                    <w:t>施策の方向5-1</w:t>
                  </w:r>
                  <w:r w:rsidRPr="0009641C">
                    <w:rPr>
                      <w:rFonts w:hint="eastAsia"/>
                      <w:sz w:val="24"/>
                    </w:rPr>
                    <w:t xml:space="preserve">　庁内の推進体制の充実</w:t>
                  </w:r>
                </w:p>
              </w:txbxContent>
            </v:textbox>
          </v:roundrect>
        </w:pict>
      </w:r>
      <w:r w:rsidR="00D57DA1" w:rsidRPr="00651393">
        <w:rPr>
          <w:rFonts w:hint="eastAsia"/>
          <w:sz w:val="26"/>
          <w:szCs w:val="26"/>
        </w:rPr>
        <w:t xml:space="preserve"> </w:t>
      </w:r>
    </w:p>
    <w:p w:rsidR="00D57DA1" w:rsidRPr="00651393" w:rsidRDefault="001C56CD" w:rsidP="00250987">
      <w:pPr>
        <w:ind w:left="450" w:hanging="240"/>
        <w:rPr>
          <w:sz w:val="26"/>
          <w:szCs w:val="26"/>
        </w:rPr>
      </w:pPr>
      <w:r w:rsidRPr="001C56CD">
        <w:rPr>
          <w:noProof/>
          <w:sz w:val="24"/>
        </w:rPr>
        <w:pict>
          <v:oval id="Oval 281" o:spid="_x0000_s1205" style="position:absolute;left:0;text-align:left;margin-left:-.3pt;margin-top:16.65pt;width:108pt;height:27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gedwIAAAQFAAAOAAAAZHJzL2Uyb0RvYy54bWysVFFv0zAQfkfiP1h+Z0m6tWujpdO0UYQ0&#10;2KSBeHYdJ7FwfMZ2m5Rfz9lOS4EXhMhDdPb5zt99351vbsdekb2wToKuaHGRUyI0h1rqtqKfP23e&#10;LClxnumaKdCiogfh6O369aubwZRiBh2oWliCSbQrB1PRzntTZpnjneiZuwAjNDobsD3zuLRtVls2&#10;YPZeZbM8X2QD2NpY4MI53H1ITrqO+ZtGcP/UNE54oiqK2Hz82/jfhn+2vmFla5npJJ9gsH9A0TOp&#10;8dJTqgfmGdlZ+UeqXnILDhp/waHPoGkkF7EGrKbIf6vmpWNGxFqQHGdONLn/l5Z/3D9bIuuKXs0p&#10;0axHjZ72TJHZsgjkDMaVeObFPNtQnjOPwL86ouG+Y7oVd9bC0AlWI6R4PvslICwchpLt8AFqTM12&#10;HiJPY2P7kBAZIGOU43CSQ4yecNwsLq+LRY6qcfRdXs1WaCOkjJXHaGOdfyegJ8GoqFBKGhcYYyXb&#10;PzqfTh9PTfrUG6kUseC/SN9FigP26HQYkwxiAEvK47az7fZeWYK0VHSD32Ix4Wjd+ekiD99fhGAF&#10;7fEqJTVBJis6v0rhxHGmBAqS+IwtFSGHq5QmQ0VX89k8XQNKnnxxZsQJqB9TUWrXI/cJ/IQwNj3u&#10;42ik/SOvpxSRZXee3cJO1zEwyP12sj2TKtlYk9IYdpQ8tY4ft2PsruJ6dWynLdQHbAkUIOqOjwca&#10;HdjvlAw4iBV133bMCkrUe40aXKPw2Jo+LpbLFfaDPXdszxxMc0xUUU+R02De+zTrO2Nl2+E9iRMN&#10;d9iIjYwNEhAnTBN8HLVY//QshFk+X8dTPx+v9Q8AAAD//wMAUEsDBBQABgAIAAAAIQA8m7uo3wAA&#10;AAcBAAAPAAAAZHJzL2Rvd25yZXYueG1sTI5RT8IwFIXfTfwPzTXxhUAHQ4S5O0JIfPFJECJ7K+t1&#10;na7t0hY2/731SR9Pzsl3vnw96JZdyfnGGoTpJAFGprKyMTXC4e15vATmgzBStNYQwjd5WBe3N7nI&#10;pO3Njq77ULMIMT4TCCqELuPcV4q08BPbkYndh3VahBhdzaUTfYTrls+SZMG1aEx8UKKjraLqa3/R&#10;CKdVfxy593K+/XxZvQ4nXY42qkS8vxs2T8ACDeFvDL/6UR2K6HS2FyM9axHGizhESNMUWKxn04c5&#10;sDPC8jEFXuT8v3/xAwAA//8DAFBLAQItABQABgAIAAAAIQC2gziS/gAAAOEBAAATAAAAAAAAAAAA&#10;AAAAAAAAAABbQ29udGVudF9UeXBlc10ueG1sUEsBAi0AFAAGAAgAAAAhADj9If/WAAAAlAEAAAsA&#10;AAAAAAAAAAAAAAAALwEAAF9yZWxzLy5yZWxzUEsBAi0AFAAGAAgAAAAhALJ7mB53AgAABAUAAA4A&#10;AAAAAAAAAAAAAAAALgIAAGRycy9lMm9Eb2MueG1sUEsBAi0AFAAGAAgAAAAhADybu6jfAAAABwEA&#10;AA8AAAAAAAAAAAAAAAAA0QQAAGRycy9kb3ducmV2LnhtbFBLBQYAAAAABAAEAPMAAADdBQAAAAA=&#10;" fillcolor="#ff6" strokecolor="black [3213]">
            <v:fill color2="#ff6" rotate="t" focus="100%" type="gradient"/>
            <v:textbox inset="5.85pt,.7pt,5.85pt,.7pt">
              <w:txbxContent>
                <w:p w:rsidR="000C7E45" w:rsidRPr="00762B39" w:rsidRDefault="000C7E45" w:rsidP="009B676A">
                  <w:pPr>
                    <w:rPr>
                      <w:sz w:val="24"/>
                    </w:rPr>
                  </w:pPr>
                  <w:r w:rsidRPr="00762B39">
                    <w:rPr>
                      <w:rFonts w:hint="eastAsia"/>
                      <w:sz w:val="24"/>
                    </w:rPr>
                    <w:t>現状と課題</w:t>
                  </w:r>
                </w:p>
              </w:txbxContent>
            </v:textbox>
          </v:oval>
        </w:pict>
      </w:r>
    </w:p>
    <w:p w:rsidR="00D57DA1" w:rsidRPr="00651393" w:rsidRDefault="00D57DA1" w:rsidP="00250987">
      <w:pPr>
        <w:ind w:left="450" w:hanging="240"/>
        <w:rPr>
          <w:sz w:val="24"/>
        </w:rPr>
      </w:pPr>
    </w:p>
    <w:p w:rsidR="00D57DA1" w:rsidRPr="00651393" w:rsidRDefault="001C56CD" w:rsidP="00250987">
      <w:pPr>
        <w:ind w:left="450" w:hanging="240"/>
        <w:rPr>
          <w:sz w:val="24"/>
        </w:rPr>
      </w:pPr>
      <w:r>
        <w:rPr>
          <w:noProof/>
          <w:sz w:val="24"/>
        </w:rPr>
        <w:pict>
          <v:rect id="Rectangle 282" o:spid="_x0000_s1206" alt="10%" style="position:absolute;left:0;text-align:left;margin-left:-.3pt;margin-top:-.3pt;width:423pt;height:15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7rtVgIAAKgEAAAOAAAAZHJzL2Uyb0RvYy54bWysVNtu1DAQfUfiHyxLPNJc2m2zUbNVtWUR&#10;UoGKwgdMHCexcGxjeze7fD1jJ91uQbwg8mCNPcdzZuZ4cn2zHyTZceuEVhXNzlJKuGK6Eaqr6Lev&#10;m7cFJc6DakBqxSt64I7erF6/uh5NyXPda9lwSzCIcuVoKtp7b8okcaznA7gzbbhCZ6vtAB63tksa&#10;CyNGH2SSp+llMmrbGKsZdw5P7yYnXcX4bcuZ/9y2jnsiK4q5+bjauNZhTVbXUHYWTC/YnAb8QxYD&#10;CIWkx1B34IFsrfgj1CCY1U63/ozpIdFtKxiPNWA1WfpbNY89GB5rweY4c2yT+39h2afdgyWiqej5&#10;BSUKBtToC3YNVCc5yYuckoY7hh3L0jehW6NxJV56NA821OvMvWbfHVF63eMdfmutHnsODeaYBXzy&#10;4kLYOLxK6vGjbpALtl7Hxu1bO4SA2BKyj/ocjvrwvScMDxfnV3mWoowMfdnysljgJnBA+XTdWOff&#10;cz2QYFTUYikxPOzunZ+gT5DAZsD7jZByhhvmszTi224tpwJtV6NJdoAvaIPfkfIIqf+K3Wzm9GYI&#10;JvrEGNilImNFl4t8ETmdlqIJ2cTGnvKm8ZtjvYANwuP8SDFUtDiCoAwKvFMNFgylByEnG+mlmiUJ&#10;Kkxq+n29jy8gK2I3g0a1bg6oktXTwOCAo9Fr+5OSEYelou7HFiynRH5QqPTVRb5c4HTFTVEsUSJ7&#10;6qhPHKAYBqqop2Qy136ax62xouuRJ4vdUPoW30YromrPOc3p4zhE3efRDfN2uo+o5x/M6hcAAAD/&#10;/wMAUEsDBBQABgAIAAAAIQDWl8JE3wAAAAcBAAAPAAAAZHJzL2Rvd25yZXYueG1sTI5PS8NAFMTv&#10;Qr/D8gre2o02rTHmpfgH6UUobUrF2zb7TILZtyG7baOf3hUPehqGGWZ+2XIwrThR7xrLCFfTCARx&#10;aXXDFcKueJ4kIJxXrFVrmRA+ycEyH11kKtX2zBs6bX0lwgi7VCHU3neplK6sySg3tR1xyN5tb5QP&#10;tq+k7tU5jJtWXkfRQhrVcHioVUePNZUf26NB2K9uqqeVL8q3Gc8fvhL78rouHOLleLi/A+Fp8H9l&#10;+MEP6JAHpoM9snaiRZgsQvFXQprE8xjEAWEW3cYg80z+58+/AQAA//8DAFBLAQItABQABgAIAAAA&#10;IQC2gziS/gAAAOEBAAATAAAAAAAAAAAAAAAAAAAAAABbQ29udGVudF9UeXBlc10ueG1sUEsBAi0A&#10;FAAGAAgAAAAhADj9If/WAAAAlAEAAAsAAAAAAAAAAAAAAAAALwEAAF9yZWxzLy5yZWxzUEsBAi0A&#10;FAAGAAgAAAAhACA3uu1WAgAAqAQAAA4AAAAAAAAAAAAAAAAALgIAAGRycy9lMm9Eb2MueG1sUEsB&#10;Ai0AFAAGAAgAAAAhANaXwkTfAAAABwEAAA8AAAAAAAAAAAAAAAAAsAQAAGRycy9kb3ducmV2Lnht&#10;bFBLBQYAAAAABAAEAPMAAAC8BQAAAAA=&#10;" fillcolor="yellow">
            <v:fill r:id="rId44" o:title="" type="pattern"/>
            <v:textbox inset="5.85pt,.7pt,5.85pt,.7pt">
              <w:txbxContent>
                <w:p w:rsidR="000C7E45" w:rsidRPr="006A0283" w:rsidRDefault="000C7E45" w:rsidP="009B676A">
                  <w:pPr>
                    <w:ind w:firstLineChars="100" w:firstLine="240"/>
                    <w:rPr>
                      <w:sz w:val="24"/>
                    </w:rPr>
                  </w:pPr>
                  <w:r w:rsidRPr="006A0283">
                    <w:rPr>
                      <w:rFonts w:hint="eastAsia"/>
                      <w:sz w:val="24"/>
                    </w:rPr>
                    <w:t>地方分権の進展や少子高齢化</w:t>
                  </w:r>
                  <w:r>
                    <w:rPr>
                      <w:rFonts w:hint="eastAsia"/>
                      <w:sz w:val="24"/>
                    </w:rPr>
                    <w:t>・</w:t>
                  </w:r>
                  <w:r w:rsidRPr="006A0283">
                    <w:rPr>
                      <w:rFonts w:hint="eastAsia"/>
                      <w:sz w:val="24"/>
                    </w:rPr>
                    <w:t>情報化等</w:t>
                  </w:r>
                  <w:r>
                    <w:rPr>
                      <w:rFonts w:hint="eastAsia"/>
                      <w:sz w:val="24"/>
                    </w:rPr>
                    <w:t>・</w:t>
                  </w:r>
                  <w:r w:rsidRPr="006A0283">
                    <w:rPr>
                      <w:rFonts w:hint="eastAsia"/>
                      <w:sz w:val="24"/>
                    </w:rPr>
                    <w:t>社会経済情勢の変化に伴い</w:t>
                  </w:r>
                  <w:r>
                    <w:rPr>
                      <w:rFonts w:hint="eastAsia"/>
                      <w:sz w:val="24"/>
                    </w:rPr>
                    <w:t>、</w:t>
                  </w:r>
                  <w:r w:rsidRPr="006A0283">
                    <w:rPr>
                      <w:rFonts w:hint="eastAsia"/>
                      <w:sz w:val="24"/>
                    </w:rPr>
                    <w:t>行政需要はますます多様化し</w:t>
                  </w:r>
                  <w:r>
                    <w:rPr>
                      <w:rFonts w:hint="eastAsia"/>
                      <w:sz w:val="24"/>
                    </w:rPr>
                    <w:t>、</w:t>
                  </w:r>
                  <w:r w:rsidRPr="006A0283">
                    <w:rPr>
                      <w:rFonts w:hint="eastAsia"/>
                      <w:sz w:val="24"/>
                    </w:rPr>
                    <w:t>内容も複雑で高度なものとなってきており</w:t>
                  </w:r>
                  <w:r>
                    <w:rPr>
                      <w:rFonts w:hint="eastAsia"/>
                      <w:sz w:val="24"/>
                    </w:rPr>
                    <w:t>、</w:t>
                  </w:r>
                  <w:r w:rsidRPr="006A0283">
                    <w:rPr>
                      <w:rFonts w:hint="eastAsia"/>
                      <w:sz w:val="24"/>
                    </w:rPr>
                    <w:t>これらに迅速に対応し</w:t>
                  </w:r>
                  <w:r>
                    <w:rPr>
                      <w:rFonts w:hint="eastAsia"/>
                      <w:sz w:val="24"/>
                    </w:rPr>
                    <w:t>、</w:t>
                  </w:r>
                  <w:r w:rsidRPr="006A0283">
                    <w:rPr>
                      <w:rFonts w:hint="eastAsia"/>
                      <w:sz w:val="24"/>
                    </w:rPr>
                    <w:t>町民の期待に応え得る行政を運営していかなければいけません。継続的に行政組織を見直し</w:t>
                  </w:r>
                  <w:r>
                    <w:rPr>
                      <w:rFonts w:hint="eastAsia"/>
                      <w:sz w:val="24"/>
                    </w:rPr>
                    <w:t>、</w:t>
                  </w:r>
                  <w:r w:rsidRPr="006A0283">
                    <w:rPr>
                      <w:rFonts w:hint="eastAsia"/>
                      <w:sz w:val="24"/>
                    </w:rPr>
                    <w:t>柔軟性のある簡素で効率的な行政組織</w:t>
                  </w:r>
                  <w:r>
                    <w:rPr>
                      <w:rFonts w:hint="eastAsia"/>
                      <w:sz w:val="24"/>
                    </w:rPr>
                    <w:t xml:space="preserve"> </w:t>
                  </w:r>
                  <w:r w:rsidRPr="006A0283">
                    <w:rPr>
                      <w:rFonts w:hint="eastAsia"/>
                      <w:sz w:val="24"/>
                    </w:rPr>
                    <w:t>を構築する必要があります。</w:t>
                  </w:r>
                </w:p>
                <w:p w:rsidR="000C7E45" w:rsidRPr="006A0283" w:rsidRDefault="000C7E45" w:rsidP="009B676A">
                  <w:pPr>
                    <w:ind w:firstLineChars="100" w:firstLine="240"/>
                    <w:rPr>
                      <w:sz w:val="24"/>
                    </w:rPr>
                  </w:pPr>
                  <w:r w:rsidRPr="006A0283">
                    <w:rPr>
                      <w:rFonts w:hint="eastAsia"/>
                      <w:sz w:val="24"/>
                    </w:rPr>
                    <w:t>また</w:t>
                  </w:r>
                  <w:r>
                    <w:rPr>
                      <w:rFonts w:hint="eastAsia"/>
                      <w:sz w:val="24"/>
                    </w:rPr>
                    <w:t>、</w:t>
                  </w:r>
                  <w:r w:rsidRPr="006A0283">
                    <w:rPr>
                      <w:rFonts w:hint="eastAsia"/>
                      <w:sz w:val="24"/>
                    </w:rPr>
                    <w:t>近年では新規職員採用枠の拡大や女性管理職の割合も</w:t>
                  </w:r>
                  <w:r>
                    <w:rPr>
                      <w:rFonts w:hint="eastAsia"/>
                      <w:sz w:val="24"/>
                    </w:rPr>
                    <w:t>5</w:t>
                  </w:r>
                  <w:r w:rsidRPr="006A0283">
                    <w:rPr>
                      <w:rFonts w:hint="eastAsia"/>
                      <w:sz w:val="24"/>
                    </w:rPr>
                    <w:t>年前に比べ増加していることから</w:t>
                  </w:r>
                  <w:r>
                    <w:rPr>
                      <w:rFonts w:hint="eastAsia"/>
                      <w:sz w:val="24"/>
                    </w:rPr>
                    <w:t>、</w:t>
                  </w:r>
                  <w:r w:rsidRPr="006A0283">
                    <w:rPr>
                      <w:rFonts w:hint="eastAsia"/>
                      <w:sz w:val="24"/>
                    </w:rPr>
                    <w:t>新たな行政課題や多様化する町民ニーズに応えられるため制作形成能力</w:t>
                  </w:r>
                  <w:r>
                    <w:rPr>
                      <w:rFonts w:hint="eastAsia"/>
                      <w:sz w:val="24"/>
                    </w:rPr>
                    <w:t>、</w:t>
                  </w:r>
                  <w:r w:rsidRPr="006A0283">
                    <w:rPr>
                      <w:rFonts w:hint="eastAsia"/>
                      <w:sz w:val="24"/>
                    </w:rPr>
                    <w:t>専門的な知識など</w:t>
                  </w:r>
                  <w:r>
                    <w:rPr>
                      <w:rFonts w:hint="eastAsia"/>
                      <w:sz w:val="24"/>
                    </w:rPr>
                    <w:t>、</w:t>
                  </w:r>
                  <w:r w:rsidRPr="006A0283">
                    <w:rPr>
                      <w:rFonts w:hint="eastAsia"/>
                      <w:sz w:val="24"/>
                    </w:rPr>
                    <w:t>更なる職員研修の充実と女性の視点からの行政サービスの向上が必要</w:t>
                  </w:r>
                  <w:r>
                    <w:rPr>
                      <w:rFonts w:hint="eastAsia"/>
                      <w:sz w:val="24"/>
                    </w:rPr>
                    <w:t>で</w:t>
                  </w:r>
                  <w:r w:rsidRPr="006A0283">
                    <w:rPr>
                      <w:rFonts w:hint="eastAsia"/>
                      <w:sz w:val="24"/>
                    </w:rPr>
                    <w:t>す。</w:t>
                  </w:r>
                </w:p>
              </w:txbxContent>
            </v:textbox>
          </v:rect>
        </w:pict>
      </w: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450" w:hanging="240"/>
        <w:rPr>
          <w:sz w:val="24"/>
        </w:rPr>
      </w:pPr>
    </w:p>
    <w:p w:rsidR="00D57DA1" w:rsidRPr="00651393" w:rsidRDefault="00D57DA1" w:rsidP="00B33030">
      <w:pPr>
        <w:rPr>
          <w:b/>
          <w:sz w:val="24"/>
        </w:rPr>
      </w:pPr>
    </w:p>
    <w:p w:rsidR="00D57DA1" w:rsidRPr="00651393" w:rsidRDefault="00D57DA1" w:rsidP="00250987">
      <w:pPr>
        <w:ind w:left="451" w:hanging="241"/>
        <w:jc w:val="center"/>
        <w:rPr>
          <w:b/>
          <w:sz w:val="24"/>
        </w:rPr>
      </w:pPr>
    </w:p>
    <w:p w:rsidR="00D57DA1" w:rsidRPr="00651393" w:rsidRDefault="00D57DA1" w:rsidP="00250987">
      <w:pPr>
        <w:ind w:left="451" w:hanging="241"/>
        <w:jc w:val="center"/>
        <w:rPr>
          <w:b/>
          <w:sz w:val="24"/>
        </w:rPr>
      </w:pPr>
      <w:r w:rsidRPr="00651393">
        <w:rPr>
          <w:rFonts w:hint="eastAsia"/>
          <w:b/>
          <w:sz w:val="24"/>
        </w:rPr>
        <w:t>新規採用職員と女性管理職の推移</w:t>
      </w:r>
    </w:p>
    <w:p w:rsidR="00D57DA1" w:rsidRPr="00651393" w:rsidRDefault="00D57DA1" w:rsidP="00250987">
      <w:pPr>
        <w:ind w:left="450" w:hanging="240"/>
        <w:rPr>
          <w:sz w:val="24"/>
        </w:rPr>
      </w:pPr>
    </w:p>
    <w:p w:rsidR="00D57DA1" w:rsidRPr="00651393" w:rsidRDefault="001C56CD" w:rsidP="00250987">
      <w:pPr>
        <w:ind w:left="450" w:hanging="240"/>
        <w:rPr>
          <w:sz w:val="24"/>
        </w:rPr>
      </w:pPr>
      <w:r>
        <w:rPr>
          <w:noProof/>
          <w:sz w:val="24"/>
        </w:rPr>
        <w:pict>
          <v:rect id="Rectangle 330" o:spid="_x0000_s1207" style="position:absolute;left:0;text-align:left;margin-left:-.3pt;margin-top:.55pt;width:108pt;height:17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zZuAIAALoFAAAOAAAAZHJzL2Uyb0RvYy54bWysVFFvmzAQfp+0/2D5nYIJSQCVVG0I06Ru&#10;q9btBzhggjWwme2EdNP++84mSZP2ZdrGA7J95+/uvvt81zf7rkU7pjSXIsPkKsCIiVJWXGwy/PVL&#10;4cUYaUNFRVspWIafmMY3i7dvroc+ZaFsZFsxhQBE6HToM9wY06e+r8uGdVRfyZ4JMNZSddTAVm38&#10;StEB0LvWD4Ng5g9SVb2SJdMaTvPRiBcOv65ZaT7VtWYGtRmG3Iz7K/df27+/uKbpRtG+4eUhDfoX&#10;WXSUCwh6gsqpoWir+CuojpdKalmbq1J2vqxrXjJXA1RDghfVPDa0Z64WIEf3J5r0/4MtP+4eFOJV&#10;hicTjATtoEefgTUqNi1Dk4ljaOh1Co6P/YOyNer+XpbfNBJy2YAfu1VKDg2jFeRFLKP+xQW70XAV&#10;rYcPsgJ8ujXSkbWvVWcBgQa0dz15OvWE7Q0q4ZBM5mQWQOtKsIVkmsDahqDp8XavtHnHZIfsIsMK&#10;snfodHevzeh6dLHBhCx427q+t+LiADDHE4gNV63NZuHa+DMJklW8iiMvCmcrLwry3LstlpE3K8h8&#10;mk/y5TInv2xcEqUNryombJijpEj0Zy07iHsUw0lUWra8snA2Ja0262Wr0I6CpAv3HQg5c/Mv03B8&#10;QS0vSiJhFNyFiVfM4rkXFdHUS+ZB7AUkuUtmQZREeXFZ0j0X7N9LQkOGk2k4dV06S/pFbYH7XtdG&#10;044bGBot7zIcn5xoaiW4EpVrraG8HddnVNj0n6mAdh8b7QRrNWrnhk7Nfr13b4LETs/2bC2rJ9Cw&#10;kiAxUCOMPFg0Uv3AaIDxkWH9fUsVw6h9L+AdzKMwmcK8cZs4TuCKOjeszwxUlACUYYPRuFyacUJt&#10;e8U3DcQhjiohb+Hl1NyJ+jmnw3uDAeFqOwwzO4HO987reeQufgMAAP//AwBQSwMEFAAGAAgAAAAh&#10;ABE9cF7dAAAABgEAAA8AAABkcnMvZG93bnJldi54bWxMjl9LwzAUxd8Fv0O4gm9b2mnHqE3HEAUV&#10;hzjHYG93zbUpNklp0q5+e69P+nj+cM6vWE+2FSP1ofFOQTpPQJCrvG5crWD/8ThbgQgRncbWO1Lw&#10;TQHW5eVFgbn2Z/dO4y7WgkdcyFGBibHLpQyVIYth7jtynH363mJk2ddS93jmcdvKRZIspcXG8YPB&#10;ju4NVV+7wSp4GMfqGYeEXveb7Lh9MYe3p5VV6vpq2tyBiDTFvzL84jM6lMx08oPTQbQKZksusp2C&#10;4HSRZrcgTgpushRkWcj/+OUPAAAA//8DAFBLAQItABQABgAIAAAAIQC2gziS/gAAAOEBAAATAAAA&#10;AAAAAAAAAAAAAAAAAABbQ29udGVudF9UeXBlc10ueG1sUEsBAi0AFAAGAAgAAAAhADj9If/WAAAA&#10;lAEAAAsAAAAAAAAAAAAAAAAALwEAAF9yZWxzLy5yZWxzUEsBAi0AFAAGAAgAAAAhANmcrNm4AgAA&#10;ugUAAA4AAAAAAAAAAAAAAAAALgIAAGRycy9lMm9Eb2MueG1sUEsBAi0AFAAGAAgAAAAhABE9cF7d&#10;AAAABgEAAA8AAAAAAAAAAAAAAAAAEgUAAGRycy9kb3ducmV2LnhtbFBLBQYAAAAABAAEAPMAAAAc&#10;BgAAAAA=&#10;" filled="f" stroked="f">
            <v:textbox inset="5.85pt,.7pt,5.85pt,.7pt">
              <w:txbxContent>
                <w:p w:rsidR="000C7E45" w:rsidRPr="00C669FD" w:rsidRDefault="000C7E45" w:rsidP="00250987">
                  <w:pPr>
                    <w:ind w:left="410" w:hanging="200"/>
                    <w:rPr>
                      <w:sz w:val="20"/>
                    </w:rPr>
                  </w:pPr>
                  <w:r w:rsidRPr="00C669FD">
                    <w:rPr>
                      <w:rFonts w:hint="eastAsia"/>
                      <w:sz w:val="20"/>
                    </w:rPr>
                    <w:t>（採用人数）</w:t>
                  </w:r>
                </w:p>
              </w:txbxContent>
            </v:textbox>
          </v:rect>
        </w:pict>
      </w:r>
      <w:r>
        <w:rPr>
          <w:noProof/>
          <w:sz w:val="24"/>
        </w:rPr>
        <w:pict>
          <v:rect id="Rectangle 331" o:spid="_x0000_s1208" style="position:absolute;left:0;text-align:left;margin-left:353.25pt;margin-top:.55pt;width:99pt;height:27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V4uQIAALoFAAAOAAAAZHJzL2Uyb0RvYy54bWysVG1v0zAQ/o7Ef7D8PctL0zaJlk5b0yCk&#10;ARODH+AmTmPh2MF2mw7Ef+fstF27fUFAPkS27/zcPXeP7/pm33G0o0ozKXIcXgUYUVHJmolNjr9+&#10;Kb0EI22IqAmXgub4iWp8s3j75nroMxrJVvKaKgQgQmdDn+PWmD7zfV21tCP6SvZUgLGRqiMGtmrj&#10;14oMgN5xPwqCmT9IVfdKVlRrOC1GI144/KahlfnUNJoaxHMMuRn3V+6/tn9/cU2yjSJ9y6pDGuQv&#10;sugIExD0BFUQQ9BWsVdQHauU1LIxV5XsfNk0rKKOA7AJgxdsHlvSU8cFiqP7U5n0/4OtPu4eFGJ1&#10;jicRRoJ00KPPUDUiNpyiySS0FRp6nYHjY/+gLEfd38vqm0ZCLlvwo7dKyaGlpIa8nL9/ccFuNFxF&#10;6+GDrAGfbI10xdo3qrOAUAa0dz15OvWE7g2q4DCMpvNJAK2rwDaJoxTWkJJPsuPtXmnzjsoO2UWO&#10;FWTv0MnuXpvR9ehigwlZMs5d37m4OADM8QRiw1Vrs1m4Nv5Mg3SVrJLYi6PZyouDovBuy2Xszcpw&#10;Pi0mxXJZhL9s3DDOWlbXVNgwR0mF8Z+17CDuUQwnUWnJWW3hbEpabdZLrtCOgKRL9x0KcubmX6bh&#10;6gVcXlAKozi4i1KvnCVzLy7jqZfOg8QLwvQunQVxGhflJaV7Jui/U0JDjtNpNHVdOkv6BbfAfa+5&#10;kaxjBoYGZ12Ok5MTyawEV6J2rTWE8XF9Vgqb/nMpoN3HRjvBWo2OWjf79d69iTCJjvpfy/oJNKwk&#10;SAzUCCMPFq1UPzAaYHzkWH/fEkUx4u8FvIM5KHUK88ZtkiSFK+rcsD4zEFEBUI4NRuNyacYJte0V&#10;27QQJ3SlEvIWXk7DnKjtqxpzAkZ2AwPCcTsMMzuBzvfO63nkLn4DAAD//wMAUEsDBBQABgAIAAAA&#10;IQCnNR+V3QAAAAgBAAAPAAAAZHJzL2Rvd25yZXYueG1sTI9BS8QwEIXvgv8hjODNTSp2XWvTZREF&#10;FUVcF8FbthmbYjMpTdqt/97xpMfH93jzTbmefScmHGIbSEO2UCCQ6mBbajTs3u7OViBiMmRNFwg1&#10;fGOEdXV8VJrChgO94rRNjeARioXR4FLqCylj7dCbuAg9ErPPMHiTOA6NtIM58Ljv5LlSS+lNS3zB&#10;mR5vHNZf29FruJ2m+sGMCp92m/zj+dG9v9yvvNanJ/PmGkTCOf2V4Vef1aFip30YyUbRabhUy5yr&#10;DDIQzK/UBee9hjzPQFal/P9A9QMAAP//AwBQSwECLQAUAAYACAAAACEAtoM4kv4AAADhAQAAEwAA&#10;AAAAAAAAAAAAAAAAAAAAW0NvbnRlbnRfVHlwZXNdLnhtbFBLAQItABQABgAIAAAAIQA4/SH/1gAA&#10;AJQBAAALAAAAAAAAAAAAAAAAAC8BAABfcmVscy8ucmVsc1BLAQItABQABgAIAAAAIQCPtVV4uQIA&#10;ALoFAAAOAAAAAAAAAAAAAAAAAC4CAABkcnMvZTJvRG9jLnhtbFBLAQItABQABgAIAAAAIQCnNR+V&#10;3QAAAAgBAAAPAAAAAAAAAAAAAAAAABMFAABkcnMvZG93bnJldi54bWxQSwUGAAAAAAQABADzAAAA&#10;HQYAAAAA&#10;" filled="f" stroked="f">
            <v:textbox inset="5.85pt,.7pt,5.85pt,.7pt">
              <w:txbxContent>
                <w:p w:rsidR="000C7E45" w:rsidRPr="00215FAE" w:rsidRDefault="000C7E45" w:rsidP="00250987">
                  <w:pPr>
                    <w:ind w:left="360" w:hangingChars="200" w:hanging="360"/>
                    <w:rPr>
                      <w:sz w:val="18"/>
                      <w:szCs w:val="18"/>
                    </w:rPr>
                  </w:pPr>
                  <w:r w:rsidRPr="00215FAE">
                    <w:rPr>
                      <w:rFonts w:hint="eastAsia"/>
                      <w:sz w:val="18"/>
                      <w:szCs w:val="18"/>
                    </w:rPr>
                    <w:t>（女性管理職人数）</w:t>
                  </w:r>
                </w:p>
              </w:txbxContent>
            </v:textbox>
          </v:rect>
        </w:pict>
      </w:r>
    </w:p>
    <w:p w:rsidR="00D57DA1" w:rsidRPr="00651393" w:rsidRDefault="00131E1D" w:rsidP="00250987">
      <w:pPr>
        <w:ind w:left="450" w:hanging="240"/>
        <w:rPr>
          <w:sz w:val="24"/>
        </w:rPr>
      </w:pPr>
      <w:r w:rsidRPr="00651393">
        <w:rPr>
          <w:rFonts w:hint="eastAsia"/>
          <w:noProof/>
          <w:sz w:val="24"/>
        </w:rPr>
        <w:drawing>
          <wp:inline distT="0" distB="0" distL="0" distR="0">
            <wp:extent cx="5400675" cy="3533775"/>
            <wp:effectExtent l="0" t="0" r="0" b="0"/>
            <wp:docPr id="49"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57DA1" w:rsidRDefault="001C56CD" w:rsidP="00250987">
      <w:pPr>
        <w:ind w:left="450" w:hanging="240"/>
        <w:rPr>
          <w:sz w:val="24"/>
        </w:rPr>
      </w:pPr>
      <w:r>
        <w:rPr>
          <w:noProof/>
          <w:sz w:val="24"/>
        </w:rPr>
        <w:pict>
          <v:rect id="Rectangle 332" o:spid="_x0000_s1209" style="position:absolute;left:0;text-align:left;margin-left:126pt;margin-top:6.55pt;width:315pt;height:27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0YuQIAALoFAAAOAAAAZHJzL2Uyb0RvYy54bWysVFFvmzAQfp+0/2D5nWIISQCVVG0I06Ru&#10;q9btBzhggjWwme2EdNP++84mSZP2ZdrGA7J95+/uu/t81zf7rkU7pjSXIsPBFcGIiVJWXGwy/PVL&#10;4cUYaUNFRVspWIafmMY3i7dvroc+ZaFsZFsxhQBE6HToM9wY06e+r8uGdVRfyZ4JMNZSddTAVm38&#10;StEB0LvWDwmZ+YNUVa9kybSG03w04oXDr2tWmk91rZlBbYYhN+P+yv3X9u8vrmm6UbRveHlIg/5F&#10;Fh3lAoKeoHJqKNoq/gqq46WSWtbmqpSdL+ual8xxADYBecHmsaE9c1ygOLo/lUn/P9jy4+5BIV5l&#10;eBJgJGgHPfoMVaNi0zI0mYS2QkOvU3B87B+U5aj7e1l+00jIZQN+7FYpOTSMVpBXYP39iwt2o+Eq&#10;Wg8fZAX4dGukK9a+Vp0FhDKgvevJ06knbG9QCYcRIWRKoHUl2CZRmMDahqDp8XavtHnHZIfsIsMK&#10;snfodHevzeh6dLHBhCx428I5TVtxcQCY4wnEhqvWZrNwbfyZkGQVr+LIi8LZyotInnu3xTLyZkUw&#10;n+aTfLnMg182bhClDa8qJmyYo6SC6M9adhD3KIaTqLRseWXhbEpabdbLVqEdBUkX7jsU5MzNv0zD&#10;1Qu4vKAUhBG5CxOvmMVzLyqiqZfMSeyRILlLZiRKory4pHTPBft3SmjIcDINp65LZ0m/4AaNh+81&#10;N5p23MDQaHmX4fjkRFMrwZWoXGsN5e24PiuFTf+5FNDuY6OdYK1GR62b/Xrv3kQQT2x8q+C1rJ5A&#10;w0qCxECNMPJg0Uj1A6MBxkeG9fctVQyj9r2AdzAHpU5h3rhNHCdwRZ0b1mcGKkoAyrDBaFwuzTih&#10;tr3imwbiBK5UQt7Cy6m5E/VzTof3BgPCcTsMMzuBzvfO63nkLn4DAAD//wMAUEsDBBQABgAIAAAA&#10;IQDabZg83wAAAAkBAAAPAAAAZHJzL2Rvd25yZXYueG1sTI9BS8NAEIXvgv9hGcGb3STSGmI2pYiC&#10;ikWsRfC2zY7ZYHY2ZDdp/PdOT3qc9x5vvleuZ9eJCYfQelKQLhIQSLU3LTUK9u8PVzmIEDUZ3XlC&#10;BT8YYF2dn5W6MP5IbzjtYiO4hEKhFdgY+0LKUFt0Oix8j8Telx+cjnwOjTSDPnK562SWJCvpdEv8&#10;weoe7yzW37vRKbifpvpJjwm+7DfLz+2z/Xh9zJ1Slxfz5hZExDn+heGEz+hQMdPBj2SC6BRky4y3&#10;RDauUxAcyPOTcFCwuklBVqX8v6D6BQAA//8DAFBLAQItABQABgAIAAAAIQC2gziS/gAAAOEBAAAT&#10;AAAAAAAAAAAAAAAAAAAAAABbQ29udGVudF9UeXBlc10ueG1sUEsBAi0AFAAGAAgAAAAhADj9If/W&#10;AAAAlAEAAAsAAAAAAAAAAAAAAAAALwEAAF9yZWxzLy5yZWxzUEsBAi0AFAAGAAgAAAAhAAA2XRi5&#10;AgAAugUAAA4AAAAAAAAAAAAAAAAALgIAAGRycy9lMm9Eb2MueG1sUEsBAi0AFAAGAAgAAAAhANpt&#10;mDzfAAAACQEAAA8AAAAAAAAAAAAAAAAAEwUAAGRycy9kb3ducmV2LnhtbFBLBQYAAAAABAAEAPMA&#10;AAAfBgAAAAA=&#10;" filled="f" stroked="f">
            <v:textbox inset="5.85pt,.7pt,5.85pt,.7pt">
              <w:txbxContent>
                <w:p w:rsidR="000C7E45" w:rsidRPr="00D16DA4" w:rsidRDefault="000C7E45" w:rsidP="00250987">
                  <w:pPr>
                    <w:wordWrap w:val="0"/>
                    <w:ind w:left="390" w:right="360" w:hanging="180"/>
                    <w:jc w:val="right"/>
                    <w:rPr>
                      <w:sz w:val="24"/>
                    </w:rPr>
                  </w:pPr>
                  <w:r w:rsidRPr="007F6260">
                    <w:rPr>
                      <w:rFonts w:hint="eastAsia"/>
                      <w:sz w:val="18"/>
                      <w:szCs w:val="18"/>
                    </w:rPr>
                    <w:t>出典：</w:t>
                  </w:r>
                  <w:r>
                    <w:rPr>
                      <w:rFonts w:hint="eastAsia"/>
                      <w:sz w:val="18"/>
                      <w:szCs w:val="18"/>
                    </w:rPr>
                    <w:t>境町　職員調査（各年4月1日現在）</w:t>
                  </w:r>
                </w:p>
                <w:p w:rsidR="000C7E45" w:rsidRDefault="000C7E45" w:rsidP="00250987">
                  <w:pPr>
                    <w:ind w:left="420" w:hanging="210"/>
                  </w:pPr>
                </w:p>
              </w:txbxContent>
            </v:textbox>
          </v:rect>
        </w:pict>
      </w:r>
    </w:p>
    <w:p w:rsidR="00B33030" w:rsidRPr="00651393" w:rsidRDefault="00B33030" w:rsidP="00250987">
      <w:pPr>
        <w:ind w:left="450" w:hanging="240"/>
        <w:rPr>
          <w:sz w:val="24"/>
        </w:rPr>
      </w:pPr>
    </w:p>
    <w:p w:rsidR="00D57DA1" w:rsidRPr="00651393" w:rsidRDefault="001C56CD" w:rsidP="00250987">
      <w:pPr>
        <w:ind w:left="450" w:hanging="240"/>
        <w:rPr>
          <w:sz w:val="24"/>
        </w:rPr>
      </w:pPr>
      <w:r>
        <w:rPr>
          <w:noProof/>
          <w:sz w:val="24"/>
        </w:rPr>
        <w:lastRenderedPageBreak/>
        <w:pict>
          <v:shape id="AutoShape 284" o:spid="_x0000_s1210" type="#_x0000_t177" style="position:absolute;left:0;text-align:left;margin-left:0;margin-top:0;width:81pt;height:32.8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2VlwIAAC8FAAAOAAAAZHJzL2Uyb0RvYy54bWysVFFvEzEMfkfiP0R5Z3fXtaWrdp2mjiGk&#10;AZMG4jnN5e4icnFI0l7Hr8dx2q7AG+IeTo4d25/tz7m+2Q+G7ZQPGmzNq4uSM2UlNNp2Nf/65f7N&#10;grMQhW2EAatq/qwCv1m9fnU9uqWaQA+mUZ5hEBuWo6t5H6NbFkWQvRpEuACnLBpb8IOIePRd0Xgx&#10;YvTBFJOynBcj+MZ5kCoE1N5lI19R/LZVMn5u26AiMzVHbJH+nv6b9C9W12LZeeF6LQ8wxD+gGIS2&#10;mPQU6k5EwbZe/xVq0NJDgDZeSBgKaFstFdWA1VTlH9U89cIpqgWbE9ypTeH/hZWfdo+e6abml9ge&#10;Kwac0e02AqVmk8U0dWh0YYkXn9yjTzUG9wDye2AW1r2wnbr1HsZeiQZxVel+8ZtDOgR0ZZvxIzQY&#10;X2B8ata+9UMKiG1ge5rJ82kmah+ZRGVVThZvS8Qm0Tat5rM5Da0Qy6O38yG+VzCwJNS8NTAiLp8G&#10;70Sn1mAt0gA8pRS7hxATRLE8+h3G1txrY5iH+E3HnspP1ZAxoE8WmAMssiQ1cVStjWc7gewSUiob&#10;L8lktgOWmvXTEr/MM1QjqKyeH9WI5BSJcHXhPFeV7h0S+m5zSndPH3UbWYcuGKc7AjXaMpxMzWeU&#10;HbsXpDAKp5znQzylglMqY9lY86vZZJbrAqNPtnCek6Ac2x/Orw064hobPdR8kQHTYiVSvLMNyVFo&#10;k2VEauyBJYkYmWBxv9kTEasX0m2geUbi4FCIHfjOoNCD/8nZiDtb8/BjK7zizHywOJe308nVDJec&#10;DovFFdbtzw2bM4OwEgPVPHLsVBLXMT8LW+d112OePHwLaR1aTaRJVM6YDvBxK3Pn8wuS1v78TLde&#10;3rnVLwAAAP//AwBQSwMEFAAGAAgAAAAhACamg8baAAAABAEAAA8AAABkcnMvZG93bnJldi54bWxM&#10;j8FuwjAQRO+V+g/WVuqtOEVgtWkchCqVA7cC5bzESxw1XofYQOjX13BpLyONZjXztpgNrhUn6kPj&#10;WcPzKANBXHnTcK1hs/54egERIrLB1jNpuFCAWXl/V2Bu/Jk/6bSKtUglHHLUYGPscilDZclhGPmO&#10;OGV73zuMyfa1ND2eU7lr5TjLlHTYcFqw2NG7pep7dXQaDvtuWi+3y8Vk8eW2P1a9Ti6N0frxYZi/&#10;gYg0xL9juOIndCgT084f2QTRakiPxJteMzVOdqdBTRXIspD/4ctfAAAA//8DAFBLAQItABQABgAI&#10;AAAAIQC2gziS/gAAAOEBAAATAAAAAAAAAAAAAAAAAAAAAABbQ29udGVudF9UeXBlc10ueG1sUEsB&#10;Ai0AFAAGAAgAAAAhADj9If/WAAAAlAEAAAsAAAAAAAAAAAAAAAAALwEAAF9yZWxzLy5yZWxzUEsB&#10;Ai0AFAAGAAgAAAAhAJqJXZWXAgAALwUAAA4AAAAAAAAAAAAAAAAALgIAAGRycy9lMm9Eb2MueG1s&#10;UEsBAi0AFAAGAAgAAAAhACamg8baAAAABAEAAA8AAAAAAAAAAAAAAAAA8QQAAGRycy9kb3ducmV2&#10;LnhtbFBLBQYAAAAABAAEAPMAAAD4BQAAAAA=&#10;" fillcolor="#d3ecb8 [1302]">
            <v:fill rotate="t" focus="100%" type="gradient"/>
            <v:textbox inset="5.85pt,.7pt,5.85pt,.7pt">
              <w:txbxContent>
                <w:p w:rsidR="000C7E45" w:rsidRPr="008769D4" w:rsidRDefault="000C7E45" w:rsidP="009B676A">
                  <w:pPr>
                    <w:ind w:leftChars="50" w:left="105" w:firstLineChars="50" w:firstLine="130"/>
                    <w:rPr>
                      <w:sz w:val="26"/>
                      <w:szCs w:val="26"/>
                    </w:rPr>
                  </w:pPr>
                  <w:r w:rsidRPr="008769D4">
                    <w:rPr>
                      <w:rFonts w:hint="eastAsia"/>
                      <w:sz w:val="26"/>
                      <w:szCs w:val="26"/>
                    </w:rPr>
                    <w:t>施</w:t>
                  </w:r>
                  <w:r>
                    <w:rPr>
                      <w:rFonts w:hint="eastAsia"/>
                      <w:sz w:val="26"/>
                      <w:szCs w:val="26"/>
                    </w:rPr>
                    <w:t xml:space="preserve">　</w:t>
                  </w:r>
                  <w:r w:rsidRPr="008769D4">
                    <w:rPr>
                      <w:rFonts w:hint="eastAsia"/>
                      <w:sz w:val="26"/>
                      <w:szCs w:val="26"/>
                    </w:rPr>
                    <w:t>策</w:t>
                  </w:r>
                </w:p>
              </w:txbxContent>
            </v:textbox>
          </v:shape>
        </w:pict>
      </w:r>
    </w:p>
    <w:p w:rsidR="00D57DA1" w:rsidRPr="00651393" w:rsidRDefault="00D57DA1" w:rsidP="00250987">
      <w:pPr>
        <w:ind w:left="450" w:hanging="240"/>
        <w:rPr>
          <w:sz w:val="24"/>
        </w:rPr>
      </w:pPr>
    </w:p>
    <w:p w:rsidR="005120F9" w:rsidRPr="00651393" w:rsidRDefault="005120F9" w:rsidP="00250987">
      <w:pPr>
        <w:ind w:left="450" w:hanging="24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5DB" w:themeFill="accent3" w:themeFillTint="33"/>
        <w:tblLook w:val="01E0"/>
      </w:tblPr>
      <w:tblGrid>
        <w:gridCol w:w="1908"/>
        <w:gridCol w:w="4500"/>
        <w:gridCol w:w="2294"/>
      </w:tblGrid>
      <w:tr w:rsidR="00D57DA1" w:rsidRPr="00651393" w:rsidTr="00172A74">
        <w:tc>
          <w:tcPr>
            <w:tcW w:w="1908" w:type="dxa"/>
            <w:shd w:val="clear" w:color="auto" w:fill="E9F5DB" w:themeFill="accent3" w:themeFillTint="33"/>
          </w:tcPr>
          <w:p w:rsidR="00D57DA1" w:rsidRPr="00651393" w:rsidRDefault="00D57DA1" w:rsidP="009B676A">
            <w:pPr>
              <w:ind w:leftChars="50" w:left="105" w:firstLineChars="100" w:firstLine="240"/>
              <w:rPr>
                <w:sz w:val="24"/>
              </w:rPr>
            </w:pPr>
            <w:r w:rsidRPr="00651393">
              <w:rPr>
                <w:rFonts w:hint="eastAsia"/>
                <w:sz w:val="24"/>
              </w:rPr>
              <w:t>施　　策</w:t>
            </w:r>
          </w:p>
        </w:tc>
        <w:tc>
          <w:tcPr>
            <w:tcW w:w="4500" w:type="dxa"/>
            <w:shd w:val="clear" w:color="auto" w:fill="E9F5DB" w:themeFill="accent3" w:themeFillTint="33"/>
          </w:tcPr>
          <w:p w:rsidR="00D57DA1" w:rsidRPr="00651393" w:rsidRDefault="00D57DA1" w:rsidP="009B676A">
            <w:pPr>
              <w:ind w:leftChars="50" w:left="105" w:firstLineChars="600" w:firstLine="1440"/>
              <w:rPr>
                <w:sz w:val="24"/>
              </w:rPr>
            </w:pPr>
            <w:r w:rsidRPr="00651393">
              <w:rPr>
                <w:rFonts w:hint="eastAsia"/>
                <w:sz w:val="24"/>
              </w:rPr>
              <w:t>施策内容</w:t>
            </w:r>
          </w:p>
        </w:tc>
        <w:tc>
          <w:tcPr>
            <w:tcW w:w="2294" w:type="dxa"/>
            <w:shd w:val="clear" w:color="auto" w:fill="E9F5DB" w:themeFill="accent3" w:themeFillTint="33"/>
          </w:tcPr>
          <w:p w:rsidR="00D57DA1" w:rsidRPr="00651393" w:rsidRDefault="00D57DA1" w:rsidP="009B676A">
            <w:pPr>
              <w:ind w:leftChars="50" w:left="105" w:firstLineChars="150" w:firstLine="360"/>
              <w:rPr>
                <w:sz w:val="24"/>
              </w:rPr>
            </w:pPr>
            <w:r w:rsidRPr="00651393">
              <w:rPr>
                <w:rFonts w:hint="eastAsia"/>
                <w:sz w:val="24"/>
              </w:rPr>
              <w:t>担　　当</w:t>
            </w:r>
          </w:p>
        </w:tc>
      </w:tr>
      <w:tr w:rsidR="00D57DA1" w:rsidRPr="00651393" w:rsidTr="00172A74">
        <w:tc>
          <w:tcPr>
            <w:tcW w:w="1908" w:type="dxa"/>
            <w:shd w:val="clear" w:color="auto" w:fill="E9F5DB" w:themeFill="accent3" w:themeFillTint="33"/>
            <w:vAlign w:val="center"/>
          </w:tcPr>
          <w:p w:rsidR="00D57DA1" w:rsidRPr="00651393" w:rsidRDefault="00D57DA1" w:rsidP="009B676A">
            <w:pPr>
              <w:rPr>
                <w:sz w:val="22"/>
                <w:szCs w:val="22"/>
              </w:rPr>
            </w:pPr>
            <w:r w:rsidRPr="00651393">
              <w:rPr>
                <w:rFonts w:hint="eastAsia"/>
                <w:sz w:val="22"/>
                <w:szCs w:val="22"/>
              </w:rPr>
              <w:t>女性職員の各種研修機関等への積極的派遣</w:t>
            </w:r>
          </w:p>
        </w:tc>
        <w:tc>
          <w:tcPr>
            <w:tcW w:w="4500" w:type="dxa"/>
            <w:shd w:val="clear" w:color="auto" w:fill="E9F5DB" w:themeFill="accent3" w:themeFillTint="33"/>
            <w:vAlign w:val="center"/>
          </w:tcPr>
          <w:p w:rsidR="00D57DA1" w:rsidRPr="00651393" w:rsidRDefault="00D57DA1" w:rsidP="009B676A">
            <w:pPr>
              <w:rPr>
                <w:sz w:val="22"/>
                <w:szCs w:val="22"/>
              </w:rPr>
            </w:pPr>
            <w:r w:rsidRPr="00651393">
              <w:rPr>
                <w:rFonts w:hint="eastAsia"/>
                <w:sz w:val="22"/>
                <w:szCs w:val="22"/>
              </w:rPr>
              <w:t>各種研修機関等の情報を職員へ周知し</w:t>
            </w:r>
            <w:r w:rsidR="00C34FEE">
              <w:rPr>
                <w:rFonts w:hint="eastAsia"/>
                <w:sz w:val="22"/>
                <w:szCs w:val="22"/>
              </w:rPr>
              <w:t>、</w:t>
            </w:r>
            <w:r w:rsidRPr="00651393">
              <w:rPr>
                <w:rFonts w:hint="eastAsia"/>
                <w:sz w:val="22"/>
                <w:szCs w:val="22"/>
              </w:rPr>
              <w:t>新たな行政課題と女性ならではの視点や想像力の向上を図る。</w:t>
            </w:r>
          </w:p>
        </w:tc>
        <w:tc>
          <w:tcPr>
            <w:tcW w:w="2294" w:type="dxa"/>
            <w:shd w:val="clear" w:color="auto" w:fill="E9F5DB" w:themeFill="accent3" w:themeFillTint="33"/>
            <w:vAlign w:val="center"/>
          </w:tcPr>
          <w:p w:rsidR="00D57DA1" w:rsidRPr="00651393" w:rsidRDefault="00D57DA1" w:rsidP="009B676A">
            <w:pPr>
              <w:jc w:val="center"/>
              <w:rPr>
                <w:sz w:val="20"/>
                <w:szCs w:val="20"/>
              </w:rPr>
            </w:pPr>
            <w:r w:rsidRPr="00651393">
              <w:rPr>
                <w:rFonts w:hint="eastAsia"/>
                <w:sz w:val="20"/>
                <w:szCs w:val="20"/>
              </w:rPr>
              <w:t>総務課</w:t>
            </w:r>
          </w:p>
        </w:tc>
      </w:tr>
      <w:tr w:rsidR="00D57DA1" w:rsidRPr="00651393" w:rsidTr="00172A74">
        <w:tc>
          <w:tcPr>
            <w:tcW w:w="1908" w:type="dxa"/>
            <w:shd w:val="clear" w:color="auto" w:fill="E9F5DB" w:themeFill="accent3" w:themeFillTint="33"/>
            <w:vAlign w:val="center"/>
          </w:tcPr>
          <w:p w:rsidR="00D57DA1" w:rsidRPr="00651393" w:rsidRDefault="00D57DA1" w:rsidP="009B676A">
            <w:pPr>
              <w:rPr>
                <w:sz w:val="22"/>
                <w:szCs w:val="22"/>
              </w:rPr>
            </w:pPr>
            <w:r w:rsidRPr="00651393">
              <w:rPr>
                <w:rFonts w:hint="eastAsia"/>
                <w:sz w:val="22"/>
                <w:szCs w:val="22"/>
              </w:rPr>
              <w:t>女性職員の庁内研修講師への積極的登用</w:t>
            </w:r>
          </w:p>
        </w:tc>
        <w:tc>
          <w:tcPr>
            <w:tcW w:w="4500" w:type="dxa"/>
            <w:shd w:val="clear" w:color="auto" w:fill="E9F5DB" w:themeFill="accent3" w:themeFillTint="33"/>
            <w:vAlign w:val="center"/>
          </w:tcPr>
          <w:p w:rsidR="00D57DA1" w:rsidRPr="00651393" w:rsidRDefault="00D57DA1" w:rsidP="009B676A">
            <w:pPr>
              <w:rPr>
                <w:sz w:val="22"/>
                <w:szCs w:val="22"/>
              </w:rPr>
            </w:pPr>
            <w:r w:rsidRPr="00651393">
              <w:rPr>
                <w:rFonts w:hint="eastAsia"/>
                <w:sz w:val="22"/>
                <w:szCs w:val="22"/>
              </w:rPr>
              <w:t>新規採用職員研修をはじめ</w:t>
            </w:r>
            <w:r w:rsidR="00C34FEE">
              <w:rPr>
                <w:rFonts w:hint="eastAsia"/>
                <w:sz w:val="22"/>
                <w:szCs w:val="22"/>
              </w:rPr>
              <w:t>、</w:t>
            </w:r>
            <w:r w:rsidRPr="00651393">
              <w:rPr>
                <w:rFonts w:hint="eastAsia"/>
                <w:sz w:val="22"/>
                <w:szCs w:val="22"/>
              </w:rPr>
              <w:t>さまざまな研修等の講師を積極的に登用する。</w:t>
            </w:r>
          </w:p>
        </w:tc>
        <w:tc>
          <w:tcPr>
            <w:tcW w:w="2294" w:type="dxa"/>
            <w:shd w:val="clear" w:color="auto" w:fill="E9F5DB" w:themeFill="accent3" w:themeFillTint="33"/>
            <w:vAlign w:val="center"/>
          </w:tcPr>
          <w:p w:rsidR="00D57DA1" w:rsidRPr="00651393" w:rsidRDefault="00D57DA1" w:rsidP="009B676A">
            <w:pPr>
              <w:jc w:val="center"/>
              <w:rPr>
                <w:sz w:val="20"/>
                <w:szCs w:val="20"/>
              </w:rPr>
            </w:pPr>
            <w:r w:rsidRPr="00651393">
              <w:rPr>
                <w:rFonts w:hint="eastAsia"/>
                <w:sz w:val="20"/>
                <w:szCs w:val="20"/>
              </w:rPr>
              <w:t>総務課</w:t>
            </w:r>
          </w:p>
        </w:tc>
      </w:tr>
      <w:tr w:rsidR="00D57DA1" w:rsidRPr="00651393" w:rsidTr="00172A74">
        <w:tc>
          <w:tcPr>
            <w:tcW w:w="1908" w:type="dxa"/>
            <w:shd w:val="clear" w:color="auto" w:fill="E9F5DB" w:themeFill="accent3" w:themeFillTint="33"/>
            <w:vAlign w:val="center"/>
          </w:tcPr>
          <w:p w:rsidR="00D57DA1" w:rsidRPr="00651393" w:rsidRDefault="00D57DA1" w:rsidP="009B676A">
            <w:pPr>
              <w:rPr>
                <w:sz w:val="22"/>
                <w:szCs w:val="22"/>
              </w:rPr>
            </w:pPr>
            <w:r w:rsidRPr="00651393">
              <w:rPr>
                <w:rFonts w:hint="eastAsia"/>
                <w:sz w:val="22"/>
                <w:szCs w:val="22"/>
              </w:rPr>
              <w:t>女性職員の管理職登用促進</w:t>
            </w:r>
          </w:p>
        </w:tc>
        <w:tc>
          <w:tcPr>
            <w:tcW w:w="4500" w:type="dxa"/>
            <w:shd w:val="clear" w:color="auto" w:fill="E9F5DB" w:themeFill="accent3" w:themeFillTint="33"/>
            <w:vAlign w:val="center"/>
          </w:tcPr>
          <w:p w:rsidR="00D57DA1" w:rsidRPr="00651393" w:rsidRDefault="006D72A1" w:rsidP="009B676A">
            <w:pPr>
              <w:rPr>
                <w:sz w:val="22"/>
                <w:szCs w:val="22"/>
              </w:rPr>
            </w:pPr>
            <w:r>
              <w:rPr>
                <w:rFonts w:hint="eastAsia"/>
                <w:sz w:val="22"/>
                <w:szCs w:val="22"/>
              </w:rPr>
              <w:t>管理職</w:t>
            </w:r>
            <w:r w:rsidR="00D57DA1" w:rsidRPr="00651393">
              <w:rPr>
                <w:rFonts w:hint="eastAsia"/>
                <w:sz w:val="22"/>
                <w:szCs w:val="22"/>
              </w:rPr>
              <w:t>登用の促進を図る。</w:t>
            </w:r>
          </w:p>
        </w:tc>
        <w:tc>
          <w:tcPr>
            <w:tcW w:w="2294" w:type="dxa"/>
            <w:shd w:val="clear" w:color="auto" w:fill="E9F5DB" w:themeFill="accent3" w:themeFillTint="33"/>
            <w:vAlign w:val="center"/>
          </w:tcPr>
          <w:p w:rsidR="00D57DA1" w:rsidRPr="00651393" w:rsidRDefault="00D57DA1" w:rsidP="009B676A">
            <w:pPr>
              <w:jc w:val="center"/>
              <w:rPr>
                <w:sz w:val="20"/>
                <w:szCs w:val="20"/>
              </w:rPr>
            </w:pPr>
            <w:r w:rsidRPr="00651393">
              <w:rPr>
                <w:rFonts w:hint="eastAsia"/>
                <w:sz w:val="20"/>
                <w:szCs w:val="20"/>
              </w:rPr>
              <w:t>総務課</w:t>
            </w:r>
          </w:p>
        </w:tc>
      </w:tr>
      <w:tr w:rsidR="00D57DA1" w:rsidRPr="00651393" w:rsidTr="00172A74">
        <w:tc>
          <w:tcPr>
            <w:tcW w:w="1908" w:type="dxa"/>
            <w:shd w:val="clear" w:color="auto" w:fill="E9F5DB" w:themeFill="accent3" w:themeFillTint="33"/>
            <w:vAlign w:val="center"/>
          </w:tcPr>
          <w:p w:rsidR="00D57DA1" w:rsidRPr="00651393" w:rsidRDefault="00D57DA1" w:rsidP="009B676A">
            <w:pPr>
              <w:rPr>
                <w:sz w:val="22"/>
                <w:szCs w:val="22"/>
              </w:rPr>
            </w:pPr>
            <w:r w:rsidRPr="00651393">
              <w:rPr>
                <w:rFonts w:hint="eastAsia"/>
                <w:sz w:val="22"/>
                <w:szCs w:val="22"/>
              </w:rPr>
              <w:t>ワーキング委員の配置・活用</w:t>
            </w:r>
          </w:p>
        </w:tc>
        <w:tc>
          <w:tcPr>
            <w:tcW w:w="4500" w:type="dxa"/>
            <w:shd w:val="clear" w:color="auto" w:fill="E9F5DB" w:themeFill="accent3" w:themeFillTint="33"/>
            <w:vAlign w:val="center"/>
          </w:tcPr>
          <w:p w:rsidR="00D57DA1" w:rsidRPr="00651393" w:rsidRDefault="00D57DA1" w:rsidP="009B676A">
            <w:pPr>
              <w:rPr>
                <w:sz w:val="22"/>
                <w:szCs w:val="22"/>
              </w:rPr>
            </w:pPr>
            <w:r w:rsidRPr="00651393">
              <w:rPr>
                <w:rFonts w:hint="eastAsia"/>
                <w:sz w:val="22"/>
                <w:szCs w:val="22"/>
              </w:rPr>
              <w:t>庁内各部にワーキング委員を置き</w:t>
            </w:r>
            <w:r w:rsidR="00C34FEE">
              <w:rPr>
                <w:rFonts w:hint="eastAsia"/>
                <w:sz w:val="22"/>
                <w:szCs w:val="22"/>
              </w:rPr>
              <w:t>、</w:t>
            </w:r>
            <w:r w:rsidRPr="00651393">
              <w:rPr>
                <w:rFonts w:hint="eastAsia"/>
                <w:sz w:val="22"/>
                <w:szCs w:val="22"/>
              </w:rPr>
              <w:t>各部の事業実施にあたり</w:t>
            </w:r>
            <w:r w:rsidR="00C34FEE">
              <w:rPr>
                <w:rFonts w:hint="eastAsia"/>
                <w:sz w:val="22"/>
                <w:szCs w:val="22"/>
              </w:rPr>
              <w:t>、</w:t>
            </w:r>
            <w:r w:rsidRPr="00651393">
              <w:rPr>
                <w:rFonts w:hint="eastAsia"/>
                <w:sz w:val="22"/>
                <w:szCs w:val="22"/>
              </w:rPr>
              <w:t>男女共同参画の視点で事業の調整・検討を図る。</w:t>
            </w:r>
          </w:p>
        </w:tc>
        <w:tc>
          <w:tcPr>
            <w:tcW w:w="2294" w:type="dxa"/>
            <w:shd w:val="clear" w:color="auto" w:fill="E9F5DB" w:themeFill="accent3" w:themeFillTint="33"/>
            <w:vAlign w:val="center"/>
          </w:tcPr>
          <w:p w:rsidR="00D57DA1" w:rsidRPr="00651393" w:rsidRDefault="00D57DA1" w:rsidP="009B676A">
            <w:pPr>
              <w:rPr>
                <w:sz w:val="20"/>
                <w:szCs w:val="20"/>
              </w:rPr>
            </w:pPr>
            <w:r w:rsidRPr="00651393">
              <w:rPr>
                <w:rFonts w:hint="eastAsia"/>
                <w:sz w:val="20"/>
                <w:szCs w:val="20"/>
              </w:rPr>
              <w:t>人権・男女共同推進室</w:t>
            </w:r>
          </w:p>
        </w:tc>
      </w:tr>
    </w:tbl>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1C56CD" w:rsidP="00250987">
      <w:pPr>
        <w:ind w:left="210" w:firstLineChars="700" w:firstLine="1820"/>
        <w:rPr>
          <w:sz w:val="26"/>
          <w:szCs w:val="26"/>
        </w:rPr>
      </w:pPr>
      <w:r>
        <w:rPr>
          <w:noProof/>
          <w:sz w:val="26"/>
          <w:szCs w:val="26"/>
        </w:rPr>
        <w:pict>
          <v:roundrect id="AutoShape 279" o:spid="_x0000_s1211" style="position:absolute;left:0;text-align:left;margin-left:-.3pt;margin-top:.25pt;width:423pt;height:36pt;z-index:2517626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MFWQIAAKwEAAAOAAAAZHJzL2Uyb0RvYy54bWysVNtu1DAQfUfiHyy/02xC9xZttqpaipAK&#10;VBQ+wLGdjcGxje3dpP16xpPssoU3RB4sj2fmzOXMZHM1dJocpA/KmormFzNKpOFWKLOr6Levd29W&#10;lITIjGDaGlnRJxno1fb1q03vSlnY1mohPQEQE8reVbSN0ZVZFngrOxYurJMGlI31HYsg+l0mPOsB&#10;vdNZMZstst564bzlMgR4vR2VdIv4TSN5/Nw0QUaiKwq5RTw9nnU6s+2GlTvPXKv4lAb7hyw6pgwE&#10;PUHdssjI3qu/oDrFvQ22iRfcdpltGsUl1gDV5LM/qnlsmZNYCzQnuFObwv+D5Z8OD54oUdFiTYlh&#10;HXB0vY8WQ5NiuU4d6l0owfDRPfhUY3D3lv8IxNiblpmdvPbe9q1kAvLKk332wiEJAVxJ3X+0AvAZ&#10;4GOzhsZ3CRDaQAbk5OnEiRwi4fA4f7ss8hlQx0F3OV8C6RiClUdv50N8L21H0qWi3u6N+ALEYwh2&#10;uA8RiRFTdUx8p6TpNNB8YJrki8ViOSFOxhkrj5hYrtVK3CmtUfC7+kZ7Aq4VvcNvcg7nZtqQvqLr&#10;eTHHLF7ocLblCSQOBdrofQftGYGhYPgSMCvhHUZ4fD+WfoKAXgMf55GxfHRMjLwzAu+RKT3ewV6b&#10;iaLEyshuHOoBpyBfzVPYxFltxROw5u24NLDkcGmtf6akh4WpaPi5Z15Soj8YYH55WaznsGEorFZr&#10;oMyfK+ozBTMcgCoaKRmvN3Hcyb3zatdCnBx7YmyaxUZFSAmHasxpEmAlsP5pfdPOncto9fsns/0F&#10;AAD//wMAUEsDBBQABgAIAAAAIQCyiQnL3AAAAAUBAAAPAAAAZHJzL2Rvd25yZXYueG1sTI7BTsMw&#10;EETvSPyDtUjcWoe2KVWaTYWQqDggoQbUsxtv49B4ncZOG/4ec4LjaEZvXr4ZbSsu1PvGMcLDNAFB&#10;XDndcI3w+fEyWYHwQbFWrWNC+CYPm+L2JleZdlfe0aUMtYgQ9plCMCF0mZS+MmSVn7qOOHZH11sV&#10;YuxrqXt1jXDbylmSLKVVDccHozp6NlSdysEivMnz/jSczfzrff5ab83RlqnbIt7fjU9rEIHG8DeG&#10;X/2oDkV0OriBtRctwmQZhwgpiFiuFukCxAHhcZaCLHL53774AQAA//8DAFBLAQItABQABgAIAAAA&#10;IQC2gziS/gAAAOEBAAATAAAAAAAAAAAAAAAAAAAAAABbQ29udGVudF9UeXBlc10ueG1sUEsBAi0A&#10;FAAGAAgAAAAhADj9If/WAAAAlAEAAAsAAAAAAAAAAAAAAAAALwEAAF9yZWxzLy5yZWxzUEsBAi0A&#10;FAAGAAgAAAAhABtOgwVZAgAArAQAAA4AAAAAAAAAAAAAAAAALgIAAGRycy9lMm9Eb2MueG1sUEsB&#10;Ai0AFAAGAAgAAAAhALKJCcvcAAAABQEAAA8AAAAAAAAAAAAAAAAAswQAAGRycy9kb3ducmV2Lnht&#10;bFBLBQYAAAAABAAEAPMAAAC8BQAAAAA=&#10;" strokecolor="#1f497d [3215]">
            <v:textbox inset="5.85pt,.7pt,5.85pt,.7pt">
              <w:txbxContent>
                <w:p w:rsidR="000C7E45" w:rsidRPr="0009641C" w:rsidRDefault="000C7E45" w:rsidP="00B40654">
                  <w:pPr>
                    <w:rPr>
                      <w:sz w:val="24"/>
                    </w:rPr>
                  </w:pPr>
                  <w:r w:rsidRPr="00C455E1">
                    <w:rPr>
                      <w:rFonts w:ascii="HGPｺﾞｼｯｸE" w:eastAsia="HGPｺﾞｼｯｸE" w:hAnsi="HGPｺﾞｼｯｸE" w:hint="eastAsia"/>
                      <w:b/>
                      <w:color w:val="003F6C" w:themeColor="accent2" w:themeShade="40"/>
                      <w:sz w:val="28"/>
                      <w:szCs w:val="28"/>
                    </w:rPr>
                    <w:t>施策の方向5-2</w:t>
                  </w:r>
                  <w:r w:rsidRPr="0009641C">
                    <w:rPr>
                      <w:rFonts w:hint="eastAsia"/>
                      <w:sz w:val="24"/>
                    </w:rPr>
                    <w:t xml:space="preserve">　国・県・他市町村</w:t>
                  </w:r>
                  <w:r>
                    <w:rPr>
                      <w:rFonts w:hint="eastAsia"/>
                      <w:sz w:val="24"/>
                    </w:rPr>
                    <w:t>・</w:t>
                  </w:r>
                  <w:r w:rsidRPr="0009641C">
                    <w:rPr>
                      <w:rFonts w:hint="eastAsia"/>
                      <w:sz w:val="24"/>
                    </w:rPr>
                    <w:t>事業所</w:t>
                  </w:r>
                  <w:r>
                    <w:rPr>
                      <w:rFonts w:hint="eastAsia"/>
                      <w:sz w:val="24"/>
                    </w:rPr>
                    <w:t>・NPO</w:t>
                  </w:r>
                  <w:r w:rsidRPr="0009641C">
                    <w:rPr>
                      <w:rFonts w:hint="eastAsia"/>
                      <w:sz w:val="24"/>
                    </w:rPr>
                    <w:t>等との連携強化</w:t>
                  </w:r>
                </w:p>
              </w:txbxContent>
            </v:textbox>
          </v:roundrect>
        </w:pict>
      </w:r>
      <w:r w:rsidR="00D57DA1" w:rsidRPr="00651393">
        <w:rPr>
          <w:rFonts w:hint="eastAsia"/>
          <w:sz w:val="26"/>
          <w:szCs w:val="26"/>
        </w:rPr>
        <w:t xml:space="preserve"> </w:t>
      </w:r>
    </w:p>
    <w:p w:rsidR="00D57DA1" w:rsidRPr="00651393" w:rsidRDefault="001C56CD" w:rsidP="00250987">
      <w:pPr>
        <w:ind w:left="450" w:hanging="240"/>
        <w:rPr>
          <w:sz w:val="26"/>
          <w:szCs w:val="26"/>
        </w:rPr>
      </w:pPr>
      <w:r w:rsidRPr="001C56CD">
        <w:rPr>
          <w:noProof/>
          <w:sz w:val="24"/>
        </w:rPr>
        <w:pict>
          <v:oval id="Oval 277" o:spid="_x0000_s1212" style="position:absolute;left:0;text-align:left;margin-left:-.3pt;margin-top:21.45pt;width:105.75pt;height:27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IJegIAAAQFAAAOAAAAZHJzL2Uyb0RvYy54bWysVE1v2zAMvQ/YfxB0X+0k/UiNOkWRrsOA&#10;bi3QDTszsmwLk0VNUmJ3v36U7KTpdhmG+WBQokg9vkfq6nroNNtJ5xWaks9Ocs6kEVgp05T865e7&#10;d0vOfABTgUYjS/4sPb9evX1z1dtCzrFFXUnHKInxRW9L3oZgiyzzopUd+BO00pCzRtdBoKVrsspB&#10;T9k7nc3z/Dzr0VXWoZDe0+7t6OSrlL+upQgPde1lYLrkhC2kv0v/TfxnqysoGge2VWKCAf+AogNl&#10;6NJDqlsIwLZO/ZGqU8KhxzqcCOwyrGslZKqBqpnlv1Xz1IKVqRYix9sDTf7/pRWfd4+Oqarkc1LK&#10;QEcaPexAs/nFRSSnt76gM0/20cXyvL1H8d0zg+sWTCNvnMO+lVARpFk8n70KiAtPoWzTf8KKUsM2&#10;YOJpqF0XExIDbEhyPB/kkENggjZni9NFPj/jTJBvcTq/zJNeGRT7aOt8+CCxY9EoudRaWR8ZgwJ2&#10;9z5EQFDsT036VHdKa+YwfFOhTRRH7MnpKWY0mEUqKU/b3jWbtXaMaCn5HX3n56lUUtsfn57l8fuL&#10;EMLU7K/SyjBisuRnp2M48wK0JEFGPlNLJcjxKm1YX/LLM2IlLj1qdfClmZEHoGEYi9LbjrgfwU8I&#10;U9PTPo3GuL/n9ZAi8fYqu8OtqVJglPv9ZAdQerSpJm0m/aPkY+uEYTOk7potE2exITZYPVNLkABJ&#10;d3o8yGjR/eSsp0Esuf+xBSc50x8NaXBBwlMPhLRYLi9pit2xY3PkACMoUckDJ06juQ7jrG+tU01L&#10;94ycGLyhRqxVapAXTBN8GrVU//QsxFk+XqdTL4/X6hcAAAD//wMAUEsDBBQABgAIAAAAIQABY6by&#10;3gAAAAcBAAAPAAAAZHJzL2Rvd25yZXYueG1sTI4xT8MwFIR3JP6D9ZBYqtZpVEU45KWqKrEwQQHR&#10;bG5s4kBsR7bbhH/PY4LtTne6+6rtbAd20SH23iGsVxkw7VqvetchvL48LO+AxSSdkoN3GuFbR9jW&#10;11eVLJWf3LO+HFLHaMTFUiKYlMaS89gabWVc+VE7yj58sDKRDR1XQU40bgeeZ1nBrewdPRg56r3R&#10;7dfhbBGOYnpbhPdms/98FE/z0TaLnWkQb2/m3T2wpOf0V4ZffEKHmphO/uxUZAPCsqAiwiYXwCjO&#10;1xmJE4IoBPC64v/56x8AAAD//wMAUEsBAi0AFAAGAAgAAAAhALaDOJL+AAAA4QEAABMAAAAAAAAA&#10;AAAAAAAAAAAAAFtDb250ZW50X1R5cGVzXS54bWxQSwECLQAUAAYACAAAACEAOP0h/9YAAACUAQAA&#10;CwAAAAAAAAAAAAAAAAAvAQAAX3JlbHMvLnJlbHNQSwECLQAUAAYACAAAACEAjnvSCXoCAAAEBQAA&#10;DgAAAAAAAAAAAAAAAAAuAgAAZHJzL2Uyb0RvYy54bWxQSwECLQAUAAYACAAAACEAAWOm8t4AAAAH&#10;AQAADwAAAAAAAAAAAAAAAADUBAAAZHJzL2Rvd25yZXYueG1sUEsFBgAAAAAEAAQA8wAAAN8FAAAA&#10;AA==&#10;" fillcolor="#ff6" strokecolor="black [3213]">
            <v:fill color2="#ff6" rotate="t" focus="100%" type="gradient"/>
            <v:textbox inset="5.85pt,.7pt,5.85pt,.7pt">
              <w:txbxContent>
                <w:p w:rsidR="000C7E45" w:rsidRPr="00762B39" w:rsidRDefault="000C7E45" w:rsidP="009B676A">
                  <w:pPr>
                    <w:rPr>
                      <w:sz w:val="24"/>
                    </w:rPr>
                  </w:pPr>
                  <w:r w:rsidRPr="00762B39">
                    <w:rPr>
                      <w:rFonts w:hint="eastAsia"/>
                      <w:sz w:val="24"/>
                    </w:rPr>
                    <w:t>現状と課題</w:t>
                  </w:r>
                </w:p>
              </w:txbxContent>
            </v:textbox>
          </v:oval>
        </w:pict>
      </w:r>
    </w:p>
    <w:p w:rsidR="00D57DA1" w:rsidRPr="00651393" w:rsidRDefault="00D57DA1" w:rsidP="00250987">
      <w:pPr>
        <w:ind w:left="450" w:hanging="240"/>
        <w:rPr>
          <w:sz w:val="24"/>
        </w:rPr>
      </w:pPr>
    </w:p>
    <w:p w:rsidR="00D57DA1" w:rsidRPr="00651393" w:rsidRDefault="001C56CD" w:rsidP="00250987">
      <w:pPr>
        <w:ind w:left="450" w:hanging="240"/>
        <w:rPr>
          <w:sz w:val="24"/>
        </w:rPr>
      </w:pPr>
      <w:r>
        <w:rPr>
          <w:noProof/>
          <w:sz w:val="24"/>
        </w:rPr>
        <w:pict>
          <v:rect id="Rectangle 278" o:spid="_x0000_s1213" alt="10%" style="position:absolute;left:0;text-align:left;margin-left:0;margin-top:13.4pt;width:423pt;height:188.6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J8VgIAAKgEAAAOAAAAZHJzL2Uyb0RvYy54bWysVNuO0zAQfUfiHyxLPNJcltI2arpadSlC&#10;WmDFwgdMHCexcGxju03L1zN2st0uiBdEHixfjs+ZmePJ+vrYS3Lg1gmtSprNUkq4YroWqi3pt6+7&#10;10tKnAdVg9SKl/TEHb3evHyxHkzBc91pWXNLkES5YjAl7bw3RZI41vEe3EwbrvCw0bYHj0vbJrWF&#10;Adl7meRp+jYZtK2N1Yw7h7u34yHdRP6m4cx/bhrHPZElxdh8HG0cqzAmmzUUrQXTCTaFAf8QRQ9C&#10;oeiZ6hY8kL0Vf1D1glntdONnTPeJbhrBeMwBs8nS37J56MDwmAsWx5lzmdz/o2WfDveWiLqk+YIS&#10;BT169AWrBqqVnOQLtK/mjmHFsvRVqNZgXIGXHsy9Dfk6c6fZd0eU3nZ4h99Yq4eOQ40xZgGfPLsQ&#10;Fg6vkmr4qGvUgr3XsXDHxvaBEEtCjtGf09kffvSE4eb8apFnKdrI8Cy/Ws3zPDqYQPF43Vjn33Pd&#10;kzApqcVUIj0c7pwP4UDxCAlqBrzfCSknuGE+SyO+abdyTNC2FU7JAfAF7fBD/ZHnDKn+it3tJuwE&#10;CeqTYlCXigwlxTTmUdNpKeoQTSzspW4av4nrGawXHvtHir6kyzMIiuDAO1VjoFB4EHKco7xUkyXB&#10;hdFNf6yO8QVky0WQCB5Vuj6hS1aPDYMNjpNO25+UDNgsJXU/9mA5JfKDQqcXb/LVHLsrLpbLFVpk&#10;Lw+qiwNQDIlK6ikZp1s/9uPeWNF2qJPFaih9g2+jEdG1p5im8LEdoplT64Z+u1xH1NMPZvMLAAD/&#10;/wMAUEsDBBQABgAIAAAAIQBJ9x3y3gAAAAcBAAAPAAAAZHJzL2Rvd25yZXYueG1sTI/NTsMwEITv&#10;SLyDtUjcqEMJIQrZVPwI9YKEaBCImxsvSUS8jmK3DTw9ywmOOzOa+bZczW5Qe5pC7xnhfJGAIm68&#10;7blFeKkfznJQIRq2ZvBMCF8UYFUdH5WmsP7Az7TfxFZJCYfCIHQxjoXWoenImbDwI7F4H35yJso5&#10;tdpO5iDlbtDLJMm0Mz3LQmdGuuuo+dzsHMLr+qq9X8e6eb/gy9vv3D++PdUB8fRkvrkGFWmOf2H4&#10;xRd0qIRp63dsgxoQ5JGIsMyEX9w8zUTYIqRJmoCuSv2fv/oBAAD//wMAUEsBAi0AFAAGAAgAAAAh&#10;ALaDOJL+AAAA4QEAABMAAAAAAAAAAAAAAAAAAAAAAFtDb250ZW50X1R5cGVzXS54bWxQSwECLQAU&#10;AAYACAAAACEAOP0h/9YAAACUAQAACwAAAAAAAAAAAAAAAAAvAQAAX3JlbHMvLnJlbHNQSwECLQAU&#10;AAYACAAAACEAXAFifFYCAACoBAAADgAAAAAAAAAAAAAAAAAuAgAAZHJzL2Uyb0RvYy54bWxQSwEC&#10;LQAUAAYACAAAACEASfcd8t4AAAAHAQAADwAAAAAAAAAAAAAAAACwBAAAZHJzL2Rvd25yZXYueG1s&#10;UEsFBgAAAAAEAAQA8wAAALsFAAAAAA==&#10;" fillcolor="yellow">
            <v:fill r:id="rId44" o:title="" type="pattern"/>
            <v:textbox inset="5.85pt,.7pt,5.85pt,.7pt">
              <w:txbxContent>
                <w:p w:rsidR="000C7E45" w:rsidRPr="004C1536" w:rsidRDefault="000C7E45" w:rsidP="009B676A">
                  <w:pPr>
                    <w:pStyle w:val="Default"/>
                    <w:ind w:right="-60" w:firstLineChars="100" w:firstLine="240"/>
                    <w:jc w:val="both"/>
                    <w:rPr>
                      <w:rFonts w:ascii="HG丸ｺﾞｼｯｸM-PRO"/>
                      <w:szCs w:val="23"/>
                    </w:rPr>
                  </w:pPr>
                  <w:r w:rsidRPr="004C1536">
                    <w:rPr>
                      <w:rFonts w:ascii="HG丸ｺﾞｼｯｸM-PRO" w:hint="eastAsia"/>
                      <w:szCs w:val="23"/>
                    </w:rPr>
                    <w:t>男女共同参画社会の実現に向けた計画の確実な実施のため</w:t>
                  </w:r>
                  <w:r>
                    <w:rPr>
                      <w:rFonts w:ascii="HG丸ｺﾞｼｯｸM-PRO" w:hint="eastAsia"/>
                      <w:szCs w:val="23"/>
                    </w:rPr>
                    <w:t>、</w:t>
                  </w:r>
                  <w:r w:rsidRPr="004C1536">
                    <w:rPr>
                      <w:rFonts w:ascii="HG丸ｺﾞｼｯｸM-PRO" w:hint="eastAsia"/>
                      <w:szCs w:val="23"/>
                    </w:rPr>
                    <w:t>行政組織内で認識を共有し</w:t>
                  </w:r>
                  <w:r>
                    <w:rPr>
                      <w:rFonts w:ascii="HG丸ｺﾞｼｯｸM-PRO" w:hint="eastAsia"/>
                      <w:szCs w:val="23"/>
                    </w:rPr>
                    <w:t>、</w:t>
                  </w:r>
                  <w:r w:rsidRPr="004C1536">
                    <w:rPr>
                      <w:rFonts w:ascii="HG丸ｺﾞｼｯｸM-PRO" w:hint="eastAsia"/>
                      <w:szCs w:val="23"/>
                    </w:rPr>
                    <w:t>計画推進体制の強化を図っていく必要があります。</w:t>
                  </w:r>
                  <w:r w:rsidRPr="004C1536">
                    <w:rPr>
                      <w:rFonts w:ascii="HG丸ｺﾞｼｯｸM-PRO"/>
                      <w:szCs w:val="23"/>
                    </w:rPr>
                    <w:t xml:space="preserve"> </w:t>
                  </w:r>
                  <w:r w:rsidRPr="004C1536">
                    <w:rPr>
                      <w:rFonts w:ascii="HG丸ｺﾞｼｯｸM-PRO" w:hint="eastAsia"/>
                      <w:szCs w:val="23"/>
                    </w:rPr>
                    <w:t>また</w:t>
                  </w:r>
                  <w:r>
                    <w:rPr>
                      <w:rFonts w:ascii="HG丸ｺﾞｼｯｸM-PRO" w:hint="eastAsia"/>
                      <w:szCs w:val="23"/>
                    </w:rPr>
                    <w:t>、</w:t>
                  </w:r>
                  <w:r w:rsidRPr="004C1536">
                    <w:rPr>
                      <w:rFonts w:ascii="HG丸ｺﾞｼｯｸM-PRO" w:hint="eastAsia"/>
                      <w:szCs w:val="23"/>
                    </w:rPr>
                    <w:t>行政のみならず広く町民や事業所の理解と協力が不可欠です。</w:t>
                  </w:r>
                  <w:r w:rsidRPr="004C1536">
                    <w:rPr>
                      <w:rFonts w:ascii="HG丸ｺﾞｼｯｸM-PRO"/>
                      <w:szCs w:val="23"/>
                    </w:rPr>
                    <w:t xml:space="preserve"> </w:t>
                  </w:r>
                </w:p>
                <w:p w:rsidR="000C7E45" w:rsidRDefault="000C7E45" w:rsidP="009B676A">
                  <w:pPr>
                    <w:pStyle w:val="Default"/>
                    <w:ind w:firstLineChars="100" w:firstLine="240"/>
                    <w:jc w:val="both"/>
                    <w:rPr>
                      <w:rFonts w:ascii="HG丸ｺﾞｼｯｸM-PRO"/>
                      <w:szCs w:val="23"/>
                    </w:rPr>
                  </w:pPr>
                  <w:r w:rsidRPr="004C1536">
                    <w:rPr>
                      <w:rFonts w:ascii="HG丸ｺﾞｼｯｸM-PRO" w:hint="eastAsia"/>
                      <w:szCs w:val="23"/>
                    </w:rPr>
                    <w:t>国や県</w:t>
                  </w:r>
                  <w:r>
                    <w:rPr>
                      <w:rFonts w:ascii="HG丸ｺﾞｼｯｸM-PRO" w:hint="eastAsia"/>
                      <w:szCs w:val="23"/>
                    </w:rPr>
                    <w:t>、</w:t>
                  </w:r>
                  <w:r w:rsidRPr="004C1536">
                    <w:rPr>
                      <w:rFonts w:ascii="HG丸ｺﾞｼｯｸM-PRO" w:hint="eastAsia"/>
                      <w:szCs w:val="23"/>
                    </w:rPr>
                    <w:t>他の自治体の動向を踏まえ</w:t>
                  </w:r>
                  <w:r>
                    <w:rPr>
                      <w:rFonts w:ascii="HG丸ｺﾞｼｯｸM-PRO" w:hint="eastAsia"/>
                      <w:szCs w:val="23"/>
                    </w:rPr>
                    <w:t>、</w:t>
                  </w:r>
                  <w:r w:rsidRPr="004C1536">
                    <w:rPr>
                      <w:rFonts w:ascii="HG丸ｺﾞｼｯｸM-PRO" w:hint="eastAsia"/>
                      <w:szCs w:val="23"/>
                    </w:rPr>
                    <w:t>情報の収集</w:t>
                  </w:r>
                  <w:r>
                    <w:rPr>
                      <w:rFonts w:ascii="HG丸ｺﾞｼｯｸM-PRO" w:hint="eastAsia"/>
                      <w:szCs w:val="23"/>
                    </w:rPr>
                    <w:t>と</w:t>
                  </w:r>
                  <w:r w:rsidRPr="004C1536">
                    <w:rPr>
                      <w:rFonts w:ascii="HG丸ｺﾞｼｯｸM-PRO" w:hint="eastAsia"/>
                      <w:szCs w:val="23"/>
                    </w:rPr>
                    <w:t>行政組織内</w:t>
                  </w:r>
                  <w:r>
                    <w:rPr>
                      <w:rFonts w:ascii="HG丸ｺﾞｼｯｸM-PRO" w:hint="eastAsia"/>
                      <w:szCs w:val="23"/>
                    </w:rPr>
                    <w:t>の各部署において男女共同参画を積極的に推進する体制を整備し、</w:t>
                  </w:r>
                  <w:r w:rsidRPr="004C1536">
                    <w:rPr>
                      <w:rFonts w:ascii="HG丸ｺﾞｼｯｸM-PRO" w:hint="eastAsia"/>
                      <w:szCs w:val="23"/>
                    </w:rPr>
                    <w:t>事業</w:t>
                  </w:r>
                  <w:r>
                    <w:rPr>
                      <w:rFonts w:ascii="HG丸ｺﾞｼｯｸM-PRO" w:hint="eastAsia"/>
                      <w:szCs w:val="23"/>
                    </w:rPr>
                    <w:t>・業務</w:t>
                  </w:r>
                  <w:r w:rsidRPr="004C1536">
                    <w:rPr>
                      <w:rFonts w:ascii="HG丸ｺﾞｼｯｸM-PRO" w:hint="eastAsia"/>
                      <w:szCs w:val="23"/>
                    </w:rPr>
                    <w:t>のあらゆる場面で</w:t>
                  </w:r>
                  <w:r>
                    <w:rPr>
                      <w:rFonts w:ascii="HG丸ｺﾞｼｯｸM-PRO" w:hint="eastAsia"/>
                      <w:szCs w:val="23"/>
                    </w:rPr>
                    <w:t>、</w:t>
                  </w:r>
                  <w:r w:rsidRPr="004C1536">
                    <w:rPr>
                      <w:rFonts w:ascii="HG丸ｺﾞｼｯｸM-PRO" w:hint="eastAsia"/>
                      <w:szCs w:val="23"/>
                    </w:rPr>
                    <w:t>女性の視点に配慮した事業実施ができる体制を構築していきます。</w:t>
                  </w:r>
                  <w:r w:rsidRPr="004C1536">
                    <w:rPr>
                      <w:rFonts w:ascii="HG丸ｺﾞｼｯｸM-PRO"/>
                      <w:szCs w:val="23"/>
                    </w:rPr>
                    <w:t xml:space="preserve"> </w:t>
                  </w:r>
                  <w:r>
                    <w:rPr>
                      <w:rFonts w:ascii="HG丸ｺﾞｼｯｸM-PRO" w:hint="eastAsia"/>
                      <w:szCs w:val="23"/>
                    </w:rPr>
                    <w:t xml:space="preserve">       </w:t>
                  </w:r>
                </w:p>
                <w:p w:rsidR="000C7E45" w:rsidRPr="004C1536" w:rsidRDefault="000C7E45" w:rsidP="009B676A">
                  <w:pPr>
                    <w:pStyle w:val="Default"/>
                    <w:ind w:firstLineChars="100" w:firstLine="240"/>
                    <w:jc w:val="both"/>
                    <w:rPr>
                      <w:rFonts w:ascii="HG丸ｺﾞｼｯｸM-PRO"/>
                      <w:szCs w:val="23"/>
                    </w:rPr>
                  </w:pPr>
                  <w:r w:rsidRPr="004C1536">
                    <w:rPr>
                      <w:rFonts w:ascii="HG丸ｺﾞｼｯｸM-PRO" w:hint="eastAsia"/>
                      <w:szCs w:val="23"/>
                    </w:rPr>
                    <w:t>町職員の研修機会を充実するとともに</w:t>
                  </w:r>
                  <w:r>
                    <w:rPr>
                      <w:rFonts w:ascii="HG丸ｺﾞｼｯｸM-PRO" w:hint="eastAsia"/>
                      <w:szCs w:val="23"/>
                    </w:rPr>
                    <w:t>町民</w:t>
                  </w:r>
                  <w:r w:rsidRPr="004C1536">
                    <w:rPr>
                      <w:rFonts w:ascii="HG丸ｺﾞｼｯｸM-PRO" w:hint="eastAsia"/>
                      <w:szCs w:val="23"/>
                    </w:rPr>
                    <w:t>を対象とする講演会・セミナー等を開催し</w:t>
                  </w:r>
                  <w:r>
                    <w:rPr>
                      <w:rFonts w:ascii="HG丸ｺﾞｼｯｸM-PRO" w:hint="eastAsia"/>
                      <w:szCs w:val="23"/>
                    </w:rPr>
                    <w:t>、</w:t>
                  </w:r>
                  <w:r w:rsidRPr="004C1536">
                    <w:rPr>
                      <w:rFonts w:ascii="HG丸ｺﾞｼｯｸM-PRO" w:hint="eastAsia"/>
                      <w:szCs w:val="23"/>
                    </w:rPr>
                    <w:t>計画に対する理解を深め</w:t>
                  </w:r>
                  <w:r>
                    <w:rPr>
                      <w:rFonts w:ascii="HG丸ｺﾞｼｯｸM-PRO" w:hint="eastAsia"/>
                      <w:szCs w:val="23"/>
                    </w:rPr>
                    <w:t>町</w:t>
                  </w:r>
                  <w:r w:rsidRPr="004C1536">
                    <w:rPr>
                      <w:rFonts w:ascii="HG丸ｺﾞｼｯｸM-PRO" w:hint="eastAsia"/>
                      <w:szCs w:val="23"/>
                    </w:rPr>
                    <w:t>民と行政の協働を進めます。</w:t>
                  </w:r>
                  <w:r w:rsidRPr="004C1536">
                    <w:rPr>
                      <w:rFonts w:ascii="HG丸ｺﾞｼｯｸM-PRO"/>
                      <w:szCs w:val="23"/>
                    </w:rPr>
                    <w:t xml:space="preserve"> </w:t>
                  </w:r>
                </w:p>
                <w:p w:rsidR="000C7E45" w:rsidRPr="00E76583" w:rsidRDefault="000C7E45" w:rsidP="009B676A">
                  <w:pPr>
                    <w:pStyle w:val="Default"/>
                    <w:ind w:firstLineChars="100" w:firstLine="240"/>
                    <w:jc w:val="both"/>
                    <w:rPr>
                      <w:rFonts w:ascii="HG丸ｺﾞｼｯｸM-PRO"/>
                      <w:szCs w:val="23"/>
                    </w:rPr>
                  </w:pPr>
                  <w:r w:rsidRPr="00E76583">
                    <w:rPr>
                      <w:rFonts w:ascii="HG丸ｺﾞｼｯｸM-PRO" w:hint="eastAsia"/>
                    </w:rPr>
                    <w:t>また</w:t>
                  </w:r>
                  <w:r>
                    <w:rPr>
                      <w:rFonts w:ascii="HG丸ｺﾞｼｯｸM-PRO" w:hint="eastAsia"/>
                    </w:rPr>
                    <w:t>、</w:t>
                  </w:r>
                  <w:r w:rsidRPr="00E76583">
                    <w:rPr>
                      <w:rFonts w:ascii="HG丸ｺﾞｼｯｸM-PRO" w:hint="eastAsia"/>
                    </w:rPr>
                    <w:t>関係機関</w:t>
                  </w:r>
                  <w:r>
                    <w:rPr>
                      <w:rFonts w:ascii="HG丸ｺﾞｼｯｸM-PRO" w:hint="eastAsia"/>
                    </w:rPr>
                    <w:t>、</w:t>
                  </w:r>
                  <w:r w:rsidRPr="00E76583">
                    <w:rPr>
                      <w:rFonts w:ascii="HG丸ｺﾞｼｯｸM-PRO" w:hint="eastAsia"/>
                    </w:rPr>
                    <w:t>民間団体等との連携と協力を進め</w:t>
                  </w:r>
                  <w:r>
                    <w:rPr>
                      <w:rFonts w:ascii="HG丸ｺﾞｼｯｸM-PRO" w:hint="eastAsia"/>
                    </w:rPr>
                    <w:t>、</w:t>
                  </w:r>
                  <w:r w:rsidRPr="00E76583">
                    <w:rPr>
                      <w:rFonts w:ascii="HG丸ｺﾞｼｯｸM-PRO" w:hint="eastAsia"/>
                    </w:rPr>
                    <w:t>地域全体で男女共同参画の推進に努めます。</w:t>
                  </w:r>
                  <w:r w:rsidRPr="00E76583">
                    <w:rPr>
                      <w:rFonts w:ascii="HG丸ｺﾞｼｯｸM-PRO"/>
                    </w:rPr>
                    <w:t xml:space="preserve"> </w:t>
                  </w:r>
                  <w:r w:rsidRPr="00E76583">
                    <w:rPr>
                      <w:rFonts w:ascii="HG丸ｺﾞｼｯｸM-PRO" w:hint="eastAsia"/>
                    </w:rPr>
                    <w:t>計画を着実に推進するため</w:t>
                  </w:r>
                  <w:r>
                    <w:rPr>
                      <w:rFonts w:ascii="HG丸ｺﾞｼｯｸM-PRO" w:hint="eastAsia"/>
                    </w:rPr>
                    <w:t>、</w:t>
                  </w:r>
                  <w:r w:rsidRPr="00E76583">
                    <w:rPr>
                      <w:rFonts w:ascii="HG丸ｺﾞｼｯｸM-PRO" w:hint="eastAsia"/>
                    </w:rPr>
                    <w:t>施策の実施状況を把握し</w:t>
                  </w:r>
                  <w:r>
                    <w:rPr>
                      <w:rFonts w:ascii="HG丸ｺﾞｼｯｸM-PRO" w:hint="eastAsia"/>
                    </w:rPr>
                    <w:t>、</w:t>
                  </w:r>
                  <w:r w:rsidRPr="00E76583">
                    <w:rPr>
                      <w:rFonts w:ascii="HG丸ｺﾞｼｯｸM-PRO" w:hint="eastAsia"/>
                    </w:rPr>
                    <w:t>定期的に点検して主要事業の進捗状況の把握に努めていきます。</w:t>
                  </w:r>
                  <w:r w:rsidRPr="00E76583">
                    <w:rPr>
                      <w:rFonts w:ascii="HG丸ｺﾞｼｯｸM-PRO"/>
                    </w:rPr>
                    <w:t xml:space="preserve"> </w:t>
                  </w:r>
                </w:p>
                <w:p w:rsidR="000C7E45" w:rsidRPr="00E76583" w:rsidRDefault="000C7E45" w:rsidP="00250987">
                  <w:pPr>
                    <w:ind w:left="420" w:hanging="210"/>
                  </w:pPr>
                </w:p>
              </w:txbxContent>
            </v:textbox>
          </v:rect>
        </w:pict>
      </w: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210" w:firstLineChars="600" w:firstLine="14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0" w:hanging="240"/>
        <w:rPr>
          <w:sz w:val="24"/>
        </w:rPr>
      </w:pPr>
    </w:p>
    <w:p w:rsidR="00D57DA1" w:rsidRPr="00651393" w:rsidRDefault="00D57DA1" w:rsidP="00250987">
      <w:pPr>
        <w:ind w:left="451" w:hanging="241"/>
        <w:jc w:val="center"/>
        <w:rPr>
          <w:b/>
          <w:sz w:val="24"/>
        </w:rPr>
      </w:pPr>
      <w:r w:rsidRPr="00651393">
        <w:rPr>
          <w:rFonts w:hint="eastAsia"/>
          <w:b/>
          <w:sz w:val="24"/>
        </w:rPr>
        <w:lastRenderedPageBreak/>
        <w:t>男女共同参画</w:t>
      </w:r>
      <w:r w:rsidR="00131E1D" w:rsidRPr="00651393">
        <w:rPr>
          <w:rFonts w:hint="eastAsia"/>
          <w:b/>
          <w:sz w:val="24"/>
        </w:rPr>
        <w:t>に関する用語の認知度</w:t>
      </w:r>
    </w:p>
    <w:p w:rsidR="00D57DA1" w:rsidRPr="00651393" w:rsidRDefault="001C56CD" w:rsidP="00250987">
      <w:pPr>
        <w:ind w:left="450" w:hanging="240"/>
        <w:rPr>
          <w:sz w:val="24"/>
        </w:rPr>
      </w:pPr>
      <w:r>
        <w:rPr>
          <w:noProof/>
          <w:sz w:val="24"/>
        </w:rPr>
        <w:pict>
          <v:shape id="Text Box 262" o:spid="_x0000_s1214" type="#_x0000_t202" style="position:absolute;left:0;text-align:left;margin-left:423pt;margin-top:244.35pt;width:30.75pt;height:24.35pt;z-index:2518784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fluSgIAAJIEAAAOAAAAZHJzL2Uyb0RvYy54bWysVNtu2zAMfR+wfxD0vthxky4x6hRdugwD&#10;ugvQ7gNkWbaFSaImKbG7rx8lp2m6vg3zgyCK0uHhIemr61ErchDOSzAVnc9ySoTh0EjTVfTHw+7d&#10;ihIfmGmYAiMq+ig8vd68fXM12FIU0INqhCMIYnw52Ir2IdgyyzzvhWZ+BlYYdLbgNAtoui5rHBsQ&#10;XausyPPLbADXWAdceI+nt5OTbhJ+2woevrWtF4GoiiK3kFaX1jqu2eaKlZ1jtpf8SIP9AwvNpMGg&#10;J6hbFhjZO/kKSkvuwEMbZhx0Bm0ruUg5YDbz/K9s7ntmRcoFxfH2JJP/f7D86+G7I7KpaHFJiWEa&#10;a/QgxkA+wEiKyyIKNFhf4r17izfDiA4sdErW2zvgPz0xsO2Z6cSNczD0gjVIcB5fZmdPJxwfQerh&#10;CzQYiO0DJKCxdTqqh3oQRMdCPZ6KE8lwPLxY58tiSQlH10W+LhbLFIGVT4+t8+GTAE3ipqIOa5/A&#10;2eHOh0iGlU9XYiwPSjY7qVQyXFdvlSMHhn2yS98R/cU1ZchQ0XXk8Roitqw4gdTdpJHaa0x2Ap7n&#10;8YvArMRz7MzpPB0hvdT1ESKRfRFZy4BzoqSu6OoMJYr90TQJMTCppj1CKXNUPwo+SR/GekyVnq9W&#10;kUOsTQ3NIxbEwTQYOMi46cH9pmTAoaio/7VnTlCiPhss6nq+WMQpSsZi+b5Aw5176nMPMxyhKhoo&#10;mbbbME3e3jrZ9RjpqY1usBF2MhXpmdUxAWz8JMdxSONkndvp1vOvZPMHAAD//wMAUEsDBBQABgAI&#10;AAAAIQCNfW+x4QAAAAsBAAAPAAAAZHJzL2Rvd25yZXYueG1sTI/LTsMwFET3SPyDdZHYUQdImxBy&#10;UwESLFi0aqjK1olvHsKPKHbS8PeYFSxHM5o5k28XrdhMo+utQbhdRcDI1Fb2pkU4frzepMCcF0YK&#10;ZQ0hfJODbXF5kYtM2rM50Fz6loUS4zKB0Hk/ZJy7uiMt3MoOZILX2FELH+TYcjmKcyjXit9F0YZr&#10;0Zuw0ImBXjqqv8pJI7w982p3KPdV89mo+V2d9LTba8Trq+XpEZinxf+F4Rc/oEMRmCo7GemYQkjj&#10;TfjiEeI0TYCFxEOUrIFVCOv7JAZe5Pz/h+IHAAD//wMAUEsBAi0AFAAGAAgAAAAhALaDOJL+AAAA&#10;4QEAABMAAAAAAAAAAAAAAAAAAAAAAFtDb250ZW50X1R5cGVzXS54bWxQSwECLQAUAAYACAAAACEA&#10;OP0h/9YAAACUAQAACwAAAAAAAAAAAAAAAAAvAQAAX3JlbHMvLnJlbHNQSwECLQAUAAYACAAAACEA&#10;uF35bkoCAACSBAAADgAAAAAAAAAAAAAAAAAuAgAAZHJzL2Uyb0RvYy54bWxQSwECLQAUAAYACAAA&#10;ACEAjX1vseEAAAALAQAADwAAAAAAAAAAAAAAAACkBAAAZHJzL2Rvd25yZXYueG1sUEsFBgAAAAAE&#10;AAQA8wAAALIFAAAAAA==&#10;" strokecolor="white [3212]">
            <v:textbox style="mso-fit-shape-to-text:t">
              <w:txbxContent>
                <w:p w:rsidR="000C7E45" w:rsidRPr="00AF4C95" w:rsidRDefault="000C7E45">
                  <w:pPr>
                    <w:rPr>
                      <w:sz w:val="16"/>
                      <w:szCs w:val="16"/>
                    </w:rPr>
                  </w:pPr>
                  <w:r w:rsidRPr="00AF4C95">
                    <w:rPr>
                      <w:rFonts w:hint="eastAsia"/>
                      <w:sz w:val="16"/>
                      <w:szCs w:val="16"/>
                    </w:rPr>
                    <w:t>(%)</w:t>
                  </w:r>
                </w:p>
              </w:txbxContent>
            </v:textbox>
          </v:shape>
        </w:pict>
      </w:r>
      <w:r>
        <w:rPr>
          <w:noProof/>
          <w:sz w:val="24"/>
        </w:rPr>
        <w:pict>
          <v:rect id="Rectangle 661" o:spid="_x0000_s1215" style="position:absolute;left:0;text-align:left;margin-left:112.2pt;margin-top:276.6pt;width:341.55pt;height:27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WuQIAALoFAAAOAAAAZHJzL2Uyb0RvYy54bWysVFFvmzAQfp+0/2D5nQIJIYBKqjaEaVK3&#10;Vev2AxwwwZqxme2EtNP++86mSZNWk6ZtPCDbd777vrvPd3m17zjaUaWZFDkOLwKMqKhkzcQmx1+/&#10;lF6CkTZE1IRLQXP8QDW+Wrx9czn0GZ3IVvKaKgRBhM6GPsetMX3m+7pqaUf0heypAGMjVUcMbNXG&#10;rxUZIHrH/UkQxP4gVd0rWVGt4bQYjXjh4jcNrcynptHUIJ5jwGbcX7n/2v79xSXJNor0LaueYJC/&#10;QNERJiDpMVRBDEFbxV6F6lilpJaNuahk58umYRV1HIBNGLxgc9+SnjouUBzdH8uk/1/Y6uPuTiFW&#10;53gyw0iQDnr0GapGxIZTFMehrdDQ6wwc7/s7ZTnq/lZW3zQSctmCH71WSg4tJTXgcv7+2QW70XAV&#10;rYcPsob4ZGukK9a+UZ0NCGVAe9eTh2NP6N6gCg6j6XQeJ4CtAts0mqSBa5pPssPtXmnzjsoO2UWO&#10;FaB30cnuVhtAD64HF5tMyJJx7vrOxdkBOI4nkBuuWptF4dr4Iw3SVbJKIi+axCsvCorCuy6XkReX&#10;4XxWTIvlsgh/2rxhlLWsrqmwaQ6SCqM/a9mTuEcxHEWlJWe1DWchabVZL7lCOwKSLt1newTgT9z8&#10;cxjODFxeUAonUXAzSb0yTuZeVEYzL50HiReE6U0aB1EaFeU5pVsm6L9TQkOO0xnozdH5LbfAfa+5&#10;kaxjBoYGZ12Ok6MTyawEV6J2rTWE8XF9UgoL/7kUULFDo51grUZHrZv9eu/eRJikB/2vZf0AGlYS&#10;JAaDBEYeLFqpHjEaYHzkWH/fEkUx4u8FvIM5KBVEa9wmSVK4ok4N6xMDERUEyrHBaFwuzTihtr1i&#10;mxbyhK5UQl7Dy2mYE7V9VSMmYGQ3MCAct6dhZifQ6d55PY/cxS8AAAD//wMAUEsDBBQABgAIAAAA&#10;IQAVOccI4gAAAAsBAAAPAAAAZHJzL2Rvd25yZXYueG1sTI9RS8MwFIXfBf9DuIJvLjGu26xNxxAF&#10;HYo4h+Bb1lybYnNTmrSr/974pI+X83HOd4v15Fo2Yh8aTwouZwIYUuVNQ7WC/dv9xQpYiJqMbj2h&#10;gm8MsC5PTwqdG3+kVxx3sWaphEKuFdgYu5zzUFl0Osx8h5SyT987HdPZ19z0+pjKXculEAvudENp&#10;weoOby1WX7vBKbgbx+pRDwKf9pvs43lr318eVk6p87NpcwMs4hT/YPjVT+pQJqeDH8gE1iqQcj5P&#10;qIIsu5LAEnEtlhmwg4KFWErgZcH//1D+AAAA//8DAFBLAQItABQABgAIAAAAIQC2gziS/gAAAOEB&#10;AAATAAAAAAAAAAAAAAAAAAAAAABbQ29udGVudF9UeXBlc10ueG1sUEsBAi0AFAAGAAgAAAAhADj9&#10;If/WAAAAlAEAAAsAAAAAAAAAAAAAAAAALwEAAF9yZWxzLy5yZWxzUEsBAi0AFAAGAAgAAAAhAF7A&#10;D5a5AgAAugUAAA4AAAAAAAAAAAAAAAAALgIAAGRycy9lMm9Eb2MueG1sUEsBAi0AFAAGAAgAAAAh&#10;ABU5xwjiAAAACwEAAA8AAAAAAAAAAAAAAAAAEwUAAGRycy9kb3ducmV2LnhtbFBLBQYAAAAABAAE&#10;APMAAAAiBgAAAAA=&#10;" filled="f" stroked="f">
            <v:textbox inset="5.85pt,.7pt,5.85pt,.7pt">
              <w:txbxContent>
                <w:p w:rsidR="000C7E45" w:rsidRPr="00D16DA4" w:rsidRDefault="000C7E45" w:rsidP="00250987">
                  <w:pPr>
                    <w:ind w:left="390" w:right="360" w:hanging="180"/>
                    <w:jc w:val="right"/>
                    <w:rPr>
                      <w:sz w:val="24"/>
                    </w:rPr>
                  </w:pPr>
                  <w:r w:rsidRPr="007F6260">
                    <w:rPr>
                      <w:rFonts w:hint="eastAsia"/>
                      <w:sz w:val="18"/>
                      <w:szCs w:val="18"/>
                    </w:rPr>
                    <w:t>出典：</w:t>
                  </w:r>
                  <w:r>
                    <w:rPr>
                      <w:rFonts w:hint="eastAsia"/>
                      <w:sz w:val="18"/>
                      <w:szCs w:val="18"/>
                    </w:rPr>
                    <w:t>さかい男女共同参画に関するアンケート調査報告書</w:t>
                  </w:r>
                  <w:r w:rsidRPr="00D16DA4">
                    <w:rPr>
                      <w:rFonts w:hint="eastAsia"/>
                      <w:sz w:val="18"/>
                      <w:szCs w:val="18"/>
                    </w:rPr>
                    <w:t>（平成27年）</w:t>
                  </w:r>
                </w:p>
                <w:p w:rsidR="000C7E45" w:rsidRDefault="000C7E45" w:rsidP="00250987">
                  <w:pPr>
                    <w:ind w:left="420" w:hanging="210"/>
                  </w:pPr>
                </w:p>
              </w:txbxContent>
            </v:textbox>
          </v:rect>
        </w:pict>
      </w:r>
      <w:r w:rsidR="00131E1D" w:rsidRPr="00651393">
        <w:rPr>
          <w:rFonts w:hint="eastAsia"/>
          <w:noProof/>
        </w:rPr>
        <w:drawing>
          <wp:inline distT="0" distB="0" distL="0" distR="0">
            <wp:extent cx="5400040" cy="3514725"/>
            <wp:effectExtent l="0" t="0" r="0" b="0"/>
            <wp:docPr id="50" name="オブジェクト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10AE2" w:rsidRDefault="00510AE2" w:rsidP="00250987">
      <w:pPr>
        <w:ind w:left="450" w:hanging="240"/>
        <w:rPr>
          <w:sz w:val="24"/>
        </w:rPr>
      </w:pPr>
    </w:p>
    <w:p w:rsidR="00D57DA1" w:rsidRPr="00651393" w:rsidRDefault="00D57DA1" w:rsidP="00250987">
      <w:pPr>
        <w:ind w:left="450" w:hanging="240"/>
        <w:rPr>
          <w:sz w:val="24"/>
        </w:rPr>
      </w:pPr>
    </w:p>
    <w:p w:rsidR="005120F9" w:rsidRPr="00651393" w:rsidRDefault="001C56CD" w:rsidP="00250987">
      <w:pPr>
        <w:ind w:left="450" w:hanging="240"/>
        <w:rPr>
          <w:sz w:val="24"/>
        </w:rPr>
      </w:pPr>
      <w:r>
        <w:rPr>
          <w:noProof/>
          <w:sz w:val="24"/>
        </w:rPr>
        <w:pict>
          <v:shape id="AutoShape 280" o:spid="_x0000_s1216" type="#_x0000_t177" style="position:absolute;left:0;text-align:left;margin-left:0;margin-top:0;width:81pt;height:32.8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dYmAIAAC8FAAAOAAAAZHJzL2Uyb0RvYy54bWysVFFv0zAQfkfiP1h+Z0lD23XR0mnqGEIa&#10;MGkgnl3HSSwcn7HdpuPX73xpQ4E3RB4i+87+7ru773x9c+gN2ysfNNiKzy5yzpSVUGvbVvzrl/s3&#10;K85CFLYWBqyq+LMK/Gb9+tX14EpVQAemVp4hiA3l4CrexejKLAuyU70IF+CURWcDvhcRt77Nai8G&#10;RO9NVuT5MhvA186DVCGg9W508jXhN42S8XPTBBWZqThyi/T39N+mf7a+FmXrheu0PNIQ/8CiF9pi&#10;0AnqTkTBdl7/BdVr6SFAEy8k9Bk0jZaKcsBsZvkf2Tx1winKBYsT3FSm8P9g5af9o2e6rngx58yK&#10;Hnt0u4tAoVmxogoNLpR48Mk9+pRjcA8gvwdmYdMJ26pb72HolKiR1yxVNPvtQtoEvMq2w0eoEV8g&#10;PhXr0Pg+AWIZ2IF68jz1RB0ik2ic5cXqMsfWSfTNZ8vFkihlojzddj7E9wp6lhYVbwwMyMunxjvR&#10;qg1YizIATyHF/iHERFGUp3vHttX32hjmIX7TsaP0UzbkDHhnXDAHmGROZtKo2hjP9gLVJaRUNr4l&#10;l9n1mOpon+f4jTpDM5IazcuTGZlMSMSrDeexZuncMaBvt1O4e/qo2qg6vII47Ymo0ZZhZyq+oOhY&#10;vSCFUdjlsT+kU0o4hTKWDRW/WhSLMS8wevKF85hE5VT+cH6s1xHH2Oi+4quRMA1WEsU7W9M6Cm3G&#10;NTI19qiSJIw0rKGMh+2BhDi7mkS3hfoZhYNNIXXgO4OLDvxPzgac2YqHHzvhFWfmg8W+XM6LqwUO&#10;OW1WK8Rh/tyxPXMIKxGo4pFjpdJyE8dnYee8bjuMMzbfQhqHRpNoEs+R05E+TuVY+fEFSWN/vqdT&#10;v9659QsAAAD//wMAUEsDBBQABgAIAAAAIQAmpoPG2gAAAAQBAAAPAAAAZHJzL2Rvd25yZXYueG1s&#10;TI/BbsIwEETvlfoP1lbqrThFYLVpHIQqlQO3AuW8xEscNV6H2EDo19dwaS8jjWY187aYDa4VJ+pD&#10;41nD8ygDQVx503CtYbP+eHoBESKywdYzabhQgFl5f1dgbvyZP+m0irVIJRxy1GBj7HIpQ2XJYRj5&#10;jjhle987jMn2tTQ9nlO5a+U4y5R02HBasNjRu6Xqe3V0Gg77blovt8vFZPHltj9WvU4ujdH68WGY&#10;v4GINMS/Y7jiJ3QoE9POH9kE0WpIj8SbXjM1TnanQU0VyLKQ/+HLXwAAAP//AwBQSwECLQAUAAYA&#10;CAAAACEAtoM4kv4AAADhAQAAEwAAAAAAAAAAAAAAAAAAAAAAW0NvbnRlbnRfVHlwZXNdLnhtbFBL&#10;AQItABQABgAIAAAAIQA4/SH/1gAAAJQBAAALAAAAAAAAAAAAAAAAAC8BAABfcmVscy8ucmVsc1BL&#10;AQItABQABgAIAAAAIQDOlJdYmAIAAC8FAAAOAAAAAAAAAAAAAAAAAC4CAABkcnMvZTJvRG9jLnht&#10;bFBLAQItABQABgAIAAAAIQAmpoPG2gAAAAQBAAAPAAAAAAAAAAAAAAAAAPIEAABkcnMvZG93bnJl&#10;di54bWxQSwUGAAAAAAQABADzAAAA+QUAAAAA&#10;" fillcolor="#d3ecb8 [1302]">
            <v:fill rotate="t" focus="100%" type="gradient"/>
            <v:textbox inset="5.85pt,.7pt,5.85pt,.7pt">
              <w:txbxContent>
                <w:p w:rsidR="000C7E45" w:rsidRPr="008769D4" w:rsidRDefault="000C7E45" w:rsidP="009B676A">
                  <w:pPr>
                    <w:ind w:leftChars="50" w:left="105" w:firstLineChars="50" w:firstLine="130"/>
                    <w:rPr>
                      <w:sz w:val="26"/>
                      <w:szCs w:val="26"/>
                    </w:rPr>
                  </w:pPr>
                  <w:r w:rsidRPr="008769D4">
                    <w:rPr>
                      <w:rFonts w:hint="eastAsia"/>
                      <w:sz w:val="26"/>
                      <w:szCs w:val="26"/>
                    </w:rPr>
                    <w:t>施</w:t>
                  </w:r>
                  <w:r>
                    <w:rPr>
                      <w:rFonts w:hint="eastAsia"/>
                      <w:sz w:val="26"/>
                      <w:szCs w:val="26"/>
                    </w:rPr>
                    <w:t xml:space="preserve">　</w:t>
                  </w:r>
                  <w:r w:rsidRPr="008769D4">
                    <w:rPr>
                      <w:rFonts w:hint="eastAsia"/>
                      <w:sz w:val="26"/>
                      <w:szCs w:val="26"/>
                    </w:rPr>
                    <w:t>策</w:t>
                  </w:r>
                </w:p>
              </w:txbxContent>
            </v:textbox>
          </v:shape>
        </w:pict>
      </w:r>
    </w:p>
    <w:p w:rsidR="00D57DA1" w:rsidRPr="00651393" w:rsidRDefault="00D57DA1" w:rsidP="00250987">
      <w:pPr>
        <w:ind w:left="450" w:hanging="240"/>
        <w:rPr>
          <w:sz w:val="24"/>
        </w:rPr>
      </w:pPr>
    </w:p>
    <w:p w:rsidR="00D57DA1" w:rsidRPr="00651393" w:rsidRDefault="00D57DA1" w:rsidP="00250987">
      <w:pPr>
        <w:ind w:left="450" w:hanging="24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5DB" w:themeFill="accent3" w:themeFillTint="33"/>
        <w:tblLook w:val="01E0"/>
      </w:tblPr>
      <w:tblGrid>
        <w:gridCol w:w="1908"/>
        <w:gridCol w:w="4500"/>
        <w:gridCol w:w="2294"/>
      </w:tblGrid>
      <w:tr w:rsidR="00D57DA1" w:rsidRPr="00651393" w:rsidTr="001B7FB4">
        <w:tc>
          <w:tcPr>
            <w:tcW w:w="1908" w:type="dxa"/>
            <w:shd w:val="clear" w:color="auto" w:fill="E9F5DB" w:themeFill="accent3" w:themeFillTint="33"/>
          </w:tcPr>
          <w:p w:rsidR="00D57DA1" w:rsidRPr="00651393" w:rsidRDefault="00D57DA1" w:rsidP="009B676A">
            <w:pPr>
              <w:ind w:leftChars="50" w:left="105" w:firstLineChars="100" w:firstLine="240"/>
              <w:rPr>
                <w:sz w:val="24"/>
              </w:rPr>
            </w:pPr>
            <w:r w:rsidRPr="00651393">
              <w:rPr>
                <w:rFonts w:hint="eastAsia"/>
                <w:sz w:val="24"/>
              </w:rPr>
              <w:t>施　　策</w:t>
            </w:r>
          </w:p>
        </w:tc>
        <w:tc>
          <w:tcPr>
            <w:tcW w:w="4500" w:type="dxa"/>
            <w:shd w:val="clear" w:color="auto" w:fill="E9F5DB" w:themeFill="accent3" w:themeFillTint="33"/>
          </w:tcPr>
          <w:p w:rsidR="00D57DA1" w:rsidRPr="00651393" w:rsidRDefault="00D57DA1" w:rsidP="009B676A">
            <w:pPr>
              <w:ind w:leftChars="50" w:left="105" w:firstLineChars="600" w:firstLine="1440"/>
              <w:rPr>
                <w:sz w:val="24"/>
              </w:rPr>
            </w:pPr>
            <w:r w:rsidRPr="00651393">
              <w:rPr>
                <w:rFonts w:hint="eastAsia"/>
                <w:sz w:val="24"/>
              </w:rPr>
              <w:t>施策内容</w:t>
            </w:r>
          </w:p>
        </w:tc>
        <w:tc>
          <w:tcPr>
            <w:tcW w:w="2294" w:type="dxa"/>
            <w:shd w:val="clear" w:color="auto" w:fill="E9F5DB" w:themeFill="accent3" w:themeFillTint="33"/>
          </w:tcPr>
          <w:p w:rsidR="00D57DA1" w:rsidRPr="00651393" w:rsidRDefault="00D57DA1" w:rsidP="009B676A">
            <w:pPr>
              <w:ind w:firstLineChars="200" w:firstLine="480"/>
              <w:rPr>
                <w:sz w:val="24"/>
              </w:rPr>
            </w:pPr>
            <w:r w:rsidRPr="00651393">
              <w:rPr>
                <w:rFonts w:hint="eastAsia"/>
                <w:sz w:val="24"/>
              </w:rPr>
              <w:t>担　　当</w:t>
            </w:r>
          </w:p>
        </w:tc>
      </w:tr>
      <w:tr w:rsidR="00D57DA1" w:rsidRPr="00651393" w:rsidTr="001B7FB4">
        <w:tc>
          <w:tcPr>
            <w:tcW w:w="1908" w:type="dxa"/>
            <w:shd w:val="clear" w:color="auto" w:fill="E9F5DB" w:themeFill="accent3" w:themeFillTint="33"/>
            <w:vAlign w:val="center"/>
          </w:tcPr>
          <w:p w:rsidR="00D57DA1" w:rsidRPr="00651393" w:rsidRDefault="00FC7D20" w:rsidP="009B676A">
            <w:pPr>
              <w:rPr>
                <w:sz w:val="22"/>
                <w:szCs w:val="22"/>
              </w:rPr>
            </w:pPr>
            <w:r>
              <w:rPr>
                <w:rFonts w:hint="eastAsia"/>
                <w:sz w:val="22"/>
                <w:szCs w:val="22"/>
              </w:rPr>
              <w:t>男女共同参画の推進に向けた団体との連携強化</w:t>
            </w:r>
          </w:p>
        </w:tc>
        <w:tc>
          <w:tcPr>
            <w:tcW w:w="4500" w:type="dxa"/>
            <w:shd w:val="clear" w:color="auto" w:fill="E9F5DB" w:themeFill="accent3" w:themeFillTint="33"/>
            <w:vAlign w:val="center"/>
          </w:tcPr>
          <w:p w:rsidR="00D57DA1" w:rsidRPr="00651393" w:rsidRDefault="00766D69" w:rsidP="009B676A">
            <w:pPr>
              <w:rPr>
                <w:sz w:val="22"/>
                <w:szCs w:val="22"/>
              </w:rPr>
            </w:pPr>
            <w:r>
              <w:rPr>
                <w:rFonts w:hint="eastAsia"/>
                <w:sz w:val="22"/>
                <w:szCs w:val="22"/>
              </w:rPr>
              <w:t>男女共同参画の視点を持って</w:t>
            </w:r>
            <w:r w:rsidR="00C34FEE">
              <w:rPr>
                <w:rFonts w:hint="eastAsia"/>
                <w:sz w:val="22"/>
                <w:szCs w:val="22"/>
              </w:rPr>
              <w:t>、</w:t>
            </w:r>
            <w:r>
              <w:rPr>
                <w:rFonts w:hint="eastAsia"/>
                <w:sz w:val="22"/>
                <w:szCs w:val="22"/>
              </w:rPr>
              <w:t>実践的活動を進めていくよう町民・事業者・団体への働きかけや活動支援に努める。</w:t>
            </w:r>
          </w:p>
        </w:tc>
        <w:tc>
          <w:tcPr>
            <w:tcW w:w="2294" w:type="dxa"/>
            <w:shd w:val="clear" w:color="auto" w:fill="E9F5DB" w:themeFill="accent3" w:themeFillTint="33"/>
            <w:vAlign w:val="center"/>
          </w:tcPr>
          <w:p w:rsidR="00D57DA1" w:rsidRPr="00651393" w:rsidRDefault="00766D69" w:rsidP="009B676A">
            <w:pPr>
              <w:rPr>
                <w:sz w:val="20"/>
                <w:szCs w:val="20"/>
              </w:rPr>
            </w:pPr>
            <w:r>
              <w:rPr>
                <w:rFonts w:hint="eastAsia"/>
                <w:sz w:val="20"/>
                <w:szCs w:val="20"/>
              </w:rPr>
              <w:t>人権・男女共同推進室</w:t>
            </w:r>
          </w:p>
        </w:tc>
      </w:tr>
      <w:tr w:rsidR="00D57DA1" w:rsidRPr="00651393" w:rsidTr="001B7FB4">
        <w:tc>
          <w:tcPr>
            <w:tcW w:w="1908" w:type="dxa"/>
            <w:shd w:val="clear" w:color="auto" w:fill="E9F5DB" w:themeFill="accent3" w:themeFillTint="33"/>
            <w:vAlign w:val="center"/>
          </w:tcPr>
          <w:p w:rsidR="00D57DA1" w:rsidRPr="00651393" w:rsidRDefault="00D57DA1" w:rsidP="009B676A">
            <w:pPr>
              <w:rPr>
                <w:sz w:val="22"/>
                <w:szCs w:val="22"/>
              </w:rPr>
            </w:pPr>
            <w:r w:rsidRPr="00651393">
              <w:rPr>
                <w:rFonts w:hint="eastAsia"/>
                <w:sz w:val="22"/>
                <w:szCs w:val="22"/>
              </w:rPr>
              <w:t>男女共同参画に関する意識調査等による現状の把握</w:t>
            </w:r>
          </w:p>
        </w:tc>
        <w:tc>
          <w:tcPr>
            <w:tcW w:w="4500" w:type="dxa"/>
            <w:shd w:val="clear" w:color="auto" w:fill="E9F5DB" w:themeFill="accent3" w:themeFillTint="33"/>
            <w:vAlign w:val="center"/>
          </w:tcPr>
          <w:p w:rsidR="00D57DA1" w:rsidRPr="00651393" w:rsidRDefault="00D57DA1" w:rsidP="009B676A">
            <w:pPr>
              <w:rPr>
                <w:sz w:val="22"/>
                <w:szCs w:val="22"/>
              </w:rPr>
            </w:pPr>
            <w:r w:rsidRPr="00651393">
              <w:rPr>
                <w:rFonts w:hint="eastAsia"/>
                <w:sz w:val="22"/>
                <w:szCs w:val="22"/>
              </w:rPr>
              <w:t>定期的な実施調査及び統計データの収集・整備によりプランを推進していくうえでの基礎資料とし</w:t>
            </w:r>
            <w:r w:rsidR="00C34FEE">
              <w:rPr>
                <w:rFonts w:hint="eastAsia"/>
                <w:sz w:val="22"/>
                <w:szCs w:val="22"/>
              </w:rPr>
              <w:t>、</w:t>
            </w:r>
            <w:r w:rsidRPr="00651393">
              <w:rPr>
                <w:rFonts w:hint="eastAsia"/>
                <w:sz w:val="22"/>
                <w:szCs w:val="22"/>
              </w:rPr>
              <w:t>現状を把握に努める。</w:t>
            </w:r>
          </w:p>
        </w:tc>
        <w:tc>
          <w:tcPr>
            <w:tcW w:w="2294" w:type="dxa"/>
            <w:shd w:val="clear" w:color="auto" w:fill="E9F5DB" w:themeFill="accent3" w:themeFillTint="33"/>
            <w:vAlign w:val="center"/>
          </w:tcPr>
          <w:p w:rsidR="00D57DA1" w:rsidRPr="00651393" w:rsidRDefault="00D57DA1" w:rsidP="009B676A">
            <w:pPr>
              <w:rPr>
                <w:sz w:val="20"/>
                <w:szCs w:val="20"/>
              </w:rPr>
            </w:pPr>
            <w:r w:rsidRPr="00651393">
              <w:rPr>
                <w:rFonts w:hint="eastAsia"/>
                <w:sz w:val="20"/>
                <w:szCs w:val="20"/>
              </w:rPr>
              <w:t>人権・男女共同推進室</w:t>
            </w:r>
          </w:p>
        </w:tc>
      </w:tr>
      <w:tr w:rsidR="00D57DA1" w:rsidRPr="00651393" w:rsidTr="00DE4353">
        <w:tc>
          <w:tcPr>
            <w:tcW w:w="1908" w:type="dxa"/>
            <w:shd w:val="clear" w:color="auto" w:fill="E9F5DB" w:themeFill="accent3" w:themeFillTint="33"/>
            <w:vAlign w:val="center"/>
          </w:tcPr>
          <w:p w:rsidR="00D57DA1" w:rsidRPr="00651393" w:rsidRDefault="00D57DA1" w:rsidP="009B676A">
            <w:pPr>
              <w:rPr>
                <w:sz w:val="22"/>
                <w:szCs w:val="22"/>
              </w:rPr>
            </w:pPr>
            <w:r w:rsidRPr="00651393">
              <w:rPr>
                <w:rFonts w:hint="eastAsia"/>
                <w:sz w:val="22"/>
                <w:szCs w:val="22"/>
              </w:rPr>
              <w:t>男女共同参画に関わる記事の広報掲載と広報活動の充実</w:t>
            </w:r>
          </w:p>
        </w:tc>
        <w:tc>
          <w:tcPr>
            <w:tcW w:w="4500" w:type="dxa"/>
            <w:shd w:val="clear" w:color="auto" w:fill="E9F5DB" w:themeFill="accent3" w:themeFillTint="33"/>
          </w:tcPr>
          <w:p w:rsidR="00D57DA1" w:rsidRPr="00651393" w:rsidRDefault="00D57DA1" w:rsidP="009B676A">
            <w:pPr>
              <w:spacing w:before="240"/>
              <w:rPr>
                <w:sz w:val="22"/>
                <w:szCs w:val="22"/>
              </w:rPr>
            </w:pPr>
            <w:r w:rsidRPr="00651393">
              <w:rPr>
                <w:rFonts w:hint="eastAsia"/>
                <w:sz w:val="22"/>
                <w:szCs w:val="22"/>
              </w:rPr>
              <w:t>お知らせ版や広報さかい</w:t>
            </w:r>
            <w:r w:rsidR="00C34FEE">
              <w:rPr>
                <w:rFonts w:hint="eastAsia"/>
                <w:sz w:val="22"/>
                <w:szCs w:val="22"/>
              </w:rPr>
              <w:t>、</w:t>
            </w:r>
            <w:r w:rsidRPr="00651393">
              <w:rPr>
                <w:rFonts w:hint="eastAsia"/>
                <w:sz w:val="22"/>
                <w:szCs w:val="22"/>
              </w:rPr>
              <w:t>町のＨＰ等に</w:t>
            </w:r>
            <w:r w:rsidR="005C66E0">
              <w:rPr>
                <w:rFonts w:hint="eastAsia"/>
                <w:sz w:val="22"/>
                <w:szCs w:val="22"/>
              </w:rPr>
              <w:t>情報を提供</w:t>
            </w:r>
            <w:r w:rsidRPr="00651393">
              <w:rPr>
                <w:rFonts w:hint="eastAsia"/>
                <w:sz w:val="22"/>
                <w:szCs w:val="22"/>
              </w:rPr>
              <w:t>し</w:t>
            </w:r>
            <w:r w:rsidR="00C34FEE">
              <w:rPr>
                <w:rFonts w:hint="eastAsia"/>
                <w:sz w:val="22"/>
                <w:szCs w:val="22"/>
              </w:rPr>
              <w:t>、</w:t>
            </w:r>
            <w:r w:rsidRPr="00651393">
              <w:rPr>
                <w:rFonts w:hint="eastAsia"/>
                <w:sz w:val="22"/>
                <w:szCs w:val="22"/>
              </w:rPr>
              <w:t>有効的に意識啓発を図る。</w:t>
            </w:r>
          </w:p>
        </w:tc>
        <w:tc>
          <w:tcPr>
            <w:tcW w:w="2294" w:type="dxa"/>
            <w:shd w:val="clear" w:color="auto" w:fill="E9F5DB" w:themeFill="accent3" w:themeFillTint="33"/>
            <w:vAlign w:val="center"/>
          </w:tcPr>
          <w:p w:rsidR="00D57DA1" w:rsidRPr="00651393" w:rsidRDefault="00D57DA1" w:rsidP="009B676A">
            <w:pPr>
              <w:rPr>
                <w:sz w:val="20"/>
                <w:szCs w:val="20"/>
              </w:rPr>
            </w:pPr>
            <w:r w:rsidRPr="00651393">
              <w:rPr>
                <w:rFonts w:hint="eastAsia"/>
                <w:sz w:val="20"/>
                <w:szCs w:val="20"/>
              </w:rPr>
              <w:t>人権・男女共同推進室</w:t>
            </w:r>
          </w:p>
        </w:tc>
      </w:tr>
      <w:tr w:rsidR="00D57DA1" w:rsidRPr="00651393" w:rsidTr="001B7FB4">
        <w:tc>
          <w:tcPr>
            <w:tcW w:w="1908" w:type="dxa"/>
            <w:shd w:val="clear" w:color="auto" w:fill="E9F5DB" w:themeFill="accent3" w:themeFillTint="33"/>
            <w:vAlign w:val="center"/>
          </w:tcPr>
          <w:p w:rsidR="00D57DA1" w:rsidRPr="00651393" w:rsidRDefault="00D57DA1" w:rsidP="009B676A">
            <w:pPr>
              <w:rPr>
                <w:sz w:val="22"/>
                <w:szCs w:val="22"/>
              </w:rPr>
            </w:pPr>
            <w:r w:rsidRPr="00651393">
              <w:rPr>
                <w:rFonts w:hint="eastAsia"/>
                <w:sz w:val="22"/>
                <w:szCs w:val="22"/>
              </w:rPr>
              <w:t>国</w:t>
            </w:r>
            <w:r w:rsidR="007F640B">
              <w:rPr>
                <w:rFonts w:hint="eastAsia"/>
                <w:sz w:val="22"/>
                <w:szCs w:val="22"/>
              </w:rPr>
              <w:t>・</w:t>
            </w:r>
            <w:r w:rsidRPr="00651393">
              <w:rPr>
                <w:rFonts w:hint="eastAsia"/>
                <w:sz w:val="22"/>
                <w:szCs w:val="22"/>
              </w:rPr>
              <w:t>県</w:t>
            </w:r>
            <w:r w:rsidR="007F640B">
              <w:rPr>
                <w:rFonts w:hint="eastAsia"/>
                <w:sz w:val="22"/>
                <w:szCs w:val="22"/>
              </w:rPr>
              <w:t>・</w:t>
            </w:r>
            <w:r w:rsidRPr="00651393">
              <w:rPr>
                <w:rFonts w:hint="eastAsia"/>
                <w:sz w:val="22"/>
                <w:szCs w:val="22"/>
              </w:rPr>
              <w:t>他自治体との連携強化</w:t>
            </w:r>
          </w:p>
        </w:tc>
        <w:tc>
          <w:tcPr>
            <w:tcW w:w="4500" w:type="dxa"/>
            <w:shd w:val="clear" w:color="auto" w:fill="E9F5DB" w:themeFill="accent3" w:themeFillTint="33"/>
            <w:vAlign w:val="center"/>
          </w:tcPr>
          <w:p w:rsidR="00D57DA1" w:rsidRPr="00651393" w:rsidRDefault="00D57DA1" w:rsidP="009B676A">
            <w:pPr>
              <w:rPr>
                <w:sz w:val="22"/>
                <w:szCs w:val="22"/>
              </w:rPr>
            </w:pPr>
            <w:r w:rsidRPr="00651393">
              <w:rPr>
                <w:rFonts w:hint="eastAsia"/>
                <w:sz w:val="22"/>
                <w:szCs w:val="22"/>
              </w:rPr>
              <w:t>情報収集や情報交流を図るため</w:t>
            </w:r>
            <w:r w:rsidR="00C34FEE">
              <w:rPr>
                <w:rFonts w:hint="eastAsia"/>
                <w:sz w:val="22"/>
                <w:szCs w:val="22"/>
              </w:rPr>
              <w:t>、</w:t>
            </w:r>
            <w:r w:rsidRPr="00651393">
              <w:rPr>
                <w:rFonts w:hint="eastAsia"/>
                <w:sz w:val="22"/>
                <w:szCs w:val="22"/>
              </w:rPr>
              <w:t>県西ブロック男女共同参画研究会や各自治体で開催される講演会等の積極的な周知や参加等を促し関心を高める。</w:t>
            </w:r>
          </w:p>
        </w:tc>
        <w:tc>
          <w:tcPr>
            <w:tcW w:w="2294" w:type="dxa"/>
            <w:shd w:val="clear" w:color="auto" w:fill="E9F5DB" w:themeFill="accent3" w:themeFillTint="33"/>
            <w:vAlign w:val="center"/>
          </w:tcPr>
          <w:p w:rsidR="00D57DA1" w:rsidRPr="00651393" w:rsidRDefault="00D57DA1" w:rsidP="009B676A">
            <w:pPr>
              <w:rPr>
                <w:sz w:val="20"/>
                <w:szCs w:val="20"/>
              </w:rPr>
            </w:pPr>
            <w:r w:rsidRPr="00651393">
              <w:rPr>
                <w:rFonts w:hint="eastAsia"/>
                <w:sz w:val="20"/>
                <w:szCs w:val="20"/>
              </w:rPr>
              <w:t>人権・男女共同推進室</w:t>
            </w:r>
          </w:p>
        </w:tc>
      </w:tr>
    </w:tbl>
    <w:p w:rsidR="00D57DA1" w:rsidRPr="00651393" w:rsidRDefault="00D57DA1" w:rsidP="00250987">
      <w:pPr>
        <w:ind w:left="420" w:hanging="210"/>
      </w:pPr>
    </w:p>
    <w:p w:rsidR="00D57DA1" w:rsidRPr="00651393" w:rsidRDefault="001C56CD" w:rsidP="00250987">
      <w:pPr>
        <w:ind w:left="450" w:hanging="240"/>
        <w:rPr>
          <w:sz w:val="24"/>
        </w:rPr>
      </w:pPr>
      <w:r>
        <w:rPr>
          <w:noProof/>
          <w:sz w:val="24"/>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760" o:spid="_x0000_s1217" type="#_x0000_t22" style="position:absolute;left:0;text-align:left;margin-left:0;margin-top:0;width:90pt;height:49.2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vgmwIAAKIFAAAOAAAAZHJzL2Uyb0RvYy54bWy0VN9v0zAQfkfif7D8zvJjbddGS6dpYwhp&#10;wKSBeHYdJzE4trHdpttfz/mclg7eEOQhsu/s7767+3yXV/tBkZ1wXhpd0+Isp0Robhqpu5p++Xz3&#10;ZkmJD0w3TBktavokPL1av351OdpKlKY3qhGOAIj21Whr2odgqyzzvBcD82fGCg3O1riBBdi6Lmsc&#10;GwF9UFmZ54tsNK6xznDhPVhvk5OuEb9tBQ+f2taLQFRNgVvAv8P/Jv6z9SWrOsdsL/lEg/0Fi4FJ&#10;DUGPULcsMLJ18g+oQXJnvGnDGTdDZtpWcoE5QDZF/ls2jz2zAnOB4nh7LJP/d7D84+7BEdnUtDyn&#10;RLMBenS9DQZDk4sFVmi0voKDj/bBxRy9vTf8uyfa3PRMd+LaOTP2gjXAq4gVzV5ciBsPV8lm/GAa&#10;wGeAj8Xat26IgFAGsseePB17IvaBcDAWxew8z6F1HHyLcracIaWMVYfb1vnwTpiBxEVNOUudYLt7&#10;H7AlzZQXa75R0g4KGrxjipTziBvpsmo6DKsD2tTM5k4qRZwJX2XosSgxR3T6A74n1kDqOZpRueJG&#10;OQIxIFfOhQ4lutR2gAIk+wxiT+oDM2g0mRcHMzA5IiHDzqegKVakPsVz3eYY7Q6/KaeXN4p44/9T&#10;BN7doTBKagL6wMZ6zpQAlSV94DvB0saklCZjTVfzcp4qaJQ8+vxpepjCoWX+9JgzW93gW446fDut&#10;A5MqrYGW0pMwoxbjfPBV2G/2qP1ihbyibWOaJ9AqdBx5w2iDRW/cMyUjjIma+h9b5gQl6r2Gpl/M&#10;ytUc5gpulssVCNWdOjYnDqY5ANU0UChLXN6ENIm21smuhzhJWdrEF9jKcHhKidNEHwZBEkQaWnHS&#10;nO7x1K/Ruv4JAAD//wMAUEsDBBQABgAIAAAAIQDmUcVS2wAAAAQBAAAPAAAAZHJzL2Rvd25yZXYu&#10;eG1sTI/BTsMwEETvSP0HaytxozYIITfEqaJKVQ89EcKBmxsvSSBeR7bbpv36ulzgMtJoVjNv89Vk&#10;B3ZEH3pHCh4XAhhS40xPrYL6ffMggYWoyejBESo4Y4BVMbvLdWbcid7wWMWWpRIKmVbQxThmnIem&#10;Q6vDwo1IKfty3uqYrG+58fqUyu3An4R44Vb3lBY6PeK6w+anOlgFl7rebb8/P6Qfd/0ybs+lFFWp&#10;1P18Kl+BRZzi3zHc8BM6FIlp7w5kAhsUpEfir94yKZLdK1jKZ+BFzv/DF1cAAAD//wMAUEsBAi0A&#10;FAAGAAgAAAAhALaDOJL+AAAA4QEAABMAAAAAAAAAAAAAAAAAAAAAAFtDb250ZW50X1R5cGVzXS54&#10;bWxQSwECLQAUAAYACAAAACEAOP0h/9YAAACUAQAACwAAAAAAAAAAAAAAAAAvAQAAX3JlbHMvLnJl&#10;bHNQSwECLQAUAAYACAAAACEAsbXr4JsCAACiBQAADgAAAAAAAAAAAAAAAAAuAgAAZHJzL2Uyb0Rv&#10;Yy54bWxQSwECLQAUAAYACAAAACEA5lHFUtsAAAAEAQAADwAAAAAAAAAAAAAAAAD1BAAAZHJzL2Rv&#10;d25yZXYueG1sUEsFBgAAAAAEAAQA8wAAAP0FAAAAAA==&#10;" fillcolor="#e0f2ff [1301]">
            <v:fill rotate="t" angle="90" focus="50%" type="gradient"/>
            <v:textbox inset="5.85pt,.7pt,5.85pt,.7pt">
              <w:txbxContent>
                <w:p w:rsidR="000C7E45" w:rsidRPr="00846BAB" w:rsidRDefault="000C7E45" w:rsidP="009B676A">
                  <w:pPr>
                    <w:ind w:left="530" w:hanging="320"/>
                    <w:rPr>
                      <w:sz w:val="32"/>
                      <w:szCs w:val="28"/>
                    </w:rPr>
                  </w:pPr>
                  <w:r w:rsidRPr="00846BAB">
                    <w:rPr>
                      <w:rFonts w:hint="eastAsia"/>
                      <w:sz w:val="32"/>
                      <w:szCs w:val="28"/>
                    </w:rPr>
                    <w:t>評価指数</w:t>
                  </w:r>
                </w:p>
              </w:txbxContent>
            </v:textbox>
          </v:shape>
        </w:pict>
      </w:r>
    </w:p>
    <w:p w:rsidR="00D57DA1" w:rsidRPr="00651393" w:rsidRDefault="00D57DA1" w:rsidP="00250987">
      <w:pPr>
        <w:ind w:left="420" w:hanging="210"/>
      </w:pPr>
    </w:p>
    <w:p w:rsidR="00D57DA1" w:rsidRPr="00651393" w:rsidRDefault="00D57DA1" w:rsidP="00250987">
      <w:pPr>
        <w:ind w:left="420" w:hanging="210"/>
      </w:pPr>
      <w:r w:rsidRPr="00651393">
        <w:rPr>
          <w:rFonts w:hint="eastAsia"/>
        </w:rPr>
        <w:t xml:space="preserve">　</w:t>
      </w:r>
    </w:p>
    <w:p w:rsidR="00310BD4" w:rsidRDefault="00310BD4" w:rsidP="00250987">
      <w:pPr>
        <w:ind w:left="420" w:hanging="210"/>
      </w:pPr>
    </w:p>
    <w:p w:rsidR="00AF4C95" w:rsidRPr="00651393" w:rsidRDefault="00AF4C95" w:rsidP="00250987">
      <w:pPr>
        <w:ind w:left="420" w:hanging="21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828"/>
        <w:gridCol w:w="4100"/>
        <w:gridCol w:w="1840"/>
        <w:gridCol w:w="1934"/>
      </w:tblGrid>
      <w:tr w:rsidR="00846BAB" w:rsidRPr="00651393" w:rsidTr="00492229">
        <w:trPr>
          <w:trHeight w:val="893"/>
        </w:trPr>
        <w:tc>
          <w:tcPr>
            <w:tcW w:w="828" w:type="dxa"/>
            <w:shd w:val="clear" w:color="auto" w:fill="FFFFFF" w:themeFill="background1"/>
            <w:vAlign w:val="center"/>
          </w:tcPr>
          <w:p w:rsidR="00846BAB" w:rsidRPr="00651393" w:rsidRDefault="00846BAB" w:rsidP="00492229">
            <w:pPr>
              <w:jc w:val="left"/>
              <w:rPr>
                <w:sz w:val="24"/>
              </w:rPr>
            </w:pPr>
            <w:r w:rsidRPr="00651393">
              <w:rPr>
                <w:rFonts w:hint="eastAsia"/>
                <w:sz w:val="24"/>
              </w:rPr>
              <w:t>基本目標</w:t>
            </w:r>
          </w:p>
        </w:tc>
        <w:tc>
          <w:tcPr>
            <w:tcW w:w="4100" w:type="dxa"/>
            <w:shd w:val="clear" w:color="auto" w:fill="FFFFFF" w:themeFill="background1"/>
            <w:vAlign w:val="center"/>
          </w:tcPr>
          <w:p w:rsidR="00846BAB" w:rsidRPr="00651393" w:rsidRDefault="00846BAB" w:rsidP="00250987">
            <w:pPr>
              <w:ind w:left="450" w:hanging="240"/>
              <w:jc w:val="center"/>
              <w:rPr>
                <w:sz w:val="24"/>
              </w:rPr>
            </w:pPr>
            <w:r w:rsidRPr="00651393">
              <w:rPr>
                <w:rFonts w:hint="eastAsia"/>
                <w:sz w:val="24"/>
              </w:rPr>
              <w:t>項</w:t>
            </w:r>
            <w:r w:rsidR="009B4CC6" w:rsidRPr="00651393">
              <w:rPr>
                <w:rFonts w:hint="eastAsia"/>
                <w:sz w:val="24"/>
              </w:rPr>
              <w:t xml:space="preserve">　　</w:t>
            </w:r>
            <w:r w:rsidRPr="00651393">
              <w:rPr>
                <w:rFonts w:hint="eastAsia"/>
                <w:sz w:val="24"/>
              </w:rPr>
              <w:t>目</w:t>
            </w:r>
          </w:p>
        </w:tc>
        <w:tc>
          <w:tcPr>
            <w:tcW w:w="1840" w:type="dxa"/>
            <w:shd w:val="clear" w:color="auto" w:fill="FFFFFF" w:themeFill="background1"/>
          </w:tcPr>
          <w:p w:rsidR="00846BAB" w:rsidRPr="00651393" w:rsidRDefault="00846BAB" w:rsidP="00492229">
            <w:pPr>
              <w:spacing w:line="276" w:lineRule="auto"/>
              <w:jc w:val="center"/>
              <w:rPr>
                <w:sz w:val="24"/>
              </w:rPr>
            </w:pPr>
            <w:r w:rsidRPr="00651393">
              <w:rPr>
                <w:rFonts w:hint="eastAsia"/>
                <w:sz w:val="24"/>
              </w:rPr>
              <w:t>現状</w:t>
            </w:r>
            <w:r w:rsidR="009B4CC6" w:rsidRPr="00651393">
              <w:rPr>
                <w:rFonts w:hint="eastAsia"/>
                <w:sz w:val="24"/>
              </w:rPr>
              <w:t xml:space="preserve">値　　　　</w:t>
            </w:r>
            <w:r w:rsidRPr="00651393">
              <w:rPr>
                <w:rFonts w:hint="eastAsia"/>
                <w:sz w:val="24"/>
              </w:rPr>
              <w:t>(平成27年度)</w:t>
            </w:r>
          </w:p>
        </w:tc>
        <w:tc>
          <w:tcPr>
            <w:tcW w:w="1934" w:type="dxa"/>
            <w:shd w:val="clear" w:color="auto" w:fill="FFFFFF" w:themeFill="background1"/>
          </w:tcPr>
          <w:p w:rsidR="00846BAB" w:rsidRPr="00651393" w:rsidRDefault="00846BAB" w:rsidP="00492229">
            <w:pPr>
              <w:spacing w:line="276" w:lineRule="auto"/>
              <w:jc w:val="center"/>
              <w:rPr>
                <w:sz w:val="24"/>
              </w:rPr>
            </w:pPr>
            <w:r w:rsidRPr="00651393">
              <w:rPr>
                <w:rFonts w:hint="eastAsia"/>
                <w:sz w:val="24"/>
              </w:rPr>
              <w:t>目標値</w:t>
            </w:r>
            <w:r w:rsidR="009B4CC6" w:rsidRPr="00651393">
              <w:rPr>
                <w:rFonts w:hint="eastAsia"/>
                <w:sz w:val="24"/>
              </w:rPr>
              <w:t xml:space="preserve">　　　　(</w:t>
            </w:r>
            <w:r w:rsidRPr="00651393">
              <w:rPr>
                <w:rFonts w:hint="eastAsia"/>
                <w:sz w:val="24"/>
              </w:rPr>
              <w:t>平成3</w:t>
            </w:r>
            <w:r w:rsidR="00224A6F" w:rsidRPr="00651393">
              <w:rPr>
                <w:rFonts w:hint="eastAsia"/>
                <w:sz w:val="24"/>
              </w:rPr>
              <w:t>１</w:t>
            </w:r>
            <w:r w:rsidRPr="00651393">
              <w:rPr>
                <w:rFonts w:hint="eastAsia"/>
                <w:sz w:val="24"/>
              </w:rPr>
              <w:t>年度</w:t>
            </w:r>
            <w:r w:rsidR="009B4CC6" w:rsidRPr="00651393">
              <w:rPr>
                <w:rFonts w:hint="eastAsia"/>
                <w:sz w:val="24"/>
              </w:rPr>
              <w:t>)</w:t>
            </w:r>
          </w:p>
        </w:tc>
      </w:tr>
      <w:tr w:rsidR="00310BD4" w:rsidRPr="00651393" w:rsidTr="004A7E6A">
        <w:tc>
          <w:tcPr>
            <w:tcW w:w="828" w:type="dxa"/>
            <w:vMerge w:val="restart"/>
            <w:shd w:val="clear" w:color="auto" w:fill="FFFFFF" w:themeFill="background1"/>
            <w:vAlign w:val="center"/>
          </w:tcPr>
          <w:p w:rsidR="00310BD4" w:rsidRPr="00651393" w:rsidRDefault="00310BD4" w:rsidP="002A0627">
            <w:pPr>
              <w:ind w:left="450" w:hanging="240"/>
              <w:rPr>
                <w:sz w:val="24"/>
              </w:rPr>
            </w:pPr>
            <w:r w:rsidRPr="00651393">
              <w:rPr>
                <w:rFonts w:hint="eastAsia"/>
                <w:sz w:val="24"/>
              </w:rPr>
              <w:t>１</w:t>
            </w:r>
          </w:p>
        </w:tc>
        <w:tc>
          <w:tcPr>
            <w:tcW w:w="4100" w:type="dxa"/>
            <w:shd w:val="clear" w:color="auto" w:fill="FFFFFF" w:themeFill="background1"/>
          </w:tcPr>
          <w:p w:rsidR="00310BD4" w:rsidRPr="003A1F4B" w:rsidRDefault="00A8424B" w:rsidP="002A0627">
            <w:pPr>
              <w:jc w:val="left"/>
              <w:rPr>
                <w:sz w:val="20"/>
                <w:szCs w:val="20"/>
              </w:rPr>
            </w:pPr>
            <w:r>
              <w:rPr>
                <w:rFonts w:hint="eastAsia"/>
                <w:sz w:val="20"/>
                <w:szCs w:val="20"/>
              </w:rPr>
              <w:t>社会における男女の地位が平等と思う人</w:t>
            </w:r>
            <w:r w:rsidR="00310BD4" w:rsidRPr="003A1F4B">
              <w:rPr>
                <w:rFonts w:hint="eastAsia"/>
                <w:sz w:val="20"/>
                <w:szCs w:val="20"/>
              </w:rPr>
              <w:t>の割合</w:t>
            </w:r>
            <w:r w:rsidR="00F67007">
              <w:rPr>
                <w:rFonts w:hint="eastAsia"/>
                <w:sz w:val="20"/>
                <w:szCs w:val="20"/>
              </w:rPr>
              <w:t xml:space="preserve">　　　　　　</w:t>
            </w:r>
            <w:r w:rsidR="00D66FEC">
              <w:rPr>
                <w:rFonts w:hint="eastAsia"/>
                <w:sz w:val="20"/>
                <w:szCs w:val="20"/>
              </w:rPr>
              <w:t xml:space="preserve">　</w:t>
            </w:r>
            <w:r w:rsidR="003A74FA">
              <w:rPr>
                <w:rFonts w:hint="eastAsia"/>
                <w:sz w:val="20"/>
                <w:szCs w:val="20"/>
              </w:rPr>
              <w:t xml:space="preserve">　　</w:t>
            </w:r>
            <w:r w:rsidR="00D66FEC">
              <w:rPr>
                <w:rFonts w:hint="eastAsia"/>
                <w:sz w:val="20"/>
                <w:szCs w:val="20"/>
              </w:rPr>
              <w:t>（参照</w:t>
            </w:r>
            <w:r w:rsidR="00F67007">
              <w:rPr>
                <w:rFonts w:hint="eastAsia"/>
                <w:sz w:val="20"/>
                <w:szCs w:val="20"/>
              </w:rPr>
              <w:t>:</w:t>
            </w:r>
            <w:r w:rsidR="00D66FEC">
              <w:rPr>
                <w:rFonts w:hint="eastAsia"/>
                <w:sz w:val="20"/>
                <w:szCs w:val="20"/>
              </w:rPr>
              <w:t>27ページ）</w:t>
            </w:r>
          </w:p>
        </w:tc>
        <w:tc>
          <w:tcPr>
            <w:tcW w:w="1840" w:type="dxa"/>
            <w:shd w:val="clear" w:color="auto" w:fill="FFFFFF" w:themeFill="background1"/>
            <w:vAlign w:val="center"/>
          </w:tcPr>
          <w:p w:rsidR="00310BD4" w:rsidRPr="00651393" w:rsidRDefault="009068A6" w:rsidP="00492229">
            <w:pPr>
              <w:jc w:val="center"/>
              <w:rPr>
                <w:sz w:val="24"/>
              </w:rPr>
            </w:pPr>
            <w:r>
              <w:rPr>
                <w:rFonts w:hint="eastAsia"/>
                <w:sz w:val="24"/>
              </w:rPr>
              <w:t>17.2</w:t>
            </w:r>
            <w:r w:rsidR="00310BD4" w:rsidRPr="00651393">
              <w:rPr>
                <w:rFonts w:hint="eastAsia"/>
                <w:sz w:val="24"/>
              </w:rPr>
              <w:t>％</w:t>
            </w:r>
          </w:p>
        </w:tc>
        <w:tc>
          <w:tcPr>
            <w:tcW w:w="1934" w:type="dxa"/>
            <w:shd w:val="clear" w:color="auto" w:fill="FFFFFF" w:themeFill="background1"/>
            <w:vAlign w:val="center"/>
          </w:tcPr>
          <w:p w:rsidR="00310BD4" w:rsidRPr="00651393" w:rsidRDefault="00603239" w:rsidP="00492229">
            <w:pPr>
              <w:spacing w:line="360" w:lineRule="auto"/>
              <w:jc w:val="center"/>
              <w:rPr>
                <w:sz w:val="24"/>
              </w:rPr>
            </w:pPr>
            <w:r>
              <w:rPr>
                <w:rFonts w:hint="eastAsia"/>
                <w:sz w:val="24"/>
              </w:rPr>
              <w:t>30</w:t>
            </w:r>
            <w:r w:rsidR="00310BD4" w:rsidRPr="00651393">
              <w:rPr>
                <w:rFonts w:hint="eastAsia"/>
                <w:sz w:val="24"/>
              </w:rPr>
              <w:t>％</w:t>
            </w:r>
          </w:p>
        </w:tc>
      </w:tr>
      <w:tr w:rsidR="00310BD4" w:rsidRPr="00651393" w:rsidTr="004A7E6A">
        <w:trPr>
          <w:trHeight w:val="595"/>
        </w:trPr>
        <w:tc>
          <w:tcPr>
            <w:tcW w:w="828" w:type="dxa"/>
            <w:vMerge/>
            <w:shd w:val="clear" w:color="auto" w:fill="FFFFFF" w:themeFill="background1"/>
          </w:tcPr>
          <w:p w:rsidR="00310BD4" w:rsidRPr="00651393" w:rsidRDefault="00310BD4" w:rsidP="00250987">
            <w:pPr>
              <w:ind w:left="450" w:hanging="240"/>
              <w:rPr>
                <w:sz w:val="24"/>
              </w:rPr>
            </w:pPr>
          </w:p>
        </w:tc>
        <w:tc>
          <w:tcPr>
            <w:tcW w:w="4100" w:type="dxa"/>
            <w:shd w:val="clear" w:color="auto" w:fill="FFFFFF" w:themeFill="background1"/>
          </w:tcPr>
          <w:p w:rsidR="00D66FEC" w:rsidRDefault="00310BD4" w:rsidP="002A0627">
            <w:pPr>
              <w:rPr>
                <w:sz w:val="20"/>
                <w:szCs w:val="20"/>
              </w:rPr>
            </w:pPr>
            <w:r w:rsidRPr="003A1F4B">
              <w:rPr>
                <w:rFonts w:hint="eastAsia"/>
                <w:sz w:val="20"/>
                <w:szCs w:val="20"/>
              </w:rPr>
              <w:t>セクハラを受けた経験がある人の割合</w:t>
            </w:r>
          </w:p>
          <w:p w:rsidR="00D66FEC" w:rsidRPr="00D66FEC" w:rsidRDefault="003A74FA" w:rsidP="002A0627">
            <w:pPr>
              <w:ind w:left="210"/>
              <w:jc w:val="right"/>
              <w:rPr>
                <w:sz w:val="20"/>
                <w:szCs w:val="20"/>
              </w:rPr>
            </w:pPr>
            <w:r>
              <w:rPr>
                <w:rFonts w:hint="eastAsia"/>
                <w:sz w:val="20"/>
                <w:szCs w:val="20"/>
              </w:rPr>
              <w:t xml:space="preserve">　　</w:t>
            </w:r>
            <w:r w:rsidR="00806508">
              <w:rPr>
                <w:rFonts w:hint="eastAsia"/>
                <w:sz w:val="20"/>
                <w:szCs w:val="20"/>
              </w:rPr>
              <w:t>（参照</w:t>
            </w:r>
            <w:r w:rsidR="00F67007">
              <w:rPr>
                <w:rFonts w:hint="eastAsia"/>
                <w:sz w:val="20"/>
                <w:szCs w:val="20"/>
              </w:rPr>
              <w:t>:</w:t>
            </w:r>
            <w:r w:rsidR="00806508">
              <w:rPr>
                <w:rFonts w:hint="eastAsia"/>
                <w:sz w:val="20"/>
                <w:szCs w:val="20"/>
              </w:rPr>
              <w:t>32</w:t>
            </w:r>
            <w:r w:rsidR="00D66FEC">
              <w:rPr>
                <w:rFonts w:hint="eastAsia"/>
                <w:sz w:val="20"/>
                <w:szCs w:val="20"/>
              </w:rPr>
              <w:t>ページ）</w:t>
            </w:r>
          </w:p>
        </w:tc>
        <w:tc>
          <w:tcPr>
            <w:tcW w:w="1840" w:type="dxa"/>
            <w:shd w:val="clear" w:color="auto" w:fill="FFFFFF" w:themeFill="background1"/>
            <w:vAlign w:val="center"/>
          </w:tcPr>
          <w:p w:rsidR="00310BD4" w:rsidRPr="00651393" w:rsidRDefault="009068A6" w:rsidP="00492229">
            <w:pPr>
              <w:jc w:val="center"/>
              <w:rPr>
                <w:sz w:val="24"/>
              </w:rPr>
            </w:pPr>
            <w:r>
              <w:rPr>
                <w:rFonts w:hint="eastAsia"/>
                <w:sz w:val="24"/>
              </w:rPr>
              <w:t>7</w:t>
            </w:r>
            <w:r w:rsidR="00310BD4" w:rsidRPr="00651393">
              <w:rPr>
                <w:rFonts w:hint="eastAsia"/>
                <w:sz w:val="24"/>
              </w:rPr>
              <w:t>％</w:t>
            </w:r>
          </w:p>
        </w:tc>
        <w:tc>
          <w:tcPr>
            <w:tcW w:w="1934" w:type="dxa"/>
            <w:shd w:val="clear" w:color="auto" w:fill="FFFFFF" w:themeFill="background1"/>
            <w:vAlign w:val="center"/>
          </w:tcPr>
          <w:p w:rsidR="00310BD4" w:rsidRPr="00651393" w:rsidRDefault="00603239" w:rsidP="00492229">
            <w:pPr>
              <w:jc w:val="center"/>
              <w:rPr>
                <w:sz w:val="24"/>
              </w:rPr>
            </w:pPr>
            <w:r>
              <w:rPr>
                <w:rFonts w:hint="eastAsia"/>
                <w:sz w:val="24"/>
              </w:rPr>
              <w:t>根絶を目指す</w:t>
            </w:r>
          </w:p>
        </w:tc>
      </w:tr>
      <w:tr w:rsidR="00310BD4" w:rsidRPr="00651393" w:rsidTr="004A7E6A">
        <w:tc>
          <w:tcPr>
            <w:tcW w:w="828" w:type="dxa"/>
            <w:vMerge/>
            <w:shd w:val="clear" w:color="auto" w:fill="FFFFFF" w:themeFill="background1"/>
          </w:tcPr>
          <w:p w:rsidR="00310BD4" w:rsidRPr="00651393" w:rsidRDefault="00310BD4" w:rsidP="00250987">
            <w:pPr>
              <w:ind w:left="450" w:hanging="240"/>
              <w:rPr>
                <w:sz w:val="24"/>
              </w:rPr>
            </w:pPr>
          </w:p>
        </w:tc>
        <w:tc>
          <w:tcPr>
            <w:tcW w:w="4100" w:type="dxa"/>
            <w:shd w:val="clear" w:color="auto" w:fill="FFFFFF" w:themeFill="background1"/>
          </w:tcPr>
          <w:p w:rsidR="00310BD4" w:rsidRDefault="00310BD4" w:rsidP="002A0627">
            <w:pPr>
              <w:rPr>
                <w:sz w:val="20"/>
                <w:szCs w:val="20"/>
              </w:rPr>
            </w:pPr>
            <w:r w:rsidRPr="003A1F4B">
              <w:rPr>
                <w:rFonts w:hint="eastAsia"/>
                <w:sz w:val="20"/>
                <w:szCs w:val="20"/>
              </w:rPr>
              <w:t>ＤＶを受けた経験がある人の割合</w:t>
            </w:r>
          </w:p>
          <w:p w:rsidR="00D66FEC" w:rsidRPr="003A1F4B" w:rsidRDefault="00806508" w:rsidP="002A0627">
            <w:pPr>
              <w:ind w:left="210" w:firstLineChars="900" w:firstLine="1800"/>
              <w:rPr>
                <w:sz w:val="20"/>
                <w:szCs w:val="20"/>
              </w:rPr>
            </w:pPr>
            <w:r>
              <w:rPr>
                <w:rFonts w:hint="eastAsia"/>
                <w:sz w:val="20"/>
                <w:szCs w:val="20"/>
              </w:rPr>
              <w:t>（参照</w:t>
            </w:r>
            <w:r w:rsidR="00F67007">
              <w:rPr>
                <w:rFonts w:hint="eastAsia"/>
                <w:sz w:val="20"/>
                <w:szCs w:val="20"/>
              </w:rPr>
              <w:t>:</w:t>
            </w:r>
            <w:r>
              <w:rPr>
                <w:rFonts w:hint="eastAsia"/>
                <w:sz w:val="20"/>
                <w:szCs w:val="20"/>
              </w:rPr>
              <w:t>33</w:t>
            </w:r>
            <w:r w:rsidR="00A82576">
              <w:rPr>
                <w:rFonts w:hint="eastAsia"/>
                <w:sz w:val="20"/>
                <w:szCs w:val="20"/>
              </w:rPr>
              <w:t>ページ）</w:t>
            </w:r>
          </w:p>
        </w:tc>
        <w:tc>
          <w:tcPr>
            <w:tcW w:w="1840" w:type="dxa"/>
            <w:shd w:val="clear" w:color="auto" w:fill="FFFFFF" w:themeFill="background1"/>
            <w:vAlign w:val="center"/>
          </w:tcPr>
          <w:p w:rsidR="00310BD4" w:rsidRPr="00651393" w:rsidRDefault="009068A6" w:rsidP="00492229">
            <w:pPr>
              <w:jc w:val="center"/>
              <w:rPr>
                <w:sz w:val="24"/>
              </w:rPr>
            </w:pPr>
            <w:r>
              <w:rPr>
                <w:rFonts w:hint="eastAsia"/>
                <w:sz w:val="24"/>
              </w:rPr>
              <w:t>5.7</w:t>
            </w:r>
            <w:r w:rsidR="00310BD4" w:rsidRPr="00651393">
              <w:rPr>
                <w:rFonts w:hint="eastAsia"/>
                <w:sz w:val="24"/>
              </w:rPr>
              <w:t>％</w:t>
            </w:r>
          </w:p>
        </w:tc>
        <w:tc>
          <w:tcPr>
            <w:tcW w:w="1934" w:type="dxa"/>
            <w:shd w:val="clear" w:color="auto" w:fill="FFFFFF" w:themeFill="background1"/>
            <w:vAlign w:val="center"/>
          </w:tcPr>
          <w:p w:rsidR="00310BD4" w:rsidRPr="00651393" w:rsidRDefault="00603239" w:rsidP="00492229">
            <w:pPr>
              <w:jc w:val="center"/>
              <w:rPr>
                <w:sz w:val="24"/>
              </w:rPr>
            </w:pPr>
            <w:r>
              <w:rPr>
                <w:rFonts w:hint="eastAsia"/>
                <w:sz w:val="24"/>
              </w:rPr>
              <w:t>根絶を目指す</w:t>
            </w:r>
          </w:p>
        </w:tc>
      </w:tr>
      <w:tr w:rsidR="00310BD4" w:rsidRPr="00651393" w:rsidTr="004A7E6A">
        <w:tc>
          <w:tcPr>
            <w:tcW w:w="828" w:type="dxa"/>
            <w:vMerge w:val="restart"/>
            <w:shd w:val="clear" w:color="auto" w:fill="FFFFFF" w:themeFill="background1"/>
            <w:vAlign w:val="center"/>
          </w:tcPr>
          <w:p w:rsidR="00310BD4" w:rsidRPr="00651393" w:rsidRDefault="00310BD4" w:rsidP="002A0627">
            <w:pPr>
              <w:ind w:left="450" w:hanging="240"/>
              <w:rPr>
                <w:sz w:val="24"/>
              </w:rPr>
            </w:pPr>
            <w:r w:rsidRPr="00651393">
              <w:rPr>
                <w:rFonts w:hint="eastAsia"/>
                <w:sz w:val="24"/>
              </w:rPr>
              <w:t>２</w:t>
            </w:r>
          </w:p>
        </w:tc>
        <w:tc>
          <w:tcPr>
            <w:tcW w:w="4100" w:type="dxa"/>
            <w:shd w:val="clear" w:color="auto" w:fill="FFFFFF" w:themeFill="background1"/>
            <w:vAlign w:val="bottom"/>
          </w:tcPr>
          <w:p w:rsidR="00310BD4" w:rsidRDefault="00310BD4" w:rsidP="002A0627">
            <w:pPr>
              <w:rPr>
                <w:sz w:val="20"/>
                <w:szCs w:val="20"/>
              </w:rPr>
            </w:pPr>
            <w:r w:rsidRPr="003A1F4B">
              <w:rPr>
                <w:rFonts w:hint="eastAsia"/>
                <w:sz w:val="20"/>
                <w:szCs w:val="20"/>
              </w:rPr>
              <w:t>審議会</w:t>
            </w:r>
            <w:r w:rsidR="00795CD8">
              <w:rPr>
                <w:rFonts w:hint="eastAsia"/>
                <w:sz w:val="20"/>
                <w:szCs w:val="20"/>
              </w:rPr>
              <w:t>等</w:t>
            </w:r>
            <w:r w:rsidRPr="003A1F4B">
              <w:rPr>
                <w:rFonts w:hint="eastAsia"/>
                <w:sz w:val="20"/>
                <w:szCs w:val="20"/>
              </w:rPr>
              <w:t>における女性の登用率</w:t>
            </w:r>
          </w:p>
          <w:p w:rsidR="00A82576" w:rsidRPr="003A1F4B" w:rsidRDefault="00806508" w:rsidP="002A0627">
            <w:pPr>
              <w:ind w:left="210"/>
              <w:jc w:val="right"/>
              <w:rPr>
                <w:sz w:val="20"/>
                <w:szCs w:val="20"/>
              </w:rPr>
            </w:pPr>
            <w:r>
              <w:rPr>
                <w:rFonts w:hint="eastAsia"/>
                <w:sz w:val="20"/>
                <w:szCs w:val="20"/>
              </w:rPr>
              <w:t>（参照</w:t>
            </w:r>
            <w:r w:rsidR="00F67007">
              <w:rPr>
                <w:rFonts w:hint="eastAsia"/>
                <w:sz w:val="20"/>
                <w:szCs w:val="20"/>
              </w:rPr>
              <w:t>:</w:t>
            </w:r>
            <w:r>
              <w:rPr>
                <w:rFonts w:hint="eastAsia"/>
                <w:sz w:val="20"/>
                <w:szCs w:val="20"/>
              </w:rPr>
              <w:t>35</w:t>
            </w:r>
            <w:r w:rsidR="00A82576">
              <w:rPr>
                <w:rFonts w:hint="eastAsia"/>
                <w:sz w:val="20"/>
                <w:szCs w:val="20"/>
              </w:rPr>
              <w:t>ページ）</w:t>
            </w:r>
          </w:p>
        </w:tc>
        <w:tc>
          <w:tcPr>
            <w:tcW w:w="1840" w:type="dxa"/>
            <w:shd w:val="clear" w:color="auto" w:fill="FFFFFF" w:themeFill="background1"/>
            <w:vAlign w:val="center"/>
          </w:tcPr>
          <w:p w:rsidR="00310BD4" w:rsidRPr="00651393" w:rsidRDefault="00920729" w:rsidP="00492229">
            <w:pPr>
              <w:jc w:val="center"/>
              <w:rPr>
                <w:sz w:val="24"/>
              </w:rPr>
            </w:pPr>
            <w:r>
              <w:rPr>
                <w:rFonts w:hint="eastAsia"/>
                <w:sz w:val="24"/>
              </w:rPr>
              <w:t>1</w:t>
            </w:r>
            <w:r w:rsidR="00BF76E6">
              <w:rPr>
                <w:rFonts w:hint="eastAsia"/>
                <w:sz w:val="24"/>
              </w:rPr>
              <w:t>4.3</w:t>
            </w:r>
            <w:r w:rsidR="00310BD4" w:rsidRPr="00651393">
              <w:rPr>
                <w:rFonts w:hint="eastAsia"/>
                <w:sz w:val="24"/>
              </w:rPr>
              <w:t>％</w:t>
            </w:r>
          </w:p>
        </w:tc>
        <w:tc>
          <w:tcPr>
            <w:tcW w:w="1934" w:type="dxa"/>
            <w:shd w:val="clear" w:color="auto" w:fill="FFFFFF" w:themeFill="background1"/>
            <w:vAlign w:val="center"/>
          </w:tcPr>
          <w:p w:rsidR="00310BD4" w:rsidRPr="00651393" w:rsidRDefault="00603239" w:rsidP="00492229">
            <w:pPr>
              <w:jc w:val="center"/>
              <w:rPr>
                <w:sz w:val="24"/>
              </w:rPr>
            </w:pPr>
            <w:r>
              <w:rPr>
                <w:rFonts w:hint="eastAsia"/>
                <w:sz w:val="24"/>
              </w:rPr>
              <w:t>30</w:t>
            </w:r>
            <w:r w:rsidR="00310BD4" w:rsidRPr="00651393">
              <w:rPr>
                <w:rFonts w:hint="eastAsia"/>
                <w:sz w:val="24"/>
              </w:rPr>
              <w:t>％</w:t>
            </w:r>
          </w:p>
        </w:tc>
      </w:tr>
      <w:tr w:rsidR="00310BD4" w:rsidRPr="00651393" w:rsidTr="004A7E6A">
        <w:tc>
          <w:tcPr>
            <w:tcW w:w="828" w:type="dxa"/>
            <w:vMerge/>
            <w:shd w:val="clear" w:color="auto" w:fill="FFFFFF" w:themeFill="background1"/>
          </w:tcPr>
          <w:p w:rsidR="00310BD4" w:rsidRPr="00651393" w:rsidRDefault="00310BD4" w:rsidP="00250987">
            <w:pPr>
              <w:ind w:left="450" w:hanging="240"/>
              <w:rPr>
                <w:sz w:val="24"/>
              </w:rPr>
            </w:pPr>
          </w:p>
        </w:tc>
        <w:tc>
          <w:tcPr>
            <w:tcW w:w="4100" w:type="dxa"/>
            <w:shd w:val="clear" w:color="auto" w:fill="FFFFFF" w:themeFill="background1"/>
            <w:vAlign w:val="center"/>
          </w:tcPr>
          <w:p w:rsidR="00310BD4" w:rsidRDefault="00310BD4" w:rsidP="002A0627">
            <w:pPr>
              <w:rPr>
                <w:sz w:val="20"/>
                <w:szCs w:val="20"/>
              </w:rPr>
            </w:pPr>
            <w:r w:rsidRPr="003A1F4B">
              <w:rPr>
                <w:rFonts w:hint="eastAsia"/>
                <w:sz w:val="20"/>
                <w:szCs w:val="20"/>
              </w:rPr>
              <w:t>町職員女性管理職の登用率</w:t>
            </w:r>
          </w:p>
          <w:p w:rsidR="00A82576" w:rsidRPr="003A1F4B" w:rsidRDefault="00A82576" w:rsidP="002A0627">
            <w:pPr>
              <w:ind w:left="210"/>
              <w:jc w:val="right"/>
              <w:rPr>
                <w:sz w:val="20"/>
                <w:szCs w:val="20"/>
              </w:rPr>
            </w:pPr>
            <w:r>
              <w:rPr>
                <w:rFonts w:hint="eastAsia"/>
                <w:sz w:val="20"/>
                <w:szCs w:val="20"/>
              </w:rPr>
              <w:t>（参照</w:t>
            </w:r>
            <w:r w:rsidR="00F67007">
              <w:rPr>
                <w:rFonts w:hint="eastAsia"/>
                <w:sz w:val="20"/>
                <w:szCs w:val="20"/>
              </w:rPr>
              <w:t>:</w:t>
            </w:r>
            <w:r>
              <w:rPr>
                <w:rFonts w:hint="eastAsia"/>
                <w:sz w:val="20"/>
                <w:szCs w:val="20"/>
              </w:rPr>
              <w:t>35ページ）</w:t>
            </w:r>
          </w:p>
        </w:tc>
        <w:tc>
          <w:tcPr>
            <w:tcW w:w="1840" w:type="dxa"/>
            <w:shd w:val="clear" w:color="auto" w:fill="FFFFFF" w:themeFill="background1"/>
            <w:vAlign w:val="center"/>
          </w:tcPr>
          <w:p w:rsidR="00310BD4" w:rsidRPr="00651393" w:rsidRDefault="00795CD8" w:rsidP="00492229">
            <w:pPr>
              <w:jc w:val="center"/>
              <w:rPr>
                <w:sz w:val="24"/>
              </w:rPr>
            </w:pPr>
            <w:r>
              <w:rPr>
                <w:rFonts w:hint="eastAsia"/>
                <w:sz w:val="24"/>
              </w:rPr>
              <w:t>1</w:t>
            </w:r>
            <w:r w:rsidR="00BF76E6">
              <w:rPr>
                <w:rFonts w:hint="eastAsia"/>
                <w:sz w:val="24"/>
              </w:rPr>
              <w:t>9.3</w:t>
            </w:r>
            <w:r w:rsidR="00310BD4" w:rsidRPr="00651393">
              <w:rPr>
                <w:rFonts w:hint="eastAsia"/>
                <w:sz w:val="24"/>
              </w:rPr>
              <w:t>％</w:t>
            </w:r>
          </w:p>
        </w:tc>
        <w:tc>
          <w:tcPr>
            <w:tcW w:w="1934" w:type="dxa"/>
            <w:shd w:val="clear" w:color="auto" w:fill="FFFFFF" w:themeFill="background1"/>
            <w:vAlign w:val="center"/>
          </w:tcPr>
          <w:p w:rsidR="00310BD4" w:rsidRPr="00651393" w:rsidRDefault="00603239" w:rsidP="00492229">
            <w:pPr>
              <w:jc w:val="center"/>
              <w:rPr>
                <w:sz w:val="24"/>
              </w:rPr>
            </w:pPr>
            <w:r>
              <w:rPr>
                <w:rFonts w:hint="eastAsia"/>
                <w:sz w:val="24"/>
              </w:rPr>
              <w:t>30</w:t>
            </w:r>
            <w:r w:rsidR="00161C4A" w:rsidRPr="00651393">
              <w:rPr>
                <w:rFonts w:hint="eastAsia"/>
                <w:sz w:val="24"/>
              </w:rPr>
              <w:t>％</w:t>
            </w:r>
          </w:p>
        </w:tc>
      </w:tr>
      <w:tr w:rsidR="00310BD4" w:rsidRPr="00651393" w:rsidTr="004A7E6A">
        <w:tc>
          <w:tcPr>
            <w:tcW w:w="828" w:type="dxa"/>
            <w:vMerge/>
            <w:shd w:val="clear" w:color="auto" w:fill="FFFFFF" w:themeFill="background1"/>
          </w:tcPr>
          <w:p w:rsidR="00310BD4" w:rsidRPr="00651393" w:rsidRDefault="00310BD4" w:rsidP="00250987">
            <w:pPr>
              <w:ind w:left="450" w:hanging="240"/>
              <w:rPr>
                <w:sz w:val="24"/>
              </w:rPr>
            </w:pPr>
          </w:p>
        </w:tc>
        <w:tc>
          <w:tcPr>
            <w:tcW w:w="4100" w:type="dxa"/>
            <w:shd w:val="clear" w:color="auto" w:fill="FFFFFF" w:themeFill="background1"/>
          </w:tcPr>
          <w:p w:rsidR="00310BD4" w:rsidRPr="003A1F4B" w:rsidRDefault="00310BD4" w:rsidP="00F012B1">
            <w:pPr>
              <w:spacing w:beforeLines="50" w:afterLines="50"/>
              <w:rPr>
                <w:sz w:val="20"/>
                <w:szCs w:val="20"/>
              </w:rPr>
            </w:pPr>
            <w:r w:rsidRPr="003A1F4B">
              <w:rPr>
                <w:rFonts w:hint="eastAsia"/>
                <w:sz w:val="20"/>
                <w:szCs w:val="20"/>
              </w:rPr>
              <w:t>行政</w:t>
            </w:r>
            <w:r w:rsidR="00806508">
              <w:rPr>
                <w:rFonts w:hint="eastAsia"/>
                <w:sz w:val="20"/>
                <w:szCs w:val="20"/>
              </w:rPr>
              <w:t>区の役職等</w:t>
            </w:r>
            <w:r w:rsidRPr="003A1F4B">
              <w:rPr>
                <w:rFonts w:hint="eastAsia"/>
                <w:sz w:val="20"/>
                <w:szCs w:val="20"/>
              </w:rPr>
              <w:t>の女性</w:t>
            </w:r>
            <w:r w:rsidR="0022302C" w:rsidRPr="003A1F4B">
              <w:rPr>
                <w:rFonts w:hint="eastAsia"/>
                <w:sz w:val="20"/>
                <w:szCs w:val="20"/>
              </w:rPr>
              <w:t>の登用率</w:t>
            </w:r>
          </w:p>
        </w:tc>
        <w:tc>
          <w:tcPr>
            <w:tcW w:w="1840" w:type="dxa"/>
            <w:shd w:val="clear" w:color="auto" w:fill="FFFFFF" w:themeFill="background1"/>
            <w:vAlign w:val="center"/>
          </w:tcPr>
          <w:p w:rsidR="00310BD4" w:rsidRPr="00651393" w:rsidRDefault="00310BD4" w:rsidP="00492229">
            <w:pPr>
              <w:jc w:val="center"/>
              <w:rPr>
                <w:sz w:val="24"/>
              </w:rPr>
            </w:pPr>
            <w:r w:rsidRPr="00651393">
              <w:rPr>
                <w:rFonts w:hint="eastAsia"/>
                <w:sz w:val="24"/>
              </w:rPr>
              <w:t>0</w:t>
            </w:r>
            <w:r w:rsidR="00BF62EB">
              <w:rPr>
                <w:rFonts w:hint="eastAsia"/>
                <w:sz w:val="24"/>
              </w:rPr>
              <w:t>％</w:t>
            </w:r>
          </w:p>
        </w:tc>
        <w:tc>
          <w:tcPr>
            <w:tcW w:w="1934" w:type="dxa"/>
            <w:shd w:val="clear" w:color="auto" w:fill="FFFFFF" w:themeFill="background1"/>
            <w:vAlign w:val="center"/>
          </w:tcPr>
          <w:p w:rsidR="00310BD4" w:rsidRPr="00651393" w:rsidRDefault="00A82576" w:rsidP="00492229">
            <w:pPr>
              <w:jc w:val="center"/>
              <w:rPr>
                <w:sz w:val="24"/>
              </w:rPr>
            </w:pPr>
            <w:r>
              <w:rPr>
                <w:sz w:val="24"/>
              </w:rPr>
              <w:t>10</w:t>
            </w:r>
            <w:r w:rsidR="00BF62EB">
              <w:rPr>
                <w:rFonts w:hint="eastAsia"/>
                <w:sz w:val="24"/>
              </w:rPr>
              <w:t>％</w:t>
            </w:r>
          </w:p>
        </w:tc>
      </w:tr>
      <w:tr w:rsidR="00310BD4" w:rsidRPr="00651393" w:rsidTr="004A7E6A">
        <w:tc>
          <w:tcPr>
            <w:tcW w:w="828" w:type="dxa"/>
            <w:vMerge w:val="restart"/>
            <w:shd w:val="clear" w:color="auto" w:fill="FFFFFF" w:themeFill="background1"/>
            <w:vAlign w:val="center"/>
          </w:tcPr>
          <w:p w:rsidR="00310BD4" w:rsidRPr="00651393" w:rsidRDefault="00310BD4" w:rsidP="002A0627">
            <w:pPr>
              <w:ind w:left="450" w:hanging="240"/>
              <w:rPr>
                <w:sz w:val="24"/>
              </w:rPr>
            </w:pPr>
            <w:r w:rsidRPr="00651393">
              <w:rPr>
                <w:rFonts w:hint="eastAsia"/>
                <w:sz w:val="24"/>
              </w:rPr>
              <w:t>３</w:t>
            </w:r>
          </w:p>
        </w:tc>
        <w:tc>
          <w:tcPr>
            <w:tcW w:w="4100" w:type="dxa"/>
            <w:shd w:val="clear" w:color="auto" w:fill="FFFFFF" w:themeFill="background1"/>
          </w:tcPr>
          <w:p w:rsidR="00310BD4" w:rsidRPr="003A1F4B" w:rsidRDefault="00492229" w:rsidP="003A74FA">
            <w:pPr>
              <w:ind w:right="200"/>
              <w:jc w:val="left"/>
              <w:rPr>
                <w:sz w:val="20"/>
                <w:szCs w:val="20"/>
              </w:rPr>
            </w:pPr>
            <w:r>
              <w:rPr>
                <w:rFonts w:hint="eastAsia"/>
                <w:sz w:val="20"/>
                <w:szCs w:val="20"/>
              </w:rPr>
              <w:t>女性は子どもが生まれても、ずっと仕事</w:t>
            </w:r>
            <w:r w:rsidR="004A7E6A">
              <w:rPr>
                <w:rFonts w:hint="eastAsia"/>
                <w:sz w:val="20"/>
                <w:szCs w:val="20"/>
              </w:rPr>
              <w:t>を</w:t>
            </w:r>
            <w:r>
              <w:rPr>
                <w:rFonts w:hint="eastAsia"/>
                <w:sz w:val="20"/>
                <w:szCs w:val="20"/>
              </w:rPr>
              <w:t>続</w:t>
            </w:r>
            <w:r w:rsidR="003A1F4B">
              <w:rPr>
                <w:rFonts w:hint="eastAsia"/>
                <w:sz w:val="20"/>
                <w:szCs w:val="20"/>
              </w:rPr>
              <w:t>ける方がよい</w:t>
            </w:r>
            <w:r w:rsidR="004A7E6A">
              <w:rPr>
                <w:rFonts w:hint="eastAsia"/>
                <w:sz w:val="20"/>
                <w:szCs w:val="20"/>
              </w:rPr>
              <w:t xml:space="preserve">    </w:t>
            </w:r>
            <w:bookmarkStart w:id="0" w:name="_GoBack"/>
            <w:bookmarkEnd w:id="0"/>
            <w:r w:rsidR="003A74FA">
              <w:rPr>
                <w:rFonts w:hint="eastAsia"/>
                <w:sz w:val="20"/>
                <w:szCs w:val="20"/>
              </w:rPr>
              <w:t>（</w:t>
            </w:r>
            <w:r w:rsidR="00A82576">
              <w:rPr>
                <w:rFonts w:hint="eastAsia"/>
                <w:sz w:val="20"/>
                <w:szCs w:val="20"/>
              </w:rPr>
              <w:t>参照</w:t>
            </w:r>
            <w:r w:rsidR="00F67007">
              <w:rPr>
                <w:rFonts w:hint="eastAsia"/>
                <w:sz w:val="20"/>
                <w:szCs w:val="20"/>
              </w:rPr>
              <w:t>:</w:t>
            </w:r>
            <w:r w:rsidR="00A82576">
              <w:rPr>
                <w:rFonts w:hint="eastAsia"/>
                <w:sz w:val="20"/>
                <w:szCs w:val="20"/>
              </w:rPr>
              <w:t>41ページ）</w:t>
            </w:r>
          </w:p>
        </w:tc>
        <w:tc>
          <w:tcPr>
            <w:tcW w:w="1840" w:type="dxa"/>
            <w:shd w:val="clear" w:color="auto" w:fill="FFFFFF" w:themeFill="background1"/>
            <w:vAlign w:val="center"/>
          </w:tcPr>
          <w:p w:rsidR="00310BD4" w:rsidRPr="00651393" w:rsidRDefault="007A311C" w:rsidP="00492229">
            <w:pPr>
              <w:jc w:val="center"/>
              <w:rPr>
                <w:sz w:val="24"/>
              </w:rPr>
            </w:pPr>
            <w:r>
              <w:rPr>
                <w:rFonts w:hint="eastAsia"/>
                <w:sz w:val="24"/>
              </w:rPr>
              <w:t>26</w:t>
            </w:r>
            <w:r w:rsidR="00310BD4" w:rsidRPr="00651393">
              <w:rPr>
                <w:rFonts w:hint="eastAsia"/>
                <w:sz w:val="24"/>
              </w:rPr>
              <w:t>％</w:t>
            </w:r>
          </w:p>
        </w:tc>
        <w:tc>
          <w:tcPr>
            <w:tcW w:w="1934" w:type="dxa"/>
            <w:shd w:val="clear" w:color="auto" w:fill="FFFFFF" w:themeFill="background1"/>
            <w:vAlign w:val="center"/>
          </w:tcPr>
          <w:p w:rsidR="00310BD4" w:rsidRPr="00651393" w:rsidRDefault="00603239" w:rsidP="00492229">
            <w:pPr>
              <w:jc w:val="center"/>
              <w:rPr>
                <w:sz w:val="24"/>
              </w:rPr>
            </w:pPr>
            <w:r>
              <w:rPr>
                <w:rFonts w:hint="eastAsia"/>
                <w:sz w:val="24"/>
              </w:rPr>
              <w:t>60</w:t>
            </w:r>
            <w:r w:rsidR="00310BD4" w:rsidRPr="00651393">
              <w:rPr>
                <w:rFonts w:hint="eastAsia"/>
                <w:sz w:val="24"/>
              </w:rPr>
              <w:t>％</w:t>
            </w:r>
          </w:p>
        </w:tc>
      </w:tr>
      <w:tr w:rsidR="00310BD4" w:rsidRPr="00651393" w:rsidTr="004A7E6A">
        <w:tc>
          <w:tcPr>
            <w:tcW w:w="828" w:type="dxa"/>
            <w:vMerge/>
            <w:shd w:val="clear" w:color="auto" w:fill="FFFFFF" w:themeFill="background1"/>
          </w:tcPr>
          <w:p w:rsidR="00310BD4" w:rsidRPr="00651393" w:rsidRDefault="00310BD4" w:rsidP="00250987">
            <w:pPr>
              <w:ind w:left="450" w:hanging="240"/>
              <w:rPr>
                <w:sz w:val="24"/>
              </w:rPr>
            </w:pPr>
          </w:p>
        </w:tc>
        <w:tc>
          <w:tcPr>
            <w:tcW w:w="4100" w:type="dxa"/>
            <w:shd w:val="clear" w:color="auto" w:fill="FFFFFF" w:themeFill="background1"/>
          </w:tcPr>
          <w:p w:rsidR="00310BD4" w:rsidRDefault="003A1F4B" w:rsidP="002A0627">
            <w:pPr>
              <w:rPr>
                <w:sz w:val="20"/>
                <w:szCs w:val="20"/>
              </w:rPr>
            </w:pPr>
            <w:r>
              <w:rPr>
                <w:rFonts w:hint="eastAsia"/>
                <w:sz w:val="20"/>
                <w:szCs w:val="20"/>
              </w:rPr>
              <w:t>「仕事」</w:t>
            </w:r>
            <w:r w:rsidR="000F054E" w:rsidRPr="003A1F4B">
              <w:rPr>
                <w:rFonts w:hint="eastAsia"/>
                <w:sz w:val="20"/>
                <w:szCs w:val="20"/>
              </w:rPr>
              <w:t>「家庭生活」</w:t>
            </w:r>
            <w:r>
              <w:rPr>
                <w:rFonts w:hint="eastAsia"/>
                <w:sz w:val="20"/>
                <w:szCs w:val="20"/>
              </w:rPr>
              <w:t>と「地域・個人の生活」</w:t>
            </w:r>
            <w:r w:rsidR="000F054E" w:rsidRPr="003A1F4B">
              <w:rPr>
                <w:rFonts w:hint="eastAsia"/>
                <w:sz w:val="20"/>
                <w:szCs w:val="20"/>
              </w:rPr>
              <w:t>を優先している人の割合</w:t>
            </w:r>
          </w:p>
          <w:p w:rsidR="00A82576" w:rsidRPr="003A1F4B" w:rsidRDefault="00A82576" w:rsidP="003A74FA">
            <w:pPr>
              <w:ind w:left="210" w:firstLineChars="1000" w:firstLine="2000"/>
              <w:rPr>
                <w:sz w:val="20"/>
                <w:szCs w:val="20"/>
              </w:rPr>
            </w:pPr>
            <w:r>
              <w:rPr>
                <w:rFonts w:hint="eastAsia"/>
                <w:sz w:val="20"/>
                <w:szCs w:val="20"/>
              </w:rPr>
              <w:t>（参照</w:t>
            </w:r>
            <w:r w:rsidR="003A74FA">
              <w:rPr>
                <w:rFonts w:hint="eastAsia"/>
                <w:sz w:val="20"/>
                <w:szCs w:val="20"/>
              </w:rPr>
              <w:t>:</w:t>
            </w:r>
            <w:r w:rsidR="00806508">
              <w:rPr>
                <w:rFonts w:hint="eastAsia"/>
                <w:sz w:val="20"/>
                <w:szCs w:val="20"/>
              </w:rPr>
              <w:t>43</w:t>
            </w:r>
            <w:r>
              <w:rPr>
                <w:rFonts w:hint="eastAsia"/>
                <w:sz w:val="20"/>
                <w:szCs w:val="20"/>
              </w:rPr>
              <w:t>ページ）</w:t>
            </w:r>
          </w:p>
        </w:tc>
        <w:tc>
          <w:tcPr>
            <w:tcW w:w="1840" w:type="dxa"/>
            <w:shd w:val="clear" w:color="auto" w:fill="FFFFFF" w:themeFill="background1"/>
            <w:vAlign w:val="center"/>
          </w:tcPr>
          <w:p w:rsidR="00310BD4" w:rsidRPr="00651393" w:rsidRDefault="003A1F4B" w:rsidP="00492229">
            <w:pPr>
              <w:jc w:val="center"/>
              <w:rPr>
                <w:sz w:val="24"/>
              </w:rPr>
            </w:pPr>
            <w:r>
              <w:rPr>
                <w:rFonts w:hint="eastAsia"/>
                <w:sz w:val="24"/>
              </w:rPr>
              <w:t>７</w:t>
            </w:r>
            <w:r w:rsidR="00310BD4" w:rsidRPr="00651393">
              <w:rPr>
                <w:rFonts w:hint="eastAsia"/>
                <w:sz w:val="24"/>
              </w:rPr>
              <w:t>％</w:t>
            </w:r>
          </w:p>
        </w:tc>
        <w:tc>
          <w:tcPr>
            <w:tcW w:w="1934" w:type="dxa"/>
            <w:shd w:val="clear" w:color="auto" w:fill="FFFFFF" w:themeFill="background1"/>
            <w:vAlign w:val="center"/>
          </w:tcPr>
          <w:p w:rsidR="00310BD4" w:rsidRPr="00651393" w:rsidRDefault="00603239" w:rsidP="00492229">
            <w:pPr>
              <w:jc w:val="center"/>
              <w:rPr>
                <w:sz w:val="24"/>
              </w:rPr>
            </w:pPr>
            <w:r>
              <w:rPr>
                <w:rFonts w:hint="eastAsia"/>
                <w:sz w:val="24"/>
              </w:rPr>
              <w:t>30</w:t>
            </w:r>
            <w:r w:rsidR="00310BD4" w:rsidRPr="00651393">
              <w:rPr>
                <w:rFonts w:hint="eastAsia"/>
                <w:sz w:val="24"/>
              </w:rPr>
              <w:t>％</w:t>
            </w:r>
          </w:p>
        </w:tc>
      </w:tr>
      <w:tr w:rsidR="00423008" w:rsidRPr="00651393" w:rsidTr="004A7E6A">
        <w:trPr>
          <w:trHeight w:val="700"/>
        </w:trPr>
        <w:tc>
          <w:tcPr>
            <w:tcW w:w="828" w:type="dxa"/>
            <w:vMerge w:val="restart"/>
            <w:shd w:val="clear" w:color="auto" w:fill="FFFFFF" w:themeFill="background1"/>
            <w:vAlign w:val="center"/>
          </w:tcPr>
          <w:p w:rsidR="00423008" w:rsidRPr="00651393" w:rsidRDefault="00423008" w:rsidP="002A0627">
            <w:pPr>
              <w:ind w:left="450" w:hanging="240"/>
              <w:rPr>
                <w:sz w:val="24"/>
              </w:rPr>
            </w:pPr>
            <w:r w:rsidRPr="00651393">
              <w:rPr>
                <w:rFonts w:hint="eastAsia"/>
                <w:sz w:val="24"/>
              </w:rPr>
              <w:t>４</w:t>
            </w:r>
          </w:p>
        </w:tc>
        <w:tc>
          <w:tcPr>
            <w:tcW w:w="4100" w:type="dxa"/>
            <w:shd w:val="clear" w:color="auto" w:fill="FFFFFF" w:themeFill="background1"/>
            <w:vAlign w:val="center"/>
          </w:tcPr>
          <w:p w:rsidR="00423008" w:rsidRPr="003A1F4B" w:rsidRDefault="00233752" w:rsidP="002A0627">
            <w:pPr>
              <w:rPr>
                <w:sz w:val="20"/>
                <w:szCs w:val="20"/>
              </w:rPr>
            </w:pPr>
            <w:r>
              <w:rPr>
                <w:rFonts w:hint="eastAsia"/>
                <w:sz w:val="20"/>
                <w:szCs w:val="20"/>
              </w:rPr>
              <w:t>男性も家事・育児に積極的に参加すべきである</w:t>
            </w:r>
            <w:r w:rsidR="00A82576">
              <w:rPr>
                <w:rFonts w:hint="eastAsia"/>
                <w:sz w:val="20"/>
                <w:szCs w:val="20"/>
              </w:rPr>
              <w:t xml:space="preserve">　　</w:t>
            </w:r>
            <w:r w:rsidR="00F67007">
              <w:rPr>
                <w:rFonts w:hint="eastAsia"/>
                <w:sz w:val="20"/>
                <w:szCs w:val="20"/>
              </w:rPr>
              <w:t xml:space="preserve">　　　　　　</w:t>
            </w:r>
            <w:r w:rsidR="003A74FA">
              <w:rPr>
                <w:rFonts w:hint="eastAsia"/>
                <w:sz w:val="20"/>
                <w:szCs w:val="20"/>
              </w:rPr>
              <w:t xml:space="preserve">　</w:t>
            </w:r>
            <w:r w:rsidR="00A82576">
              <w:rPr>
                <w:rFonts w:hint="eastAsia"/>
                <w:sz w:val="20"/>
                <w:szCs w:val="20"/>
              </w:rPr>
              <w:t>（参照</w:t>
            </w:r>
            <w:r w:rsidR="00F67007">
              <w:rPr>
                <w:rFonts w:hint="eastAsia"/>
                <w:sz w:val="20"/>
                <w:szCs w:val="20"/>
              </w:rPr>
              <w:t>:</w:t>
            </w:r>
            <w:r w:rsidR="00A82576">
              <w:rPr>
                <w:rFonts w:hint="eastAsia"/>
                <w:sz w:val="20"/>
                <w:szCs w:val="20"/>
              </w:rPr>
              <w:t>47ページ）</w:t>
            </w:r>
          </w:p>
        </w:tc>
        <w:tc>
          <w:tcPr>
            <w:tcW w:w="1840" w:type="dxa"/>
            <w:shd w:val="clear" w:color="auto" w:fill="FFFFFF" w:themeFill="background1"/>
            <w:vAlign w:val="center"/>
          </w:tcPr>
          <w:p w:rsidR="00423008" w:rsidRPr="00651393" w:rsidRDefault="00233752" w:rsidP="00492229">
            <w:pPr>
              <w:jc w:val="center"/>
              <w:rPr>
                <w:sz w:val="24"/>
              </w:rPr>
            </w:pPr>
            <w:r>
              <w:rPr>
                <w:rFonts w:hint="eastAsia"/>
                <w:sz w:val="24"/>
              </w:rPr>
              <w:t>54.1％</w:t>
            </w:r>
          </w:p>
        </w:tc>
        <w:tc>
          <w:tcPr>
            <w:tcW w:w="1934" w:type="dxa"/>
            <w:shd w:val="clear" w:color="auto" w:fill="FFFFFF" w:themeFill="background1"/>
            <w:vAlign w:val="center"/>
          </w:tcPr>
          <w:p w:rsidR="00423008" w:rsidRPr="00651393" w:rsidRDefault="007A311C" w:rsidP="00492229">
            <w:pPr>
              <w:jc w:val="center"/>
              <w:rPr>
                <w:sz w:val="24"/>
              </w:rPr>
            </w:pPr>
            <w:r>
              <w:rPr>
                <w:rFonts w:hint="eastAsia"/>
                <w:sz w:val="24"/>
              </w:rPr>
              <w:t>60</w:t>
            </w:r>
            <w:r w:rsidR="00233752">
              <w:rPr>
                <w:rFonts w:hint="eastAsia"/>
                <w:sz w:val="24"/>
              </w:rPr>
              <w:t>％</w:t>
            </w:r>
          </w:p>
        </w:tc>
      </w:tr>
      <w:tr w:rsidR="00423008" w:rsidRPr="00651393" w:rsidTr="004A7E6A">
        <w:trPr>
          <w:trHeight w:val="661"/>
        </w:trPr>
        <w:tc>
          <w:tcPr>
            <w:tcW w:w="828" w:type="dxa"/>
            <w:vMerge/>
            <w:shd w:val="clear" w:color="auto" w:fill="FFFFFF" w:themeFill="background1"/>
          </w:tcPr>
          <w:p w:rsidR="00423008" w:rsidRPr="00651393" w:rsidRDefault="00423008" w:rsidP="00250987">
            <w:pPr>
              <w:ind w:left="450" w:hanging="240"/>
              <w:rPr>
                <w:sz w:val="24"/>
              </w:rPr>
            </w:pPr>
          </w:p>
        </w:tc>
        <w:tc>
          <w:tcPr>
            <w:tcW w:w="4100" w:type="dxa"/>
            <w:shd w:val="clear" w:color="auto" w:fill="FFFFFF" w:themeFill="background1"/>
            <w:vAlign w:val="center"/>
          </w:tcPr>
          <w:p w:rsidR="00423008" w:rsidRDefault="00233752" w:rsidP="002A0627">
            <w:pPr>
              <w:rPr>
                <w:sz w:val="20"/>
                <w:szCs w:val="20"/>
              </w:rPr>
            </w:pPr>
            <w:r>
              <w:rPr>
                <w:rFonts w:hint="eastAsia"/>
                <w:sz w:val="20"/>
                <w:szCs w:val="20"/>
              </w:rPr>
              <w:t>乳がん検診の受診者の受診率</w:t>
            </w:r>
          </w:p>
          <w:p w:rsidR="007A311C" w:rsidRPr="003A1F4B" w:rsidRDefault="007A311C" w:rsidP="00250987">
            <w:pPr>
              <w:ind w:left="210" w:firstLineChars="1100" w:firstLine="2200"/>
              <w:rPr>
                <w:sz w:val="20"/>
                <w:szCs w:val="20"/>
              </w:rPr>
            </w:pPr>
            <w:r>
              <w:rPr>
                <w:rFonts w:hint="eastAsia"/>
                <w:sz w:val="20"/>
                <w:szCs w:val="20"/>
              </w:rPr>
              <w:t>（平成26年度）</w:t>
            </w:r>
          </w:p>
        </w:tc>
        <w:tc>
          <w:tcPr>
            <w:tcW w:w="1840" w:type="dxa"/>
            <w:shd w:val="clear" w:color="auto" w:fill="FFFFFF" w:themeFill="background1"/>
            <w:vAlign w:val="center"/>
          </w:tcPr>
          <w:p w:rsidR="00423008" w:rsidRPr="00651393" w:rsidRDefault="00233752" w:rsidP="00492229">
            <w:pPr>
              <w:jc w:val="center"/>
              <w:rPr>
                <w:sz w:val="24"/>
              </w:rPr>
            </w:pPr>
            <w:r>
              <w:rPr>
                <w:rFonts w:hint="eastAsia"/>
                <w:sz w:val="24"/>
              </w:rPr>
              <w:t>46.6％</w:t>
            </w:r>
          </w:p>
        </w:tc>
        <w:tc>
          <w:tcPr>
            <w:tcW w:w="1934" w:type="dxa"/>
            <w:shd w:val="clear" w:color="auto" w:fill="FFFFFF" w:themeFill="background1"/>
            <w:vAlign w:val="center"/>
          </w:tcPr>
          <w:p w:rsidR="00423008" w:rsidRPr="00651393" w:rsidRDefault="007A311C" w:rsidP="00492229">
            <w:pPr>
              <w:jc w:val="center"/>
              <w:rPr>
                <w:sz w:val="24"/>
              </w:rPr>
            </w:pPr>
            <w:r>
              <w:rPr>
                <w:rFonts w:hint="eastAsia"/>
                <w:sz w:val="24"/>
              </w:rPr>
              <w:t>50％</w:t>
            </w:r>
          </w:p>
        </w:tc>
      </w:tr>
      <w:tr w:rsidR="00423008" w:rsidRPr="00651393" w:rsidTr="004A7E6A">
        <w:trPr>
          <w:trHeight w:val="666"/>
        </w:trPr>
        <w:tc>
          <w:tcPr>
            <w:tcW w:w="828" w:type="dxa"/>
            <w:vMerge/>
            <w:shd w:val="clear" w:color="auto" w:fill="FFFFFF" w:themeFill="background1"/>
          </w:tcPr>
          <w:p w:rsidR="00423008" w:rsidRPr="00651393" w:rsidRDefault="00423008" w:rsidP="00250987">
            <w:pPr>
              <w:ind w:left="450" w:hanging="240"/>
              <w:rPr>
                <w:sz w:val="24"/>
              </w:rPr>
            </w:pPr>
          </w:p>
        </w:tc>
        <w:tc>
          <w:tcPr>
            <w:tcW w:w="4100" w:type="dxa"/>
            <w:shd w:val="clear" w:color="auto" w:fill="FFFFFF" w:themeFill="background1"/>
            <w:vAlign w:val="center"/>
          </w:tcPr>
          <w:p w:rsidR="00233752" w:rsidRDefault="00233752" w:rsidP="002A0627">
            <w:pPr>
              <w:rPr>
                <w:sz w:val="20"/>
                <w:szCs w:val="20"/>
              </w:rPr>
            </w:pPr>
            <w:r>
              <w:rPr>
                <w:rFonts w:hint="eastAsia"/>
                <w:sz w:val="20"/>
                <w:szCs w:val="20"/>
              </w:rPr>
              <w:t>子宮がん検診の受診者の受診率</w:t>
            </w:r>
          </w:p>
          <w:p w:rsidR="007A311C" w:rsidRPr="00233752" w:rsidRDefault="007A311C" w:rsidP="00250987">
            <w:pPr>
              <w:ind w:left="210" w:firstLineChars="1100" w:firstLine="2200"/>
              <w:rPr>
                <w:sz w:val="20"/>
                <w:szCs w:val="20"/>
              </w:rPr>
            </w:pPr>
            <w:r>
              <w:rPr>
                <w:rFonts w:hint="eastAsia"/>
                <w:sz w:val="20"/>
                <w:szCs w:val="20"/>
              </w:rPr>
              <w:t>（平成26年度）</w:t>
            </w:r>
          </w:p>
        </w:tc>
        <w:tc>
          <w:tcPr>
            <w:tcW w:w="1840" w:type="dxa"/>
            <w:shd w:val="clear" w:color="auto" w:fill="FFFFFF" w:themeFill="background1"/>
            <w:vAlign w:val="center"/>
          </w:tcPr>
          <w:p w:rsidR="00423008" w:rsidRPr="00651393" w:rsidRDefault="006E72C2" w:rsidP="00492229">
            <w:pPr>
              <w:jc w:val="center"/>
              <w:rPr>
                <w:sz w:val="24"/>
              </w:rPr>
            </w:pPr>
            <w:r>
              <w:rPr>
                <w:rFonts w:hint="eastAsia"/>
                <w:sz w:val="24"/>
              </w:rPr>
              <w:t>33.2</w:t>
            </w:r>
            <w:r w:rsidR="00423008">
              <w:rPr>
                <w:rFonts w:hint="eastAsia"/>
                <w:sz w:val="24"/>
              </w:rPr>
              <w:t>％</w:t>
            </w:r>
          </w:p>
        </w:tc>
        <w:tc>
          <w:tcPr>
            <w:tcW w:w="1934" w:type="dxa"/>
            <w:shd w:val="clear" w:color="auto" w:fill="FFFFFF" w:themeFill="background1"/>
            <w:vAlign w:val="center"/>
          </w:tcPr>
          <w:p w:rsidR="00423008" w:rsidRPr="00651393" w:rsidRDefault="007A311C" w:rsidP="00492229">
            <w:pPr>
              <w:jc w:val="center"/>
              <w:rPr>
                <w:sz w:val="24"/>
              </w:rPr>
            </w:pPr>
            <w:r>
              <w:rPr>
                <w:rFonts w:hint="eastAsia"/>
                <w:sz w:val="24"/>
              </w:rPr>
              <w:t>5</w:t>
            </w:r>
            <w:r w:rsidR="00423008">
              <w:rPr>
                <w:rFonts w:hint="eastAsia"/>
                <w:sz w:val="24"/>
              </w:rPr>
              <w:t>0％</w:t>
            </w:r>
          </w:p>
        </w:tc>
      </w:tr>
      <w:tr w:rsidR="006E72C2" w:rsidRPr="00651393" w:rsidTr="004A7E6A">
        <w:tc>
          <w:tcPr>
            <w:tcW w:w="828" w:type="dxa"/>
            <w:vMerge w:val="restart"/>
            <w:shd w:val="clear" w:color="auto" w:fill="FFFFFF" w:themeFill="background1"/>
            <w:vAlign w:val="center"/>
          </w:tcPr>
          <w:p w:rsidR="006E72C2" w:rsidRPr="00651393" w:rsidRDefault="006E72C2" w:rsidP="002A0627">
            <w:pPr>
              <w:ind w:left="450" w:hanging="240"/>
              <w:rPr>
                <w:sz w:val="24"/>
              </w:rPr>
            </w:pPr>
            <w:r w:rsidRPr="00651393">
              <w:rPr>
                <w:rFonts w:hint="eastAsia"/>
                <w:sz w:val="24"/>
              </w:rPr>
              <w:t>５</w:t>
            </w:r>
          </w:p>
        </w:tc>
        <w:tc>
          <w:tcPr>
            <w:tcW w:w="4100" w:type="dxa"/>
            <w:shd w:val="clear" w:color="auto" w:fill="FFFFFF" w:themeFill="background1"/>
          </w:tcPr>
          <w:p w:rsidR="006E72C2" w:rsidRDefault="006E72C2" w:rsidP="002A0627">
            <w:pPr>
              <w:rPr>
                <w:sz w:val="20"/>
                <w:szCs w:val="20"/>
              </w:rPr>
            </w:pPr>
            <w:r w:rsidRPr="003A1F4B">
              <w:rPr>
                <w:rFonts w:hint="eastAsia"/>
                <w:sz w:val="20"/>
                <w:szCs w:val="20"/>
              </w:rPr>
              <w:t>育児・介護休業法の認識度の割合</w:t>
            </w:r>
          </w:p>
          <w:p w:rsidR="007A311C" w:rsidRPr="003A1F4B" w:rsidRDefault="007A311C" w:rsidP="003A74FA">
            <w:pPr>
              <w:ind w:left="210" w:firstLineChars="1000" w:firstLine="2000"/>
              <w:rPr>
                <w:sz w:val="20"/>
                <w:szCs w:val="20"/>
              </w:rPr>
            </w:pPr>
            <w:r>
              <w:rPr>
                <w:rFonts w:hint="eastAsia"/>
                <w:sz w:val="20"/>
                <w:szCs w:val="20"/>
              </w:rPr>
              <w:t>（参照</w:t>
            </w:r>
            <w:r w:rsidR="003A74FA">
              <w:rPr>
                <w:rFonts w:hint="eastAsia"/>
                <w:sz w:val="20"/>
                <w:szCs w:val="20"/>
              </w:rPr>
              <w:t>:</w:t>
            </w:r>
            <w:r>
              <w:rPr>
                <w:rFonts w:hint="eastAsia"/>
                <w:sz w:val="20"/>
                <w:szCs w:val="20"/>
              </w:rPr>
              <w:t>57ページ）</w:t>
            </w:r>
          </w:p>
        </w:tc>
        <w:tc>
          <w:tcPr>
            <w:tcW w:w="1840" w:type="dxa"/>
            <w:shd w:val="clear" w:color="auto" w:fill="FFFFFF" w:themeFill="background1"/>
            <w:vAlign w:val="center"/>
          </w:tcPr>
          <w:p w:rsidR="006E72C2" w:rsidRPr="00651393" w:rsidRDefault="006E72C2" w:rsidP="00492229">
            <w:pPr>
              <w:jc w:val="center"/>
              <w:rPr>
                <w:sz w:val="24"/>
              </w:rPr>
            </w:pPr>
            <w:r>
              <w:rPr>
                <w:rFonts w:hint="eastAsia"/>
                <w:sz w:val="24"/>
              </w:rPr>
              <w:t>22</w:t>
            </w:r>
            <w:r w:rsidRPr="00651393">
              <w:rPr>
                <w:rFonts w:hint="eastAsia"/>
                <w:sz w:val="24"/>
              </w:rPr>
              <w:t>％</w:t>
            </w:r>
          </w:p>
        </w:tc>
        <w:tc>
          <w:tcPr>
            <w:tcW w:w="1934" w:type="dxa"/>
            <w:shd w:val="clear" w:color="auto" w:fill="FFFFFF" w:themeFill="background1"/>
            <w:vAlign w:val="center"/>
          </w:tcPr>
          <w:p w:rsidR="006E72C2" w:rsidRPr="00651393" w:rsidRDefault="006E72C2" w:rsidP="00492229">
            <w:pPr>
              <w:jc w:val="center"/>
              <w:rPr>
                <w:sz w:val="24"/>
              </w:rPr>
            </w:pPr>
            <w:r>
              <w:rPr>
                <w:rFonts w:hint="eastAsia"/>
                <w:sz w:val="24"/>
              </w:rPr>
              <w:t>30</w:t>
            </w:r>
            <w:r w:rsidRPr="00651393">
              <w:rPr>
                <w:rFonts w:hint="eastAsia"/>
                <w:sz w:val="24"/>
              </w:rPr>
              <w:t>％</w:t>
            </w:r>
          </w:p>
        </w:tc>
      </w:tr>
      <w:tr w:rsidR="006E72C2" w:rsidRPr="00651393" w:rsidTr="004A7E6A">
        <w:tc>
          <w:tcPr>
            <w:tcW w:w="828" w:type="dxa"/>
            <w:vMerge/>
            <w:shd w:val="clear" w:color="auto" w:fill="FFFFFF" w:themeFill="background1"/>
            <w:vAlign w:val="center"/>
          </w:tcPr>
          <w:p w:rsidR="006E72C2" w:rsidRPr="00651393" w:rsidRDefault="006E72C2" w:rsidP="00250987">
            <w:pPr>
              <w:ind w:left="450" w:hanging="240"/>
              <w:jc w:val="center"/>
              <w:rPr>
                <w:sz w:val="24"/>
              </w:rPr>
            </w:pPr>
          </w:p>
        </w:tc>
        <w:tc>
          <w:tcPr>
            <w:tcW w:w="4100" w:type="dxa"/>
            <w:shd w:val="clear" w:color="auto" w:fill="FFFFFF" w:themeFill="background1"/>
          </w:tcPr>
          <w:p w:rsidR="007A311C" w:rsidRPr="003A1F4B" w:rsidRDefault="006E72C2" w:rsidP="002A0627">
            <w:pPr>
              <w:rPr>
                <w:sz w:val="20"/>
                <w:szCs w:val="20"/>
              </w:rPr>
            </w:pPr>
            <w:r w:rsidRPr="003A1F4B">
              <w:rPr>
                <w:rFonts w:hint="eastAsia"/>
                <w:sz w:val="20"/>
                <w:szCs w:val="20"/>
              </w:rPr>
              <w:t>男女共同参画社会基本法を認識している人の割合</w:t>
            </w:r>
            <w:r w:rsidR="00F67007">
              <w:rPr>
                <w:rFonts w:hint="eastAsia"/>
                <w:sz w:val="20"/>
                <w:szCs w:val="20"/>
              </w:rPr>
              <w:t xml:space="preserve">　　　　　</w:t>
            </w:r>
            <w:r w:rsidR="00492229">
              <w:rPr>
                <w:rFonts w:hint="eastAsia"/>
                <w:sz w:val="20"/>
                <w:szCs w:val="20"/>
              </w:rPr>
              <w:t xml:space="preserve">　　</w:t>
            </w:r>
            <w:r w:rsidR="00F67007">
              <w:rPr>
                <w:rFonts w:hint="eastAsia"/>
                <w:sz w:val="20"/>
                <w:szCs w:val="20"/>
              </w:rPr>
              <w:t xml:space="preserve">　</w:t>
            </w:r>
            <w:r w:rsidR="007A311C">
              <w:rPr>
                <w:rFonts w:hint="eastAsia"/>
                <w:sz w:val="20"/>
                <w:szCs w:val="20"/>
              </w:rPr>
              <w:t>（参照</w:t>
            </w:r>
            <w:r w:rsidR="00F67007">
              <w:rPr>
                <w:rFonts w:hint="eastAsia"/>
                <w:sz w:val="20"/>
                <w:szCs w:val="20"/>
              </w:rPr>
              <w:t>:</w:t>
            </w:r>
            <w:r w:rsidR="007A311C">
              <w:rPr>
                <w:rFonts w:hint="eastAsia"/>
                <w:sz w:val="20"/>
                <w:szCs w:val="20"/>
              </w:rPr>
              <w:t>57ページ）</w:t>
            </w:r>
          </w:p>
        </w:tc>
        <w:tc>
          <w:tcPr>
            <w:tcW w:w="1840" w:type="dxa"/>
            <w:shd w:val="clear" w:color="auto" w:fill="FFFFFF" w:themeFill="background1"/>
            <w:vAlign w:val="center"/>
          </w:tcPr>
          <w:p w:rsidR="006E72C2" w:rsidRPr="00651393" w:rsidRDefault="006E72C2" w:rsidP="00492229">
            <w:pPr>
              <w:jc w:val="center"/>
              <w:rPr>
                <w:sz w:val="24"/>
              </w:rPr>
            </w:pPr>
            <w:r>
              <w:rPr>
                <w:rFonts w:hint="eastAsia"/>
                <w:sz w:val="24"/>
              </w:rPr>
              <w:t>7</w:t>
            </w:r>
            <w:r w:rsidRPr="00651393">
              <w:rPr>
                <w:rFonts w:hint="eastAsia"/>
                <w:sz w:val="24"/>
              </w:rPr>
              <w:t>％</w:t>
            </w:r>
          </w:p>
        </w:tc>
        <w:tc>
          <w:tcPr>
            <w:tcW w:w="1934" w:type="dxa"/>
            <w:shd w:val="clear" w:color="auto" w:fill="FFFFFF" w:themeFill="background1"/>
            <w:vAlign w:val="center"/>
          </w:tcPr>
          <w:p w:rsidR="006E72C2" w:rsidRPr="00651393" w:rsidRDefault="007130AF" w:rsidP="00492229">
            <w:pPr>
              <w:jc w:val="center"/>
              <w:rPr>
                <w:sz w:val="24"/>
              </w:rPr>
            </w:pPr>
            <w:r>
              <w:rPr>
                <w:rFonts w:hint="eastAsia"/>
                <w:sz w:val="24"/>
              </w:rPr>
              <w:t>３</w:t>
            </w:r>
            <w:r w:rsidR="006E72C2">
              <w:rPr>
                <w:rFonts w:hint="eastAsia"/>
                <w:sz w:val="24"/>
              </w:rPr>
              <w:t>0</w:t>
            </w:r>
            <w:r w:rsidR="006E72C2" w:rsidRPr="00651393">
              <w:rPr>
                <w:rFonts w:hint="eastAsia"/>
                <w:sz w:val="24"/>
              </w:rPr>
              <w:t>％</w:t>
            </w:r>
          </w:p>
        </w:tc>
      </w:tr>
    </w:tbl>
    <w:p w:rsidR="00880FD6" w:rsidRPr="00651393" w:rsidRDefault="00880FD6" w:rsidP="00250987">
      <w:pPr>
        <w:autoSpaceDE w:val="0"/>
        <w:autoSpaceDN w:val="0"/>
        <w:adjustRightInd w:val="0"/>
        <w:ind w:left="491" w:hanging="281"/>
        <w:rPr>
          <w:rFonts w:hAnsi="ＭＳ Ｐ明朝" w:cs="ShinGoPro-Regular"/>
          <w:b/>
          <w:kern w:val="0"/>
          <w:sz w:val="28"/>
          <w:szCs w:val="28"/>
        </w:rPr>
        <w:sectPr w:rsidR="00880FD6" w:rsidRPr="00651393" w:rsidSect="00172A74">
          <w:footerReference w:type="default" r:id="rId75"/>
          <w:pgSz w:w="11906" w:h="16838"/>
          <w:pgMar w:top="1985" w:right="1701" w:bottom="1701" w:left="1701" w:header="851" w:footer="992" w:gutter="0"/>
          <w:pgNumType w:start="27"/>
          <w:cols w:space="425"/>
          <w:docGrid w:type="lines" w:linePitch="328"/>
        </w:sectPr>
      </w:pPr>
    </w:p>
    <w:p w:rsidR="00D37111" w:rsidRPr="00651393" w:rsidRDefault="00D37111" w:rsidP="00250987">
      <w:pPr>
        <w:autoSpaceDE w:val="0"/>
        <w:autoSpaceDN w:val="0"/>
        <w:adjustRightInd w:val="0"/>
        <w:ind w:left="491" w:hanging="281"/>
        <w:rPr>
          <w:rFonts w:hAnsi="ＭＳ Ｐ明朝" w:cs="ShinGoPro-Regular"/>
          <w:b/>
          <w:kern w:val="0"/>
          <w:sz w:val="28"/>
          <w:szCs w:val="28"/>
        </w:rPr>
      </w:pPr>
    </w:p>
    <w:p w:rsidR="00D37111" w:rsidRPr="00651393" w:rsidRDefault="00D37111" w:rsidP="00250987">
      <w:pPr>
        <w:autoSpaceDE w:val="0"/>
        <w:autoSpaceDN w:val="0"/>
        <w:adjustRightInd w:val="0"/>
        <w:ind w:left="491" w:hanging="281"/>
        <w:rPr>
          <w:rFonts w:hAnsi="ＭＳ Ｐ明朝" w:cs="ShinGoPro-Regular"/>
          <w:b/>
          <w:kern w:val="0"/>
          <w:sz w:val="28"/>
          <w:szCs w:val="28"/>
        </w:rPr>
      </w:pPr>
    </w:p>
    <w:p w:rsidR="00D37111" w:rsidRPr="00651393" w:rsidRDefault="00D37111" w:rsidP="00250987">
      <w:pPr>
        <w:autoSpaceDE w:val="0"/>
        <w:autoSpaceDN w:val="0"/>
        <w:adjustRightInd w:val="0"/>
        <w:ind w:left="491" w:hanging="281"/>
        <w:rPr>
          <w:rFonts w:hAnsi="ＭＳ Ｐ明朝" w:cs="ShinGoPro-Regular"/>
          <w:b/>
          <w:kern w:val="0"/>
          <w:sz w:val="28"/>
          <w:szCs w:val="28"/>
        </w:rPr>
      </w:pPr>
    </w:p>
    <w:p w:rsidR="00D37111" w:rsidRDefault="00D37111" w:rsidP="00250987">
      <w:pPr>
        <w:ind w:left="570" w:hanging="360"/>
        <w:rPr>
          <w:sz w:val="36"/>
          <w:szCs w:val="36"/>
        </w:rPr>
      </w:pPr>
    </w:p>
    <w:p w:rsidR="000B7D9C" w:rsidRDefault="000B7D9C" w:rsidP="00250987">
      <w:pPr>
        <w:ind w:left="570" w:hanging="360"/>
        <w:rPr>
          <w:sz w:val="36"/>
          <w:szCs w:val="36"/>
        </w:rPr>
      </w:pPr>
    </w:p>
    <w:p w:rsidR="000B7D9C" w:rsidRDefault="001C56CD" w:rsidP="00250987">
      <w:pPr>
        <w:ind w:left="570" w:hanging="360"/>
        <w:rPr>
          <w:sz w:val="36"/>
          <w:szCs w:val="36"/>
        </w:rPr>
      </w:pPr>
      <w:r>
        <w:rPr>
          <w:noProof/>
          <w:sz w:val="36"/>
          <w:szCs w:val="36"/>
        </w:rPr>
        <w:pict>
          <v:shape id="AutoShape 778" o:spid="_x0000_s1218" type="#_x0000_t98" style="position:absolute;left:0;text-align:left;margin-left:-.75pt;margin-top:6.55pt;width:414pt;height:90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ZgmAIAAEIFAAAOAAAAZHJzL2Uyb0RvYy54bWysVF2P1CAUfTfxPxDe3X6448w029lsdl1j&#10;suomo/GZAdqiFBCYaXd/vRdo66hvxj40cIFz7r3nwNX12Et04tYJrWpcXOQYcUU1E6qt8ZfP9682&#10;GDlPFCNSK17jJ+7w9e7li6vBVLzUnZaMWwQgylWDqXHnvamyzNGO98RdaMMVLDba9sTD1LYZs2QA&#10;9F5mZZ6/yQZtmbGacucgepcW8S7iNw2n/lPTOO6RrDHk5uPfxv8h/LPdFalaS0wn6JQG+YcseiIU&#10;kC5Qd8QTdLTiL6heUKudbvwF1X2mm0ZQHmuAaor8j2r2HTE81gLNcWZpk/t/sPTj6dEiwWpclhgp&#10;0oNGN0evIzVarzehQ4NxFWzcm0cbanTmQdPvDil92xHV8htr9dBxwiCvIuzPfjsQJg6OosPwQTPA&#10;J4AfmzU2tg+A0AY0Rk2eFk346BGF4KpcrTc5SEdhrSguX+cwCRykmo8b6/w7rnsUBtAabcWzVp7I&#10;PfRaykhFTg/OR4HYVCVh3zBqeglyn4hERblagKfNQDFDT9KyeyElstp/Fb6LLQoVx0U34ztkNDQi&#10;j+HoY34rLQKOGvuxjGF57KEVKQYuTsSkgjC4NYWh5iWfBSWW3bpEmHiKsG8is+1hobqP39SpcASq&#10;aeckpVAIlIPuXqbjyFEiObgg6Rd9HIsNVFKhocZbUCLVpKVY1tw5Z8Sa1XHn26w+KhbvWvDJ22ns&#10;iZBpDMlJNRkneCV5zo+HMXqz2JazDw+aPYGXQINoGHh6kuTPGA1wjWvsfhyJ5RjJ9wpkWF+W2xXc&#10;+zjZbLZgJHu+cDhbIIqCd0AlDM0Jw1ufXoqjsaLtgCdprXS4IY3ws9VTTlP6cFFTs9OjEl6C83nc&#10;9evp2/0EAAD//wMAUEsDBBQABgAIAAAAIQAPdlUM3gAAAAkBAAAPAAAAZHJzL2Rvd25yZXYueG1s&#10;TI/NTsMwEITvSLyDtUjcWidBlDbEqRASqviRgLYcuG3jJYkar6PYbcPbs5zguN+MZmeK5eg6daQh&#10;tJ4NpNMEFHHlbcu1ge3mYTIHFSKyxc4zGfimAMvy/KzA3PoTv9NxHWslIRxyNNDE2Odah6ohh2Hq&#10;e2LRvvzgMMo51NoOeJJw1+ksSWbaYcvyocGe7huq9uuDM/D4/OEDch/fNu2N3z9lq5fP15Uxlxfj&#10;3S2oSGP8M8NvfakOpXTa+QPboDoDk/RanMKvUlCiz7OZgJ2AhRBdFvr/gvIHAAD//wMAUEsBAi0A&#10;FAAGAAgAAAAhALaDOJL+AAAA4QEAABMAAAAAAAAAAAAAAAAAAAAAAFtDb250ZW50X1R5cGVzXS54&#10;bWxQSwECLQAUAAYACAAAACEAOP0h/9YAAACUAQAACwAAAAAAAAAAAAAAAAAvAQAAX3JlbHMvLnJl&#10;bHNQSwECLQAUAAYACAAAACEA2rrmYJgCAABCBQAADgAAAAAAAAAAAAAAAAAuAgAAZHJzL2Uyb0Rv&#10;Yy54bWxQSwECLQAUAAYACAAAACEAD3ZVDN4AAAAJAQAADwAAAAAAAAAAAAAAAADyBAAAZHJzL2Rv&#10;d25yZXYueG1sUEsFBgAAAAAEAAQA8wAAAP0FAAAAAA==&#10;" fillcolor="#c6d9f1 [671]">
            <v:fill rotate="t" focus="100%" type="gradient"/>
            <v:textbox inset="5.85pt,.7pt,5.85pt,.7pt">
              <w:txbxContent>
                <w:p w:rsidR="000C7E45" w:rsidRPr="00656D6F" w:rsidRDefault="000C7E45" w:rsidP="00F012B1">
                  <w:pPr>
                    <w:spacing w:beforeLines="50" w:line="240" w:lineRule="atLeast"/>
                    <w:ind w:left="730" w:hanging="520"/>
                    <w:jc w:val="center"/>
                    <w:rPr>
                      <w:rFonts w:ascii="ＭＳ ゴシック" w:eastAsia="ＭＳ ゴシック"/>
                      <w:sz w:val="52"/>
                      <w:szCs w:val="52"/>
                    </w:rPr>
                  </w:pPr>
                  <w:r>
                    <w:rPr>
                      <w:rFonts w:ascii="ＭＳ ゴシック" w:eastAsia="ＭＳ ゴシック" w:hint="eastAsia"/>
                      <w:sz w:val="52"/>
                      <w:szCs w:val="52"/>
                    </w:rPr>
                    <w:t>参　考　資　料</w:t>
                  </w:r>
                </w:p>
                <w:p w:rsidR="000C7E45" w:rsidRPr="00656D6F" w:rsidRDefault="000C7E45" w:rsidP="00F012B1">
                  <w:pPr>
                    <w:spacing w:beforeLines="50" w:line="240" w:lineRule="atLeast"/>
                    <w:ind w:left="420" w:hanging="210"/>
                    <w:jc w:val="center"/>
                  </w:pPr>
                </w:p>
              </w:txbxContent>
            </v:textbox>
          </v:shape>
        </w:pict>
      </w:r>
    </w:p>
    <w:p w:rsidR="000B7D9C" w:rsidRPr="00651393" w:rsidRDefault="000B7D9C" w:rsidP="00250987">
      <w:pPr>
        <w:ind w:left="570" w:hanging="360"/>
        <w:rPr>
          <w:sz w:val="36"/>
          <w:szCs w:val="36"/>
        </w:rPr>
      </w:pPr>
    </w:p>
    <w:p w:rsidR="00D37111" w:rsidRPr="00651393" w:rsidRDefault="00D37111" w:rsidP="00250987">
      <w:pPr>
        <w:ind w:left="570" w:hanging="360"/>
        <w:rPr>
          <w:sz w:val="36"/>
          <w:szCs w:val="36"/>
        </w:rPr>
      </w:pPr>
    </w:p>
    <w:p w:rsidR="00D37111" w:rsidRPr="00651393" w:rsidRDefault="00D37111" w:rsidP="00250987">
      <w:pPr>
        <w:ind w:left="420" w:hanging="210"/>
      </w:pPr>
    </w:p>
    <w:p w:rsidR="00D37111" w:rsidRPr="00651393" w:rsidRDefault="00D37111" w:rsidP="00250987">
      <w:pPr>
        <w:autoSpaceDE w:val="0"/>
        <w:autoSpaceDN w:val="0"/>
        <w:adjustRightInd w:val="0"/>
        <w:ind w:left="491" w:hanging="281"/>
        <w:rPr>
          <w:rFonts w:hAnsi="ＭＳ Ｐ明朝" w:cs="ShinGoPro-Regular"/>
          <w:b/>
          <w:kern w:val="0"/>
          <w:sz w:val="28"/>
          <w:szCs w:val="28"/>
        </w:rPr>
      </w:pPr>
    </w:p>
    <w:p w:rsidR="00D37111" w:rsidRPr="00651393" w:rsidRDefault="00D37111" w:rsidP="00250987">
      <w:pPr>
        <w:autoSpaceDE w:val="0"/>
        <w:autoSpaceDN w:val="0"/>
        <w:adjustRightInd w:val="0"/>
        <w:ind w:left="491" w:hanging="281"/>
        <w:rPr>
          <w:rFonts w:hAnsi="ＭＳ Ｐ明朝" w:cs="ShinGoPro-Regular"/>
          <w:b/>
          <w:kern w:val="0"/>
          <w:sz w:val="28"/>
          <w:szCs w:val="28"/>
        </w:rPr>
      </w:pPr>
    </w:p>
    <w:p w:rsidR="00D37111" w:rsidRPr="00651393" w:rsidRDefault="00D37111" w:rsidP="00250987">
      <w:pPr>
        <w:autoSpaceDE w:val="0"/>
        <w:autoSpaceDN w:val="0"/>
        <w:adjustRightInd w:val="0"/>
        <w:ind w:left="491" w:hanging="281"/>
        <w:rPr>
          <w:rFonts w:hAnsi="ＭＳ Ｐ明朝" w:cs="ShinGoPro-Regular"/>
          <w:b/>
          <w:kern w:val="0"/>
          <w:sz w:val="28"/>
          <w:szCs w:val="28"/>
        </w:rPr>
      </w:pPr>
    </w:p>
    <w:p w:rsidR="00D37111" w:rsidRPr="00651393" w:rsidRDefault="00D37111" w:rsidP="00250987">
      <w:pPr>
        <w:autoSpaceDE w:val="0"/>
        <w:autoSpaceDN w:val="0"/>
        <w:adjustRightInd w:val="0"/>
        <w:ind w:left="491" w:hanging="281"/>
        <w:rPr>
          <w:rFonts w:hAnsi="ＭＳ Ｐ明朝" w:cs="ShinGoPro-Regular"/>
          <w:b/>
          <w:kern w:val="0"/>
          <w:sz w:val="28"/>
          <w:szCs w:val="28"/>
        </w:rPr>
      </w:pPr>
    </w:p>
    <w:p w:rsidR="00D37111" w:rsidRPr="00651393" w:rsidRDefault="00D37111" w:rsidP="00250987">
      <w:pPr>
        <w:autoSpaceDE w:val="0"/>
        <w:autoSpaceDN w:val="0"/>
        <w:adjustRightInd w:val="0"/>
        <w:ind w:left="491" w:hanging="281"/>
        <w:rPr>
          <w:rFonts w:hAnsi="ＭＳ Ｐ明朝" w:cs="ShinGoPro-Regular"/>
          <w:b/>
          <w:kern w:val="0"/>
          <w:sz w:val="28"/>
          <w:szCs w:val="28"/>
        </w:rPr>
      </w:pPr>
    </w:p>
    <w:p w:rsidR="00D37111" w:rsidRPr="00651393" w:rsidRDefault="00D37111" w:rsidP="00250987">
      <w:pPr>
        <w:autoSpaceDE w:val="0"/>
        <w:autoSpaceDN w:val="0"/>
        <w:adjustRightInd w:val="0"/>
        <w:ind w:left="491" w:hanging="281"/>
        <w:rPr>
          <w:rFonts w:hAnsi="ＭＳ Ｐ明朝" w:cs="ShinGoPro-Regular"/>
          <w:b/>
          <w:kern w:val="0"/>
          <w:sz w:val="28"/>
          <w:szCs w:val="28"/>
        </w:rPr>
      </w:pPr>
    </w:p>
    <w:p w:rsidR="00D37111" w:rsidRPr="00651393" w:rsidRDefault="00D37111" w:rsidP="00250987">
      <w:pPr>
        <w:autoSpaceDE w:val="0"/>
        <w:autoSpaceDN w:val="0"/>
        <w:adjustRightInd w:val="0"/>
        <w:ind w:left="491" w:hanging="281"/>
        <w:rPr>
          <w:rFonts w:hAnsi="ＭＳ Ｐ明朝" w:cs="ShinGoPro-Regular"/>
          <w:b/>
          <w:kern w:val="0"/>
          <w:sz w:val="28"/>
          <w:szCs w:val="28"/>
        </w:rPr>
      </w:pPr>
    </w:p>
    <w:p w:rsidR="00D37111" w:rsidRPr="00651393" w:rsidRDefault="00D37111" w:rsidP="00250987">
      <w:pPr>
        <w:autoSpaceDE w:val="0"/>
        <w:autoSpaceDN w:val="0"/>
        <w:adjustRightInd w:val="0"/>
        <w:ind w:left="491" w:hanging="281"/>
        <w:rPr>
          <w:rFonts w:hAnsi="ＭＳ Ｐ明朝" w:cs="ShinGoPro-Regular"/>
          <w:b/>
          <w:kern w:val="0"/>
          <w:sz w:val="28"/>
          <w:szCs w:val="28"/>
        </w:rPr>
      </w:pPr>
    </w:p>
    <w:p w:rsidR="00D37111" w:rsidRPr="00651393" w:rsidRDefault="00D37111" w:rsidP="00250987">
      <w:pPr>
        <w:autoSpaceDE w:val="0"/>
        <w:autoSpaceDN w:val="0"/>
        <w:adjustRightInd w:val="0"/>
        <w:ind w:left="491" w:hanging="281"/>
        <w:rPr>
          <w:rFonts w:hAnsi="ＭＳ Ｐ明朝" w:cs="ShinGoPro-Regular"/>
          <w:b/>
          <w:kern w:val="0"/>
          <w:sz w:val="28"/>
          <w:szCs w:val="28"/>
        </w:rPr>
      </w:pPr>
    </w:p>
    <w:p w:rsidR="00D37111" w:rsidRPr="00651393" w:rsidRDefault="00D37111" w:rsidP="00250987">
      <w:pPr>
        <w:autoSpaceDE w:val="0"/>
        <w:autoSpaceDN w:val="0"/>
        <w:adjustRightInd w:val="0"/>
        <w:ind w:left="491" w:hanging="281"/>
        <w:rPr>
          <w:rFonts w:hAnsi="ＭＳ Ｐ明朝" w:cs="ShinGoPro-Regular"/>
          <w:b/>
          <w:kern w:val="0"/>
          <w:sz w:val="28"/>
          <w:szCs w:val="28"/>
        </w:rPr>
      </w:pPr>
    </w:p>
    <w:p w:rsidR="00D37111" w:rsidRPr="00651393" w:rsidRDefault="00D37111" w:rsidP="00250987">
      <w:pPr>
        <w:autoSpaceDE w:val="0"/>
        <w:autoSpaceDN w:val="0"/>
        <w:adjustRightInd w:val="0"/>
        <w:ind w:left="491" w:hanging="281"/>
        <w:rPr>
          <w:rFonts w:hAnsi="ＭＳ Ｐ明朝" w:cs="ShinGoPro-Regular"/>
          <w:b/>
          <w:kern w:val="0"/>
          <w:sz w:val="28"/>
          <w:szCs w:val="28"/>
        </w:rPr>
      </w:pPr>
    </w:p>
    <w:p w:rsidR="00D37111" w:rsidRPr="00D60136" w:rsidRDefault="00D60136" w:rsidP="00250987">
      <w:pPr>
        <w:autoSpaceDE w:val="0"/>
        <w:autoSpaceDN w:val="0"/>
        <w:adjustRightInd w:val="0"/>
        <w:ind w:left="491" w:hanging="281"/>
        <w:rPr>
          <w:rFonts w:hAnsi="ＭＳ Ｐ明朝" w:cs="ShinGoPro-Regular"/>
          <w:b/>
          <w:color w:val="FFFFFF" w:themeColor="background1"/>
          <w:kern w:val="0"/>
          <w:sz w:val="28"/>
          <w:szCs w:val="28"/>
        </w:rPr>
      </w:pPr>
      <w:r w:rsidRPr="00D60136">
        <w:rPr>
          <w:rFonts w:hAnsi="ＭＳ Ｐ明朝" w:cs="ShinGoPro-Regular" w:hint="eastAsia"/>
          <w:b/>
          <w:color w:val="FFFFFF" w:themeColor="background1"/>
          <w:kern w:val="0"/>
          <w:sz w:val="28"/>
          <w:szCs w:val="28"/>
        </w:rPr>
        <w:lastRenderedPageBreak/>
        <w:t>・</w:t>
      </w:r>
    </w:p>
    <w:p w:rsidR="00D37111" w:rsidRPr="00651393" w:rsidRDefault="00D37111" w:rsidP="00250987">
      <w:pPr>
        <w:autoSpaceDE w:val="0"/>
        <w:autoSpaceDN w:val="0"/>
        <w:adjustRightInd w:val="0"/>
        <w:ind w:left="491" w:hanging="281"/>
        <w:rPr>
          <w:rFonts w:hAnsi="ＭＳ Ｐ明朝" w:cs="ShinGoPro-Regular"/>
          <w:b/>
          <w:kern w:val="0"/>
          <w:sz w:val="28"/>
          <w:szCs w:val="28"/>
        </w:rPr>
      </w:pPr>
    </w:p>
    <w:p w:rsidR="00D37111" w:rsidRPr="00651393" w:rsidRDefault="00D37111" w:rsidP="00250987">
      <w:pPr>
        <w:autoSpaceDE w:val="0"/>
        <w:autoSpaceDN w:val="0"/>
        <w:adjustRightInd w:val="0"/>
        <w:ind w:left="491" w:hanging="281"/>
        <w:rPr>
          <w:rFonts w:hAnsi="ＭＳ Ｐ明朝" w:cs="ShinGoPro-Regular"/>
          <w:b/>
          <w:kern w:val="0"/>
          <w:sz w:val="28"/>
          <w:szCs w:val="28"/>
        </w:rPr>
      </w:pPr>
    </w:p>
    <w:p w:rsidR="00880FD6" w:rsidRPr="00651393" w:rsidRDefault="00880FD6" w:rsidP="00250987">
      <w:pPr>
        <w:autoSpaceDE w:val="0"/>
        <w:autoSpaceDN w:val="0"/>
        <w:adjustRightInd w:val="0"/>
        <w:ind w:left="491" w:hanging="281"/>
        <w:rPr>
          <w:rFonts w:hAnsi="ＭＳ Ｐ明朝" w:cs="ShinGoPro-Regular"/>
          <w:b/>
          <w:kern w:val="0"/>
          <w:sz w:val="28"/>
          <w:szCs w:val="28"/>
        </w:rPr>
      </w:pPr>
    </w:p>
    <w:p w:rsidR="00880FD6" w:rsidRPr="00651393" w:rsidRDefault="00880FD6" w:rsidP="00250987">
      <w:pPr>
        <w:autoSpaceDE w:val="0"/>
        <w:autoSpaceDN w:val="0"/>
        <w:adjustRightInd w:val="0"/>
        <w:ind w:left="491" w:hanging="281"/>
        <w:rPr>
          <w:rFonts w:hAnsi="ＭＳ Ｐ明朝" w:cs="ShinGoPro-Regular"/>
          <w:b/>
          <w:kern w:val="0"/>
          <w:sz w:val="28"/>
          <w:szCs w:val="28"/>
        </w:rPr>
      </w:pPr>
    </w:p>
    <w:p w:rsidR="00880FD6" w:rsidRPr="00651393" w:rsidRDefault="00880FD6" w:rsidP="00250987">
      <w:pPr>
        <w:autoSpaceDE w:val="0"/>
        <w:autoSpaceDN w:val="0"/>
        <w:adjustRightInd w:val="0"/>
        <w:ind w:left="491" w:hanging="281"/>
        <w:rPr>
          <w:rFonts w:hAnsi="ＭＳ Ｐ明朝" w:cs="ShinGoPro-Regular"/>
          <w:b/>
          <w:kern w:val="0"/>
          <w:sz w:val="28"/>
          <w:szCs w:val="28"/>
        </w:rPr>
      </w:pPr>
    </w:p>
    <w:p w:rsidR="00880FD6" w:rsidRPr="00651393" w:rsidRDefault="00880FD6" w:rsidP="00250987">
      <w:pPr>
        <w:autoSpaceDE w:val="0"/>
        <w:autoSpaceDN w:val="0"/>
        <w:adjustRightInd w:val="0"/>
        <w:ind w:left="491" w:hanging="281"/>
        <w:rPr>
          <w:rFonts w:hAnsi="ＭＳ Ｐ明朝" w:cs="ShinGoPro-Regular"/>
          <w:b/>
          <w:kern w:val="0"/>
          <w:sz w:val="28"/>
          <w:szCs w:val="28"/>
        </w:rPr>
      </w:pPr>
    </w:p>
    <w:p w:rsidR="00880FD6" w:rsidRPr="00651393" w:rsidRDefault="00880FD6" w:rsidP="00250987">
      <w:pPr>
        <w:autoSpaceDE w:val="0"/>
        <w:autoSpaceDN w:val="0"/>
        <w:adjustRightInd w:val="0"/>
        <w:ind w:left="491" w:hanging="281"/>
        <w:rPr>
          <w:rFonts w:hAnsi="ＭＳ Ｐ明朝" w:cs="ShinGoPro-Regular"/>
          <w:b/>
          <w:kern w:val="0"/>
          <w:sz w:val="28"/>
          <w:szCs w:val="28"/>
        </w:rPr>
      </w:pPr>
    </w:p>
    <w:p w:rsidR="00880FD6" w:rsidRPr="00651393" w:rsidRDefault="00880FD6" w:rsidP="00250987">
      <w:pPr>
        <w:autoSpaceDE w:val="0"/>
        <w:autoSpaceDN w:val="0"/>
        <w:adjustRightInd w:val="0"/>
        <w:ind w:left="491" w:hanging="281"/>
        <w:rPr>
          <w:rFonts w:hAnsi="ＭＳ Ｐ明朝" w:cs="ShinGoPro-Regular"/>
          <w:b/>
          <w:kern w:val="0"/>
          <w:sz w:val="28"/>
          <w:szCs w:val="28"/>
        </w:rPr>
      </w:pPr>
    </w:p>
    <w:p w:rsidR="00880FD6" w:rsidRPr="00651393" w:rsidRDefault="00880FD6" w:rsidP="00250987">
      <w:pPr>
        <w:autoSpaceDE w:val="0"/>
        <w:autoSpaceDN w:val="0"/>
        <w:adjustRightInd w:val="0"/>
        <w:ind w:left="491" w:hanging="281"/>
        <w:rPr>
          <w:rFonts w:hAnsi="ＭＳ Ｐ明朝" w:cs="ShinGoPro-Regular"/>
          <w:b/>
          <w:kern w:val="0"/>
          <w:sz w:val="28"/>
          <w:szCs w:val="28"/>
        </w:rPr>
      </w:pPr>
    </w:p>
    <w:p w:rsidR="00880FD6" w:rsidRPr="00651393" w:rsidRDefault="00880FD6" w:rsidP="00250987">
      <w:pPr>
        <w:autoSpaceDE w:val="0"/>
        <w:autoSpaceDN w:val="0"/>
        <w:adjustRightInd w:val="0"/>
        <w:ind w:left="491" w:hanging="281"/>
        <w:rPr>
          <w:rFonts w:hAnsi="ＭＳ Ｐ明朝" w:cs="ShinGoPro-Regular"/>
          <w:b/>
          <w:kern w:val="0"/>
          <w:sz w:val="28"/>
          <w:szCs w:val="28"/>
        </w:rPr>
      </w:pPr>
    </w:p>
    <w:p w:rsidR="00880FD6" w:rsidRPr="00651393" w:rsidRDefault="00880FD6" w:rsidP="00250987">
      <w:pPr>
        <w:autoSpaceDE w:val="0"/>
        <w:autoSpaceDN w:val="0"/>
        <w:adjustRightInd w:val="0"/>
        <w:ind w:left="491" w:hanging="281"/>
        <w:rPr>
          <w:rFonts w:hAnsi="ＭＳ Ｐ明朝" w:cs="ShinGoPro-Regular"/>
          <w:b/>
          <w:kern w:val="0"/>
          <w:sz w:val="28"/>
          <w:szCs w:val="28"/>
        </w:rPr>
      </w:pPr>
    </w:p>
    <w:p w:rsidR="00880FD6" w:rsidRPr="00651393" w:rsidRDefault="00880FD6" w:rsidP="00250987">
      <w:pPr>
        <w:autoSpaceDE w:val="0"/>
        <w:autoSpaceDN w:val="0"/>
        <w:adjustRightInd w:val="0"/>
        <w:ind w:left="491" w:hanging="281"/>
        <w:rPr>
          <w:rFonts w:hAnsi="ＭＳ Ｐ明朝" w:cs="ShinGoPro-Regular"/>
          <w:b/>
          <w:kern w:val="0"/>
          <w:sz w:val="28"/>
          <w:szCs w:val="28"/>
        </w:rPr>
      </w:pPr>
    </w:p>
    <w:p w:rsidR="00880FD6" w:rsidRPr="00651393" w:rsidRDefault="00880FD6" w:rsidP="00250987">
      <w:pPr>
        <w:autoSpaceDE w:val="0"/>
        <w:autoSpaceDN w:val="0"/>
        <w:adjustRightInd w:val="0"/>
        <w:ind w:left="491" w:hanging="281"/>
        <w:rPr>
          <w:rFonts w:hAnsi="ＭＳ Ｐ明朝" w:cs="ShinGoPro-Regular"/>
          <w:b/>
          <w:kern w:val="0"/>
          <w:sz w:val="28"/>
          <w:szCs w:val="28"/>
        </w:rPr>
      </w:pPr>
    </w:p>
    <w:p w:rsidR="00880FD6" w:rsidRPr="00651393" w:rsidRDefault="00880FD6" w:rsidP="00250987">
      <w:pPr>
        <w:autoSpaceDE w:val="0"/>
        <w:autoSpaceDN w:val="0"/>
        <w:adjustRightInd w:val="0"/>
        <w:ind w:left="491" w:hanging="281"/>
        <w:rPr>
          <w:rFonts w:hAnsi="ＭＳ Ｐ明朝" w:cs="ShinGoPro-Regular"/>
          <w:b/>
          <w:kern w:val="0"/>
          <w:sz w:val="28"/>
          <w:szCs w:val="28"/>
        </w:rPr>
      </w:pPr>
    </w:p>
    <w:p w:rsidR="00880FD6" w:rsidRPr="00651393" w:rsidRDefault="00880FD6" w:rsidP="00250987">
      <w:pPr>
        <w:autoSpaceDE w:val="0"/>
        <w:autoSpaceDN w:val="0"/>
        <w:adjustRightInd w:val="0"/>
        <w:ind w:left="491" w:hanging="281"/>
        <w:rPr>
          <w:rFonts w:hAnsi="ＭＳ Ｐ明朝" w:cs="ShinGoPro-Regular"/>
          <w:b/>
          <w:kern w:val="0"/>
          <w:sz w:val="28"/>
          <w:szCs w:val="28"/>
        </w:rPr>
      </w:pPr>
    </w:p>
    <w:p w:rsidR="00880FD6" w:rsidRPr="00651393" w:rsidRDefault="00880FD6" w:rsidP="00250987">
      <w:pPr>
        <w:autoSpaceDE w:val="0"/>
        <w:autoSpaceDN w:val="0"/>
        <w:adjustRightInd w:val="0"/>
        <w:ind w:left="491" w:hanging="281"/>
        <w:rPr>
          <w:rFonts w:hAnsi="ＭＳ Ｐ明朝" w:cs="ShinGoPro-Regular"/>
          <w:b/>
          <w:kern w:val="0"/>
          <w:sz w:val="28"/>
          <w:szCs w:val="28"/>
        </w:rPr>
      </w:pPr>
    </w:p>
    <w:p w:rsidR="00880FD6" w:rsidRPr="00651393" w:rsidRDefault="00880FD6" w:rsidP="00250987">
      <w:pPr>
        <w:autoSpaceDE w:val="0"/>
        <w:autoSpaceDN w:val="0"/>
        <w:adjustRightInd w:val="0"/>
        <w:ind w:left="491" w:hanging="281"/>
        <w:rPr>
          <w:rFonts w:hAnsi="ＭＳ Ｐ明朝" w:cs="ShinGoPro-Regular"/>
          <w:b/>
          <w:kern w:val="0"/>
          <w:sz w:val="28"/>
          <w:szCs w:val="28"/>
        </w:rPr>
      </w:pPr>
    </w:p>
    <w:p w:rsidR="00880FD6" w:rsidRPr="00651393" w:rsidRDefault="00880FD6" w:rsidP="00250987">
      <w:pPr>
        <w:autoSpaceDE w:val="0"/>
        <w:autoSpaceDN w:val="0"/>
        <w:adjustRightInd w:val="0"/>
        <w:ind w:left="491" w:hanging="281"/>
        <w:rPr>
          <w:rFonts w:hAnsi="ＭＳ Ｐ明朝" w:cs="ShinGoPro-Regular"/>
          <w:b/>
          <w:kern w:val="0"/>
          <w:sz w:val="28"/>
          <w:szCs w:val="28"/>
        </w:rPr>
      </w:pPr>
    </w:p>
    <w:p w:rsidR="00880FD6" w:rsidRPr="00651393" w:rsidRDefault="00880FD6" w:rsidP="00250987">
      <w:pPr>
        <w:autoSpaceDE w:val="0"/>
        <w:autoSpaceDN w:val="0"/>
        <w:adjustRightInd w:val="0"/>
        <w:ind w:left="491" w:hanging="281"/>
        <w:rPr>
          <w:rFonts w:hAnsi="ＭＳ Ｐ明朝" w:cs="ShinGoPro-Regular"/>
          <w:b/>
          <w:kern w:val="0"/>
          <w:sz w:val="28"/>
          <w:szCs w:val="28"/>
        </w:rPr>
      </w:pPr>
    </w:p>
    <w:p w:rsidR="00880FD6" w:rsidRPr="00651393" w:rsidRDefault="00880FD6" w:rsidP="00250987">
      <w:pPr>
        <w:autoSpaceDE w:val="0"/>
        <w:autoSpaceDN w:val="0"/>
        <w:adjustRightInd w:val="0"/>
        <w:ind w:left="491" w:hanging="281"/>
        <w:rPr>
          <w:rFonts w:hAnsi="ＭＳ Ｐ明朝" w:cs="ShinGoPro-Regular"/>
          <w:b/>
          <w:kern w:val="0"/>
          <w:sz w:val="28"/>
          <w:szCs w:val="28"/>
        </w:rPr>
        <w:sectPr w:rsidR="00880FD6" w:rsidRPr="00651393" w:rsidSect="00172A74">
          <w:headerReference w:type="default" r:id="rId76"/>
          <w:footerReference w:type="default" r:id="rId77"/>
          <w:footerReference w:type="first" r:id="rId78"/>
          <w:pgSz w:w="11906" w:h="16838"/>
          <w:pgMar w:top="1985" w:right="1701" w:bottom="1701" w:left="1701" w:header="851" w:footer="992" w:gutter="0"/>
          <w:pgNumType w:start="27"/>
          <w:cols w:space="425"/>
          <w:titlePg/>
          <w:docGrid w:type="lines" w:linePitch="328"/>
        </w:sectPr>
      </w:pPr>
    </w:p>
    <w:p w:rsidR="0003327D" w:rsidRDefault="001C56CD" w:rsidP="00250987">
      <w:pPr>
        <w:ind w:left="570" w:hanging="360"/>
        <w:rPr>
          <w:sz w:val="36"/>
          <w:szCs w:val="36"/>
        </w:rPr>
      </w:pPr>
      <w:r>
        <w:rPr>
          <w:noProof/>
          <w:sz w:val="36"/>
          <w:szCs w:val="36"/>
        </w:rPr>
        <w:lastRenderedPageBreak/>
        <w:pict>
          <v:shape id="AutoShape 771" o:spid="_x0000_s1219" type="#_x0000_t115" style="position:absolute;left:0;text-align:left;margin-left:0;margin-top:0;width:423pt;height:4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BIkpwIAAFgFAAAOAAAAZHJzL2Uyb0RvYy54bWysVMFu2zAMvQ/YPwi6r07SZUmMOkXRNsOA&#10;divWDjsrtmwLkyVNUuK0X78nyfHS7TbMB4MiRfLxkdTF5aGTZM+tE1oVdHo2oYSrUldCNQX99rR5&#10;t6TEeaYqJrXiBX3mjl6u37656E3OZ7rVsuKWIIhyeW8K2npv8ixzZcs75s604QrGWtuOeRxtk1WW&#10;9YjeyWw2mXzIem0rY3XJnYP2JhnpOsava176L3XtuCeyoMDm49/G/zb8s/UFyxvLTCvKAQb7BxQd&#10;EwpJx1A3zDOys+KvUJ0orXa69mel7jJd16LksQZUM538Uc1jywyPtYAcZ0aa3P8LW37eP1giqoLO&#10;QI9iHXp0tfM6piaLxTQw1BuX4+KjebChRmfudPnDEaWvW6YafmWt7lvOKuCK97NXDuHg4Eq2/b2u&#10;EJ8hfiTrUNsuBAQN5BB78jz2hB88KaGcny9m0wmwlbDNF9M5ZEDKWH70Ntb5j1x3JAgFraXugcv6&#10;+530otLlruPKx3xsf+d8cj46DT2rNkJKYrX/Lnwbaw+lRKODTxKI0ahwEtVxQPm1tGTPMFrbJt2W&#10;uw41Jh1Q40sTBj3mMOmP+McQsZrGnSYZfIPK2WY75tnc3k42m4GA4AIemiNCw3xLwq+gFoMfcdao&#10;60l/xTFsAMgLVIKlQcImDBK2IUkDPwiTolsWyQlQpCJ9QVfz2TxxoKUYba9ghjRjn9zptU547LsU&#10;XUGX4yWWh+m5VRVys9wzIZOM4qQCiuMEpUn0h+0hTux0dX6czq2unjFhaGAcIzxIEFptXyjpsdwF&#10;dT93zHJK5CeFHi7ez1Zz8BAPy+UKnNhTw/bEwFSJQAX1lCTx2uMEj52xommRJ7Ve6bA3tYgDFhAn&#10;TAN8rO+RzvDUhPfh9Bxv/X4Q178AAAD//wMAUEsDBBQABgAIAAAAIQA6Mrs02wAAAAQBAAAPAAAA&#10;ZHJzL2Rvd25yZXYueG1sTI9BS8NAEIXvQv/DMoVexO5aSmljNkWCniqisQeP2+yYBHdnQ3bTxn/v&#10;6EUvDx5veO+bfD95J844xC6QhtulAoFUB9tRo+H49nizBRGTIWtcINTwhRH2xewqN5kNF3rFc5Ua&#10;wSUUM6OhTanPpIx1i97EZeiROPsIgzeJ7dBIO5gLl3snV0ptpDcd8UJreixbrD+r0WsYXw4rt34+&#10;lu+9fEBqxur6aVdqvZhP93cgEk7p7xh+8BkdCmY6hZFsFE4DP5J+lbPtesP2pGGnFMgil//hi28A&#10;AAD//wMAUEsBAi0AFAAGAAgAAAAhALaDOJL+AAAA4QEAABMAAAAAAAAAAAAAAAAAAAAAAFtDb250&#10;ZW50X1R5cGVzXS54bWxQSwECLQAUAAYACAAAACEAOP0h/9YAAACUAQAACwAAAAAAAAAAAAAAAAAv&#10;AQAAX3JlbHMvLnJlbHNQSwECLQAUAAYACAAAACEAvWgSJKcCAABYBQAADgAAAAAAAAAAAAAAAAAu&#10;AgAAZHJzL2Uyb0RvYy54bWxQSwECLQAUAAYACAAAACEAOjK7NNsAAAAEAQAADwAAAAAAAAAAAAAA&#10;AAABBQAAZHJzL2Rvd25yZXYueG1sUEsFBgAAAAAEAAQA8wAAAAkGAAAAAA==&#10;" fillcolor="white [3212]">
            <v:fill color2="#fee0ff" rotate="t" focusposition=".5,.5" focussize="" focus="100%" type="gradientRadial">
              <o:fill v:ext="view" type="gradientCenter"/>
            </v:fill>
            <v:textbox inset="5.85pt,.7pt,5.85pt,.7pt">
              <w:txbxContent>
                <w:p w:rsidR="000C7E45" w:rsidRPr="00EC41EC" w:rsidRDefault="000C7E45" w:rsidP="00250987">
                  <w:pPr>
                    <w:ind w:left="650" w:hanging="440"/>
                    <w:rPr>
                      <w:rFonts w:ascii="ＭＳ ゴシック" w:eastAsia="ＭＳ ゴシック"/>
                      <w:sz w:val="44"/>
                      <w:szCs w:val="44"/>
                    </w:rPr>
                  </w:pPr>
                  <w:r>
                    <w:rPr>
                      <w:rFonts w:ascii="ＭＳ ゴシック" w:eastAsia="ＭＳ ゴシック" w:hint="eastAsia"/>
                      <w:sz w:val="44"/>
                      <w:szCs w:val="44"/>
                    </w:rPr>
                    <w:t>参考資料</w:t>
                  </w:r>
                </w:p>
              </w:txbxContent>
            </v:textbox>
          </v:shape>
        </w:pict>
      </w:r>
    </w:p>
    <w:p w:rsidR="0095140D" w:rsidRPr="00651393" w:rsidRDefault="0095140D" w:rsidP="00250987">
      <w:pPr>
        <w:ind w:left="570" w:hanging="360"/>
        <w:rPr>
          <w:sz w:val="36"/>
          <w:szCs w:val="36"/>
        </w:rPr>
      </w:pPr>
    </w:p>
    <w:p w:rsidR="00B61687" w:rsidRPr="00651393" w:rsidRDefault="00B61687" w:rsidP="00250987">
      <w:pPr>
        <w:ind w:left="410" w:hanging="200"/>
        <w:rPr>
          <w:sz w:val="20"/>
          <w:szCs w:val="20"/>
        </w:rPr>
      </w:pPr>
    </w:p>
    <w:p w:rsidR="0003327D" w:rsidRPr="00651393" w:rsidRDefault="0095140D" w:rsidP="00250987">
      <w:pPr>
        <w:ind w:left="490" w:hanging="280"/>
        <w:rPr>
          <w:sz w:val="28"/>
          <w:szCs w:val="28"/>
        </w:rPr>
      </w:pPr>
      <w:r w:rsidRPr="00B3286B">
        <w:rPr>
          <w:rFonts w:hint="eastAsia"/>
          <w:sz w:val="28"/>
          <w:szCs w:val="28"/>
        </w:rPr>
        <w:t>1</w:t>
      </w:r>
      <w:r w:rsidR="0003327D" w:rsidRPr="00B3286B">
        <w:rPr>
          <w:rFonts w:hint="eastAsia"/>
          <w:sz w:val="28"/>
          <w:szCs w:val="28"/>
        </w:rPr>
        <w:t>．</w:t>
      </w:r>
      <w:r w:rsidR="0003327D" w:rsidRPr="00B3286B">
        <w:rPr>
          <w:rFonts w:hint="eastAsia"/>
          <w:spacing w:val="7"/>
          <w:w w:val="86"/>
          <w:kern w:val="0"/>
          <w:sz w:val="28"/>
          <w:szCs w:val="28"/>
          <w:fitText w:val="5094" w:id="840066816"/>
        </w:rPr>
        <w:t>さかい男女共同参画プラン策定委員会設置要</w:t>
      </w:r>
      <w:r w:rsidR="007002B9" w:rsidRPr="00B3286B">
        <w:rPr>
          <w:rFonts w:hint="eastAsia"/>
          <w:kern w:val="0"/>
          <w:sz w:val="28"/>
          <w:szCs w:val="28"/>
        </w:rPr>
        <w:t>綱</w:t>
      </w:r>
      <w:r w:rsidR="004F6AE8" w:rsidRPr="00B3286B">
        <w:rPr>
          <w:rFonts w:hint="eastAsia"/>
          <w:kern w:val="0"/>
          <w:sz w:val="28"/>
          <w:szCs w:val="28"/>
        </w:rPr>
        <w:t xml:space="preserve">　　　　　　　　　　　　</w:t>
      </w:r>
      <w:r w:rsidR="0003327D" w:rsidRPr="00651393">
        <w:rPr>
          <w:rFonts w:hint="eastAsia"/>
          <w:sz w:val="28"/>
          <w:szCs w:val="28"/>
        </w:rPr>
        <w:t xml:space="preserve">　　　　　　　</w:t>
      </w:r>
      <w:r w:rsidR="00033306" w:rsidRPr="00651393">
        <w:rPr>
          <w:rFonts w:hint="eastAsia"/>
          <w:sz w:val="28"/>
          <w:szCs w:val="28"/>
        </w:rPr>
        <w:t xml:space="preserve">　　</w:t>
      </w:r>
      <w:r w:rsidR="0003327D" w:rsidRPr="00651393">
        <w:rPr>
          <w:rFonts w:hint="eastAsia"/>
          <w:sz w:val="28"/>
          <w:szCs w:val="28"/>
        </w:rPr>
        <w:t xml:space="preserve">　</w:t>
      </w:r>
    </w:p>
    <w:p w:rsidR="0090147A" w:rsidRPr="00651393" w:rsidRDefault="0003327D" w:rsidP="00250987">
      <w:pPr>
        <w:ind w:left="410" w:hanging="200"/>
        <w:outlineLvl w:val="0"/>
        <w:rPr>
          <w:sz w:val="20"/>
          <w:szCs w:val="20"/>
        </w:rPr>
      </w:pPr>
      <w:r w:rsidRPr="00651393">
        <w:rPr>
          <w:rFonts w:hint="eastAsia"/>
          <w:sz w:val="20"/>
          <w:szCs w:val="20"/>
        </w:rPr>
        <w:t>（設　　置）</w:t>
      </w:r>
    </w:p>
    <w:p w:rsidR="0090147A" w:rsidRPr="0090147A" w:rsidRDefault="0003327D" w:rsidP="00250987">
      <w:pPr>
        <w:pStyle w:val="aa"/>
        <w:numPr>
          <w:ilvl w:val="0"/>
          <w:numId w:val="3"/>
        </w:numPr>
        <w:ind w:leftChars="0" w:left="200" w:hanging="200"/>
        <w:jc w:val="left"/>
        <w:rPr>
          <w:sz w:val="20"/>
          <w:szCs w:val="20"/>
        </w:rPr>
      </w:pPr>
      <w:r w:rsidRPr="0090147A">
        <w:rPr>
          <w:rFonts w:hint="eastAsia"/>
          <w:sz w:val="20"/>
          <w:szCs w:val="20"/>
        </w:rPr>
        <w:t>境町における望ましい男女共同参画社会の形成を目指し、男女共同参画プランを円滑に策定するため、さかい男女共同参画プラン策定委員会（以下「策定委員会」という。）を置く。</w:t>
      </w:r>
    </w:p>
    <w:p w:rsidR="0003327D" w:rsidRPr="0090147A" w:rsidRDefault="0003327D" w:rsidP="00250987">
      <w:pPr>
        <w:ind w:left="410" w:hanging="200"/>
        <w:jc w:val="left"/>
        <w:rPr>
          <w:sz w:val="20"/>
          <w:szCs w:val="20"/>
        </w:rPr>
      </w:pPr>
      <w:r w:rsidRPr="0090147A">
        <w:rPr>
          <w:rFonts w:hint="eastAsia"/>
          <w:sz w:val="20"/>
          <w:szCs w:val="20"/>
        </w:rPr>
        <w:t>（所掌事項）</w:t>
      </w:r>
    </w:p>
    <w:p w:rsidR="0003327D" w:rsidRPr="00651393" w:rsidRDefault="0003327D" w:rsidP="00250987">
      <w:pPr>
        <w:ind w:left="410" w:hanging="200"/>
        <w:jc w:val="left"/>
        <w:rPr>
          <w:sz w:val="20"/>
          <w:szCs w:val="20"/>
        </w:rPr>
      </w:pPr>
      <w:r w:rsidRPr="00651393">
        <w:rPr>
          <w:rFonts w:hint="eastAsia"/>
          <w:sz w:val="20"/>
          <w:szCs w:val="20"/>
        </w:rPr>
        <w:t>第２条　策定委員会は、さかい男女共同参画プランの策定を行う。</w:t>
      </w:r>
    </w:p>
    <w:p w:rsidR="0003327D" w:rsidRPr="00651393" w:rsidRDefault="0003327D" w:rsidP="00250987">
      <w:pPr>
        <w:ind w:left="410" w:hanging="200"/>
        <w:rPr>
          <w:sz w:val="20"/>
          <w:szCs w:val="20"/>
        </w:rPr>
      </w:pPr>
      <w:r w:rsidRPr="00651393">
        <w:rPr>
          <w:rFonts w:hint="eastAsia"/>
          <w:sz w:val="20"/>
          <w:szCs w:val="20"/>
        </w:rPr>
        <w:t xml:space="preserve">　（委　　員）</w:t>
      </w:r>
    </w:p>
    <w:p w:rsidR="0003327D" w:rsidRPr="00651393" w:rsidRDefault="0003327D" w:rsidP="00250987">
      <w:pPr>
        <w:ind w:left="200" w:hangingChars="100" w:hanging="200"/>
        <w:rPr>
          <w:sz w:val="20"/>
          <w:szCs w:val="20"/>
        </w:rPr>
      </w:pPr>
      <w:r w:rsidRPr="00651393">
        <w:rPr>
          <w:rFonts w:hint="eastAsia"/>
          <w:sz w:val="20"/>
          <w:szCs w:val="20"/>
        </w:rPr>
        <w:t>第３条　策定委員会は、委員２０名以内を持って組織する。</w:t>
      </w:r>
    </w:p>
    <w:p w:rsidR="0003327D" w:rsidRPr="00651393" w:rsidRDefault="0003327D" w:rsidP="0095140D">
      <w:pPr>
        <w:ind w:leftChars="114" w:left="839" w:hangingChars="300" w:hanging="600"/>
        <w:rPr>
          <w:sz w:val="20"/>
          <w:szCs w:val="20"/>
        </w:rPr>
      </w:pPr>
      <w:r w:rsidRPr="00651393">
        <w:rPr>
          <w:rFonts w:hint="eastAsia"/>
          <w:sz w:val="20"/>
          <w:szCs w:val="20"/>
        </w:rPr>
        <w:t>２　　委員は、町民の代表、学識経験者及び行政関係者のうちから、町長が委嘱及び任命する。</w:t>
      </w:r>
    </w:p>
    <w:p w:rsidR="0003327D" w:rsidRPr="00651393" w:rsidRDefault="0003327D" w:rsidP="0003327D">
      <w:pPr>
        <w:ind w:leftChars="143" w:left="400" w:hangingChars="50" w:hanging="100"/>
        <w:rPr>
          <w:sz w:val="20"/>
          <w:szCs w:val="20"/>
        </w:rPr>
      </w:pPr>
      <w:r w:rsidRPr="00651393">
        <w:rPr>
          <w:rFonts w:hint="eastAsia"/>
          <w:sz w:val="20"/>
          <w:szCs w:val="20"/>
        </w:rPr>
        <w:t>３　　委員の任期は、さかい男女共同参画プラン策定終了時までとする。</w:t>
      </w:r>
    </w:p>
    <w:p w:rsidR="0003327D" w:rsidRPr="00651393" w:rsidRDefault="0003327D" w:rsidP="00250987">
      <w:pPr>
        <w:ind w:left="410" w:hanging="200"/>
        <w:rPr>
          <w:sz w:val="20"/>
          <w:szCs w:val="20"/>
        </w:rPr>
      </w:pPr>
      <w:r w:rsidRPr="00651393">
        <w:rPr>
          <w:rFonts w:hint="eastAsia"/>
          <w:sz w:val="20"/>
          <w:szCs w:val="20"/>
        </w:rPr>
        <w:t>（委員長及び副委員長）</w:t>
      </w:r>
    </w:p>
    <w:p w:rsidR="0003327D" w:rsidRPr="00651393" w:rsidRDefault="0003327D" w:rsidP="00250987">
      <w:pPr>
        <w:ind w:left="200" w:hangingChars="100" w:hanging="200"/>
        <w:rPr>
          <w:sz w:val="20"/>
          <w:szCs w:val="20"/>
        </w:rPr>
      </w:pPr>
      <w:r w:rsidRPr="00651393">
        <w:rPr>
          <w:rFonts w:hint="eastAsia"/>
          <w:sz w:val="20"/>
          <w:szCs w:val="20"/>
        </w:rPr>
        <w:t>第４条　策定委員会に委員長及び副委員長を置く。</w:t>
      </w:r>
    </w:p>
    <w:p w:rsidR="0003327D" w:rsidRPr="00651393" w:rsidRDefault="0003327D" w:rsidP="00250987">
      <w:pPr>
        <w:ind w:leftChars="111" w:left="433" w:hanging="200"/>
        <w:rPr>
          <w:sz w:val="20"/>
          <w:szCs w:val="20"/>
        </w:rPr>
      </w:pPr>
      <w:r w:rsidRPr="00651393">
        <w:rPr>
          <w:rFonts w:hint="eastAsia"/>
          <w:sz w:val="20"/>
          <w:szCs w:val="20"/>
        </w:rPr>
        <w:t>２  　 委員長及び副委員長は、委員相互の互選によりこれを定める。</w:t>
      </w:r>
    </w:p>
    <w:p w:rsidR="0003327D" w:rsidRPr="00651393" w:rsidRDefault="0003327D" w:rsidP="00250987">
      <w:pPr>
        <w:ind w:leftChars="111" w:left="433" w:hanging="200"/>
        <w:rPr>
          <w:sz w:val="20"/>
          <w:szCs w:val="20"/>
        </w:rPr>
      </w:pPr>
      <w:r w:rsidRPr="00651393">
        <w:rPr>
          <w:rFonts w:hint="eastAsia"/>
          <w:sz w:val="20"/>
          <w:szCs w:val="20"/>
        </w:rPr>
        <w:t>３   　委員長は、会を総理し委員会を代表する。</w:t>
      </w:r>
    </w:p>
    <w:p w:rsidR="0003327D" w:rsidRPr="00651393" w:rsidRDefault="0003327D" w:rsidP="0003327D">
      <w:pPr>
        <w:ind w:leftChars="114" w:left="389" w:hangingChars="75" w:hanging="150"/>
        <w:rPr>
          <w:sz w:val="20"/>
          <w:szCs w:val="20"/>
        </w:rPr>
      </w:pPr>
      <w:r w:rsidRPr="00651393">
        <w:rPr>
          <w:rFonts w:hint="eastAsia"/>
          <w:sz w:val="20"/>
          <w:szCs w:val="20"/>
        </w:rPr>
        <w:t>４　   副委員長は、委員長を補佐し、委員長に事故等あるときは、その職務を代表する。</w:t>
      </w:r>
    </w:p>
    <w:p w:rsidR="0003327D" w:rsidRPr="00651393" w:rsidRDefault="0003327D" w:rsidP="00250987">
      <w:pPr>
        <w:ind w:left="410" w:hanging="200"/>
        <w:rPr>
          <w:sz w:val="20"/>
          <w:szCs w:val="20"/>
        </w:rPr>
      </w:pPr>
      <w:r w:rsidRPr="00651393">
        <w:rPr>
          <w:rFonts w:hint="eastAsia"/>
          <w:sz w:val="20"/>
          <w:szCs w:val="20"/>
        </w:rPr>
        <w:t>（会　　議）</w:t>
      </w:r>
    </w:p>
    <w:p w:rsidR="0003327D" w:rsidRPr="00651393" w:rsidRDefault="0003327D" w:rsidP="00250987">
      <w:pPr>
        <w:ind w:left="200" w:hangingChars="100" w:hanging="200"/>
        <w:rPr>
          <w:sz w:val="20"/>
          <w:szCs w:val="20"/>
        </w:rPr>
      </w:pPr>
      <w:r w:rsidRPr="00651393">
        <w:rPr>
          <w:rFonts w:hint="eastAsia"/>
          <w:sz w:val="20"/>
          <w:szCs w:val="20"/>
        </w:rPr>
        <w:t>第５条　策定委員会の会議は、必要に応じて委員長が招集し、委員長が議長となる。</w:t>
      </w:r>
    </w:p>
    <w:p w:rsidR="0003327D" w:rsidRPr="00651393" w:rsidRDefault="0003327D" w:rsidP="00250987">
      <w:pPr>
        <w:ind w:leftChars="139" w:left="492" w:hanging="200"/>
        <w:rPr>
          <w:sz w:val="20"/>
          <w:szCs w:val="20"/>
        </w:rPr>
      </w:pPr>
      <w:r w:rsidRPr="00651393">
        <w:rPr>
          <w:rFonts w:hint="eastAsia"/>
          <w:sz w:val="20"/>
          <w:szCs w:val="20"/>
        </w:rPr>
        <w:t>２　  　委員長は、必要に応じ関係者の出席を求め、意見または説明を聴くことができる。</w:t>
      </w:r>
    </w:p>
    <w:p w:rsidR="0003327D" w:rsidRPr="00651393" w:rsidRDefault="0003327D" w:rsidP="00250987">
      <w:pPr>
        <w:ind w:left="210" w:firstLineChars="100" w:firstLine="200"/>
        <w:outlineLvl w:val="0"/>
        <w:rPr>
          <w:sz w:val="20"/>
          <w:szCs w:val="20"/>
        </w:rPr>
      </w:pPr>
      <w:r w:rsidRPr="00651393">
        <w:rPr>
          <w:rFonts w:hint="eastAsia"/>
          <w:sz w:val="20"/>
          <w:szCs w:val="20"/>
        </w:rPr>
        <w:t>（男女共同参画プランワーキング委員会）</w:t>
      </w:r>
    </w:p>
    <w:p w:rsidR="0003327D" w:rsidRPr="00651393" w:rsidRDefault="0003327D" w:rsidP="00250987">
      <w:pPr>
        <w:ind w:left="350" w:hangingChars="175" w:hanging="350"/>
        <w:rPr>
          <w:sz w:val="20"/>
          <w:szCs w:val="20"/>
        </w:rPr>
      </w:pPr>
      <w:r w:rsidRPr="00651393">
        <w:rPr>
          <w:rFonts w:hint="eastAsia"/>
          <w:sz w:val="20"/>
          <w:szCs w:val="20"/>
        </w:rPr>
        <w:t>第６条　策定委員会の下に、事務の調査及び研究を行うため男女共同参画プランワーキング委員会を設置する。</w:t>
      </w:r>
    </w:p>
    <w:p w:rsidR="0003327D" w:rsidRPr="00651393" w:rsidRDefault="0003327D" w:rsidP="00250987">
      <w:pPr>
        <w:ind w:leftChars="114" w:left="439" w:hanging="200"/>
        <w:rPr>
          <w:sz w:val="20"/>
          <w:szCs w:val="20"/>
        </w:rPr>
      </w:pPr>
      <w:r w:rsidRPr="00651393">
        <w:rPr>
          <w:rFonts w:hint="eastAsia"/>
          <w:sz w:val="20"/>
          <w:szCs w:val="20"/>
        </w:rPr>
        <w:t>２　　ワーキング委員会の設置及び運営に関し必要な事項は、別に定める。</w:t>
      </w:r>
    </w:p>
    <w:p w:rsidR="0003327D" w:rsidRPr="00651393" w:rsidRDefault="0003327D" w:rsidP="00250987">
      <w:pPr>
        <w:ind w:left="210" w:firstLineChars="100" w:firstLine="200"/>
        <w:rPr>
          <w:sz w:val="20"/>
          <w:szCs w:val="20"/>
        </w:rPr>
      </w:pPr>
      <w:r w:rsidRPr="00651393">
        <w:rPr>
          <w:rFonts w:hint="eastAsia"/>
          <w:sz w:val="20"/>
          <w:szCs w:val="20"/>
        </w:rPr>
        <w:t>（庶　　務）</w:t>
      </w:r>
    </w:p>
    <w:p w:rsidR="0003327D" w:rsidRPr="00651393" w:rsidRDefault="0003327D" w:rsidP="00250987">
      <w:pPr>
        <w:ind w:left="200" w:hangingChars="100" w:hanging="200"/>
        <w:jc w:val="left"/>
        <w:rPr>
          <w:sz w:val="20"/>
          <w:szCs w:val="20"/>
        </w:rPr>
      </w:pPr>
      <w:r w:rsidRPr="00651393">
        <w:rPr>
          <w:rFonts w:hint="eastAsia"/>
          <w:sz w:val="20"/>
          <w:szCs w:val="20"/>
        </w:rPr>
        <w:t>第７条　委員会の庶務は、</w:t>
      </w:r>
      <w:r w:rsidR="00161C4A" w:rsidRPr="00651393">
        <w:rPr>
          <w:rFonts w:hint="eastAsia"/>
          <w:sz w:val="20"/>
          <w:szCs w:val="20"/>
        </w:rPr>
        <w:t>総務部</w:t>
      </w:r>
      <w:r w:rsidRPr="00651393">
        <w:rPr>
          <w:rFonts w:hint="eastAsia"/>
          <w:sz w:val="20"/>
          <w:szCs w:val="20"/>
        </w:rPr>
        <w:t>人権・男女共同推進室において処理する。</w:t>
      </w:r>
    </w:p>
    <w:p w:rsidR="0003327D" w:rsidRPr="00651393" w:rsidRDefault="0003327D" w:rsidP="00250987">
      <w:pPr>
        <w:ind w:left="410" w:hanging="200"/>
        <w:rPr>
          <w:sz w:val="20"/>
          <w:szCs w:val="20"/>
        </w:rPr>
      </w:pPr>
      <w:r w:rsidRPr="00651393">
        <w:rPr>
          <w:rFonts w:hint="eastAsia"/>
          <w:sz w:val="20"/>
          <w:szCs w:val="20"/>
        </w:rPr>
        <w:t>（その他）</w:t>
      </w:r>
    </w:p>
    <w:p w:rsidR="0003327D" w:rsidRPr="00651393" w:rsidRDefault="0090147A" w:rsidP="00250987">
      <w:pPr>
        <w:ind w:left="410" w:hanging="200"/>
        <w:rPr>
          <w:sz w:val="20"/>
          <w:szCs w:val="20"/>
        </w:rPr>
      </w:pPr>
      <w:r>
        <w:rPr>
          <w:rFonts w:hint="eastAsia"/>
          <w:sz w:val="20"/>
          <w:szCs w:val="20"/>
        </w:rPr>
        <w:t>第</w:t>
      </w:r>
      <w:r w:rsidR="0003327D" w:rsidRPr="00651393">
        <w:rPr>
          <w:rFonts w:hint="eastAsia"/>
          <w:sz w:val="20"/>
          <w:szCs w:val="20"/>
        </w:rPr>
        <w:t>８条　この要綱に定めるもののほか、委員会に関し必要な事項は、別に定める。</w:t>
      </w:r>
    </w:p>
    <w:p w:rsidR="0003327D" w:rsidRPr="00651393" w:rsidRDefault="0003327D" w:rsidP="00250987">
      <w:pPr>
        <w:ind w:left="210" w:firstLineChars="100" w:firstLine="200"/>
        <w:rPr>
          <w:sz w:val="20"/>
          <w:szCs w:val="20"/>
        </w:rPr>
      </w:pPr>
      <w:r w:rsidRPr="00651393">
        <w:rPr>
          <w:rFonts w:hint="eastAsia"/>
          <w:sz w:val="20"/>
          <w:szCs w:val="20"/>
        </w:rPr>
        <w:t>付則</w:t>
      </w:r>
    </w:p>
    <w:p w:rsidR="0003327D" w:rsidRPr="00651393" w:rsidRDefault="0003327D" w:rsidP="00250987">
      <w:pPr>
        <w:ind w:left="410" w:hanging="200"/>
        <w:rPr>
          <w:sz w:val="20"/>
          <w:szCs w:val="20"/>
        </w:rPr>
      </w:pPr>
      <w:r w:rsidRPr="00651393">
        <w:rPr>
          <w:rFonts w:hint="eastAsia"/>
          <w:sz w:val="20"/>
          <w:szCs w:val="20"/>
        </w:rPr>
        <w:t xml:space="preserve">この要綱は、平成１５年６月１日から施行する。　</w:t>
      </w:r>
    </w:p>
    <w:p w:rsidR="0003327D" w:rsidRDefault="0003327D" w:rsidP="00250987">
      <w:pPr>
        <w:ind w:left="410" w:hanging="200"/>
        <w:rPr>
          <w:sz w:val="20"/>
          <w:szCs w:val="20"/>
        </w:rPr>
      </w:pPr>
      <w:r w:rsidRPr="00651393">
        <w:rPr>
          <w:rFonts w:hint="eastAsia"/>
          <w:sz w:val="20"/>
          <w:szCs w:val="20"/>
        </w:rPr>
        <w:t>この要綱は、平成27年4月１日から施行する。</w:t>
      </w:r>
    </w:p>
    <w:p w:rsidR="0090147A" w:rsidRDefault="0090147A" w:rsidP="00250987">
      <w:pPr>
        <w:ind w:left="410" w:hanging="200"/>
        <w:rPr>
          <w:sz w:val="20"/>
          <w:szCs w:val="20"/>
        </w:rPr>
      </w:pPr>
    </w:p>
    <w:p w:rsidR="0090147A" w:rsidRPr="00651393" w:rsidRDefault="0090147A" w:rsidP="00250987">
      <w:pPr>
        <w:ind w:left="410" w:hanging="200"/>
        <w:rPr>
          <w:sz w:val="20"/>
          <w:szCs w:val="20"/>
        </w:rPr>
      </w:pPr>
    </w:p>
    <w:p w:rsidR="0003327D" w:rsidRPr="00651393" w:rsidRDefault="00B9715B" w:rsidP="00250987">
      <w:pPr>
        <w:ind w:left="490" w:hanging="280"/>
        <w:rPr>
          <w:sz w:val="28"/>
          <w:szCs w:val="28"/>
        </w:rPr>
      </w:pPr>
      <w:r w:rsidRPr="00B3286B">
        <w:rPr>
          <w:rFonts w:hint="eastAsia"/>
          <w:sz w:val="28"/>
          <w:szCs w:val="28"/>
        </w:rPr>
        <w:lastRenderedPageBreak/>
        <w:t>2</w:t>
      </w:r>
      <w:r w:rsidR="0003327D" w:rsidRPr="00B3286B">
        <w:rPr>
          <w:rFonts w:hint="eastAsia"/>
          <w:sz w:val="28"/>
          <w:szCs w:val="28"/>
        </w:rPr>
        <w:t>．</w:t>
      </w:r>
      <w:r w:rsidR="0003327D" w:rsidRPr="00EF614F">
        <w:rPr>
          <w:rFonts w:hint="eastAsia"/>
          <w:spacing w:val="2"/>
          <w:w w:val="86"/>
          <w:kern w:val="0"/>
          <w:sz w:val="28"/>
          <w:szCs w:val="28"/>
          <w:fitText w:val="5094" w:id="840066817"/>
        </w:rPr>
        <w:t>さかい男女共同参画プラン策定委員会委員名</w:t>
      </w:r>
      <w:r w:rsidR="0003327D" w:rsidRPr="00EF614F">
        <w:rPr>
          <w:rFonts w:hint="eastAsia"/>
          <w:spacing w:val="-19"/>
          <w:w w:val="86"/>
          <w:kern w:val="0"/>
          <w:sz w:val="28"/>
          <w:szCs w:val="28"/>
          <w:fitText w:val="5094" w:id="840066817"/>
        </w:rPr>
        <w:t>簿</w:t>
      </w:r>
      <w:r w:rsidR="004F6AE8" w:rsidRPr="00B3286B">
        <w:rPr>
          <w:rFonts w:hint="eastAsia"/>
          <w:kern w:val="0"/>
          <w:sz w:val="28"/>
          <w:szCs w:val="28"/>
        </w:rPr>
        <w:t xml:space="preserve">　　　　　　　　　　　</w:t>
      </w:r>
      <w:r w:rsidR="0003327D" w:rsidRPr="00651393">
        <w:rPr>
          <w:rFonts w:hint="eastAsia"/>
          <w:sz w:val="28"/>
          <w:szCs w:val="28"/>
        </w:rPr>
        <w:t xml:space="preserve">　　　　　　　　　　</w:t>
      </w:r>
    </w:p>
    <w:p w:rsidR="0003327D" w:rsidRDefault="0003327D" w:rsidP="00250987">
      <w:pPr>
        <w:ind w:left="450" w:hanging="240"/>
        <w:jc w:val="right"/>
        <w:outlineLvl w:val="0"/>
        <w:rPr>
          <w:sz w:val="24"/>
          <w:szCs w:val="28"/>
        </w:rPr>
      </w:pPr>
      <w:r w:rsidRPr="00651393">
        <w:rPr>
          <w:rFonts w:hint="eastAsia"/>
          <w:sz w:val="24"/>
          <w:szCs w:val="28"/>
        </w:rPr>
        <w:t>（敬称略）</w:t>
      </w:r>
    </w:p>
    <w:bookmarkStart w:id="1" w:name="_MON_1502801616"/>
    <w:bookmarkEnd w:id="1"/>
    <w:p w:rsidR="0003327D" w:rsidRPr="00651393" w:rsidRDefault="00AF4C95" w:rsidP="00250987">
      <w:pPr>
        <w:ind w:left="450" w:hanging="240"/>
        <w:rPr>
          <w:sz w:val="24"/>
          <w:szCs w:val="28"/>
        </w:rPr>
      </w:pPr>
      <w:r w:rsidRPr="00651393">
        <w:rPr>
          <w:rFonts w:hint="eastAsia"/>
          <w:sz w:val="24"/>
          <w:szCs w:val="28"/>
        </w:rPr>
        <w:object w:dxaOrig="7827" w:dyaOrig="10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554.25pt" o:ole="" filled="t" fillcolor="white [3212]">
            <v:imagedata r:id="rId79" o:title=""/>
          </v:shape>
          <o:OLEObject Type="Embed" ProgID="Excel.Sheet.8" ShapeID="_x0000_i1025" DrawAspect="Content" ObjectID="_1522481653" r:id="rId80"/>
        </w:object>
      </w:r>
    </w:p>
    <w:p w:rsidR="0003327D" w:rsidRPr="00651393" w:rsidRDefault="0003327D" w:rsidP="00250987">
      <w:pPr>
        <w:ind w:left="450" w:hanging="240"/>
        <w:rPr>
          <w:sz w:val="24"/>
          <w:szCs w:val="28"/>
        </w:rPr>
      </w:pPr>
    </w:p>
    <w:p w:rsidR="0003327D" w:rsidRPr="00651393" w:rsidRDefault="0003327D" w:rsidP="00250987">
      <w:pPr>
        <w:ind w:left="450" w:hanging="240"/>
        <w:rPr>
          <w:sz w:val="24"/>
          <w:szCs w:val="28"/>
        </w:rPr>
      </w:pPr>
    </w:p>
    <w:p w:rsidR="0003327D" w:rsidRPr="00651393" w:rsidRDefault="00C67C68" w:rsidP="00250987">
      <w:pPr>
        <w:ind w:left="490" w:hanging="280"/>
        <w:rPr>
          <w:sz w:val="20"/>
          <w:szCs w:val="20"/>
        </w:rPr>
      </w:pPr>
      <w:r w:rsidRPr="00B3286B">
        <w:rPr>
          <w:rFonts w:hAnsi="メイリオ" w:cs="メイリオ" w:hint="eastAsia"/>
          <w:bCs/>
          <w:color w:val="333333"/>
          <w:kern w:val="0"/>
          <w:sz w:val="28"/>
          <w:szCs w:val="28"/>
        </w:rPr>
        <w:lastRenderedPageBreak/>
        <w:t>３</w:t>
      </w:r>
      <w:r w:rsidR="0003327D" w:rsidRPr="00B3286B">
        <w:rPr>
          <w:rFonts w:hAnsi="メイリオ" w:cs="メイリオ" w:hint="eastAsia"/>
          <w:bCs/>
          <w:color w:val="333333"/>
          <w:kern w:val="0"/>
          <w:sz w:val="28"/>
          <w:szCs w:val="28"/>
        </w:rPr>
        <w:t>．男女共同参画社会基本法</w:t>
      </w:r>
      <w:r w:rsidR="004F6AE8" w:rsidRPr="00B3286B">
        <w:rPr>
          <w:rFonts w:hAnsi="メイリオ" w:cs="メイリオ" w:hint="eastAsia"/>
          <w:bCs/>
          <w:color w:val="333333"/>
          <w:kern w:val="0"/>
          <w:sz w:val="28"/>
          <w:szCs w:val="28"/>
        </w:rPr>
        <w:t xml:space="preserve">　　　　　　　　　　　　　　　　　　　</w:t>
      </w:r>
      <w:r w:rsidR="0003327D" w:rsidRPr="00651393">
        <w:rPr>
          <w:rFonts w:hAnsi="メイリオ" w:cs="メイリオ" w:hint="eastAsia"/>
          <w:bCs/>
          <w:color w:val="333333"/>
          <w:kern w:val="0"/>
          <w:sz w:val="28"/>
          <w:szCs w:val="28"/>
        </w:rPr>
        <w:t xml:space="preserve">　　</w:t>
      </w:r>
      <w:r w:rsidR="0003327D" w:rsidRPr="00651393">
        <w:rPr>
          <w:rFonts w:hAnsi="メイリオ" w:cs="メイリオ" w:hint="eastAsia"/>
          <w:b/>
          <w:bCs/>
          <w:color w:val="333333"/>
          <w:kern w:val="0"/>
          <w:sz w:val="28"/>
          <w:szCs w:val="28"/>
        </w:rPr>
        <w:t xml:space="preserve">　　　　　　　　　　　　　　　</w:t>
      </w:r>
    </w:p>
    <w:p w:rsidR="0003327D" w:rsidRPr="00651393" w:rsidRDefault="0003327D" w:rsidP="0003327D">
      <w:pPr>
        <w:ind w:firstLineChars="3090" w:firstLine="6180"/>
        <w:rPr>
          <w:sz w:val="20"/>
          <w:szCs w:val="20"/>
        </w:rPr>
      </w:pPr>
      <w:r w:rsidRPr="00651393">
        <w:rPr>
          <w:rFonts w:hint="eastAsia"/>
          <w:sz w:val="20"/>
          <w:szCs w:val="20"/>
        </w:rPr>
        <w:t>平成11年6月23日</w:t>
      </w:r>
    </w:p>
    <w:p w:rsidR="0003327D" w:rsidRPr="00651393" w:rsidRDefault="0003327D" w:rsidP="0003327D">
      <w:pPr>
        <w:ind w:firstLineChars="3555" w:firstLine="7110"/>
        <w:rPr>
          <w:sz w:val="20"/>
          <w:szCs w:val="20"/>
        </w:rPr>
      </w:pPr>
      <w:r w:rsidRPr="00651393">
        <w:rPr>
          <w:rFonts w:hint="eastAsia"/>
          <w:sz w:val="20"/>
          <w:szCs w:val="20"/>
        </w:rPr>
        <w:t>法律第７８号</w:t>
      </w:r>
    </w:p>
    <w:p w:rsidR="0003327D" w:rsidRPr="00457EB6" w:rsidRDefault="0003327D" w:rsidP="0003327D">
      <w:pPr>
        <w:rPr>
          <w:b/>
          <w:sz w:val="20"/>
          <w:szCs w:val="20"/>
        </w:rPr>
      </w:pPr>
      <w:r w:rsidRPr="00457EB6">
        <w:rPr>
          <w:rFonts w:hint="eastAsia"/>
          <w:b/>
          <w:sz w:val="20"/>
          <w:szCs w:val="20"/>
        </w:rPr>
        <w:t>目次</w:t>
      </w:r>
    </w:p>
    <w:p w:rsidR="0003327D" w:rsidRPr="00457EB6" w:rsidRDefault="0003327D" w:rsidP="0003327D">
      <w:pPr>
        <w:rPr>
          <w:b/>
          <w:sz w:val="20"/>
          <w:szCs w:val="20"/>
        </w:rPr>
      </w:pPr>
      <w:r w:rsidRPr="00457EB6">
        <w:rPr>
          <w:rFonts w:hint="eastAsia"/>
          <w:b/>
          <w:sz w:val="20"/>
          <w:szCs w:val="20"/>
        </w:rPr>
        <w:t xml:space="preserve">　前文</w:t>
      </w:r>
    </w:p>
    <w:p w:rsidR="0003327D" w:rsidRPr="00651393" w:rsidRDefault="0003327D" w:rsidP="0003327D">
      <w:pPr>
        <w:rPr>
          <w:sz w:val="20"/>
          <w:szCs w:val="20"/>
        </w:rPr>
      </w:pPr>
      <w:r w:rsidRPr="00651393">
        <w:rPr>
          <w:rFonts w:hint="eastAsia"/>
          <w:sz w:val="20"/>
          <w:szCs w:val="20"/>
        </w:rPr>
        <w:t xml:space="preserve">　第</w:t>
      </w:r>
      <w:r w:rsidR="00457EB6">
        <w:rPr>
          <w:rFonts w:hint="eastAsia"/>
          <w:sz w:val="20"/>
          <w:szCs w:val="20"/>
        </w:rPr>
        <w:t>1</w:t>
      </w:r>
      <w:r w:rsidRPr="00651393">
        <w:rPr>
          <w:rFonts w:hint="eastAsia"/>
          <w:sz w:val="20"/>
          <w:szCs w:val="20"/>
        </w:rPr>
        <w:t>章　総則（第</w:t>
      </w:r>
      <w:r w:rsidR="00457EB6">
        <w:rPr>
          <w:rFonts w:hint="eastAsia"/>
          <w:sz w:val="20"/>
          <w:szCs w:val="20"/>
        </w:rPr>
        <w:t>1</w:t>
      </w:r>
      <w:r w:rsidRPr="00651393">
        <w:rPr>
          <w:rFonts w:hint="eastAsia"/>
          <w:sz w:val="20"/>
          <w:szCs w:val="20"/>
        </w:rPr>
        <w:t>条－第</w:t>
      </w:r>
      <w:r w:rsidR="00457EB6">
        <w:rPr>
          <w:rFonts w:hint="eastAsia"/>
          <w:sz w:val="20"/>
          <w:szCs w:val="20"/>
        </w:rPr>
        <w:t>12</w:t>
      </w:r>
      <w:r w:rsidRPr="00651393">
        <w:rPr>
          <w:rFonts w:hint="eastAsia"/>
          <w:sz w:val="20"/>
          <w:szCs w:val="20"/>
        </w:rPr>
        <w:t>条）</w:t>
      </w:r>
    </w:p>
    <w:p w:rsidR="0003327D" w:rsidRPr="00651393" w:rsidRDefault="0003327D" w:rsidP="0003327D">
      <w:pPr>
        <w:rPr>
          <w:sz w:val="20"/>
          <w:szCs w:val="20"/>
        </w:rPr>
      </w:pPr>
      <w:r w:rsidRPr="00651393">
        <w:rPr>
          <w:rFonts w:hint="eastAsia"/>
          <w:sz w:val="20"/>
          <w:szCs w:val="20"/>
        </w:rPr>
        <w:t xml:space="preserve">　第</w:t>
      </w:r>
      <w:r w:rsidR="00457EB6">
        <w:rPr>
          <w:rFonts w:hint="eastAsia"/>
          <w:sz w:val="20"/>
          <w:szCs w:val="20"/>
        </w:rPr>
        <w:t>2</w:t>
      </w:r>
      <w:r w:rsidRPr="00651393">
        <w:rPr>
          <w:rFonts w:hint="eastAsia"/>
          <w:sz w:val="20"/>
          <w:szCs w:val="20"/>
        </w:rPr>
        <w:t>章　男女共同参画社会の形成の促進に関する基本的施策（第</w:t>
      </w:r>
      <w:r w:rsidR="00457EB6">
        <w:rPr>
          <w:rFonts w:hint="eastAsia"/>
          <w:sz w:val="20"/>
          <w:szCs w:val="20"/>
        </w:rPr>
        <w:t>13</w:t>
      </w:r>
      <w:r w:rsidRPr="00651393">
        <w:rPr>
          <w:rFonts w:hint="eastAsia"/>
          <w:sz w:val="20"/>
          <w:szCs w:val="20"/>
        </w:rPr>
        <w:t>条－第</w:t>
      </w:r>
      <w:r w:rsidR="00457EB6">
        <w:rPr>
          <w:rFonts w:hint="eastAsia"/>
          <w:sz w:val="20"/>
          <w:szCs w:val="20"/>
        </w:rPr>
        <w:t>20</w:t>
      </w:r>
      <w:r w:rsidRPr="00651393">
        <w:rPr>
          <w:rFonts w:hint="eastAsia"/>
          <w:sz w:val="20"/>
          <w:szCs w:val="20"/>
        </w:rPr>
        <w:t>条）</w:t>
      </w:r>
    </w:p>
    <w:p w:rsidR="0003327D" w:rsidRPr="00651393" w:rsidRDefault="0003327D" w:rsidP="0003327D">
      <w:pPr>
        <w:rPr>
          <w:sz w:val="20"/>
          <w:szCs w:val="20"/>
        </w:rPr>
      </w:pPr>
      <w:r w:rsidRPr="00651393">
        <w:rPr>
          <w:rFonts w:hint="eastAsia"/>
          <w:sz w:val="20"/>
          <w:szCs w:val="20"/>
        </w:rPr>
        <w:t xml:space="preserve">　第</w:t>
      </w:r>
      <w:r w:rsidR="00457EB6">
        <w:rPr>
          <w:rFonts w:hint="eastAsia"/>
          <w:sz w:val="20"/>
          <w:szCs w:val="20"/>
        </w:rPr>
        <w:t>3</w:t>
      </w:r>
      <w:r w:rsidRPr="00651393">
        <w:rPr>
          <w:rFonts w:hint="eastAsia"/>
          <w:sz w:val="20"/>
          <w:szCs w:val="20"/>
        </w:rPr>
        <w:t>章　男女共同参画会議(第</w:t>
      </w:r>
      <w:r w:rsidR="00457EB6">
        <w:rPr>
          <w:rFonts w:hint="eastAsia"/>
          <w:sz w:val="20"/>
          <w:szCs w:val="20"/>
        </w:rPr>
        <w:t>二21</w:t>
      </w:r>
      <w:r w:rsidRPr="00651393">
        <w:rPr>
          <w:rFonts w:hint="eastAsia"/>
          <w:sz w:val="20"/>
          <w:szCs w:val="20"/>
        </w:rPr>
        <w:t>条－第</w:t>
      </w:r>
      <w:r w:rsidR="00457EB6">
        <w:rPr>
          <w:rFonts w:hint="eastAsia"/>
          <w:sz w:val="20"/>
          <w:szCs w:val="20"/>
        </w:rPr>
        <w:t>28</w:t>
      </w:r>
      <w:r w:rsidRPr="00651393">
        <w:rPr>
          <w:rFonts w:hint="eastAsia"/>
          <w:sz w:val="20"/>
          <w:szCs w:val="20"/>
        </w:rPr>
        <w:t>条)</w:t>
      </w:r>
    </w:p>
    <w:p w:rsidR="0003327D" w:rsidRPr="00651393" w:rsidRDefault="0003327D" w:rsidP="0003327D">
      <w:pPr>
        <w:rPr>
          <w:sz w:val="20"/>
          <w:szCs w:val="20"/>
        </w:rPr>
      </w:pPr>
    </w:p>
    <w:p w:rsidR="0003327D" w:rsidRPr="00457EB6" w:rsidRDefault="0003327D" w:rsidP="00457EB6">
      <w:pPr>
        <w:ind w:firstLineChars="100" w:firstLine="201"/>
        <w:rPr>
          <w:b/>
          <w:sz w:val="20"/>
          <w:szCs w:val="20"/>
        </w:rPr>
      </w:pPr>
      <w:r w:rsidRPr="00457EB6">
        <w:rPr>
          <w:rFonts w:hint="eastAsia"/>
          <w:b/>
          <w:sz w:val="20"/>
          <w:szCs w:val="20"/>
        </w:rPr>
        <w:t>附則</w:t>
      </w:r>
    </w:p>
    <w:p w:rsidR="0003327D" w:rsidRPr="00651393" w:rsidRDefault="0003327D" w:rsidP="0003327D">
      <w:pPr>
        <w:rPr>
          <w:sz w:val="20"/>
          <w:szCs w:val="20"/>
        </w:rPr>
      </w:pPr>
      <w:r w:rsidRPr="00651393">
        <w:rPr>
          <w:rFonts w:hint="eastAsia"/>
          <w:sz w:val="20"/>
          <w:szCs w:val="20"/>
        </w:rPr>
        <w:t xml:space="preserve">　我が国においては、日本国憲法に個人の尊重と法の下の平等がうたわれ、男女平等の実現に向けた様々な取組が、国際社会における取組とも連動しつつ、着実に進められてきたが、なお一層の努力が必要とされている。</w:t>
      </w:r>
    </w:p>
    <w:p w:rsidR="0003327D" w:rsidRPr="00651393" w:rsidRDefault="0003327D" w:rsidP="0003327D">
      <w:pPr>
        <w:rPr>
          <w:sz w:val="20"/>
          <w:szCs w:val="20"/>
        </w:rPr>
      </w:pPr>
      <w:r w:rsidRPr="00651393">
        <w:rPr>
          <w:rFonts w:hint="eastAsia"/>
          <w:sz w:val="20"/>
          <w:szCs w:val="20"/>
        </w:rPr>
        <w:t xml:space="preserve">　一方、少子高齢化の進展、国内経済活動の成熟化等我が国の社会経済情勢の急速な変化に対応していく上で、男女が、互いにその人権を尊重しつつ責任も分かち合い、性別に関わりなく、その個性と能力を十分に発揮することができる男女共同参画社会の実現は、緊要な課題となっている。</w:t>
      </w:r>
    </w:p>
    <w:p w:rsidR="0003327D" w:rsidRPr="00651393" w:rsidRDefault="00457EB6" w:rsidP="0003327D">
      <w:pPr>
        <w:rPr>
          <w:sz w:val="20"/>
          <w:szCs w:val="20"/>
        </w:rPr>
      </w:pPr>
      <w:r>
        <w:rPr>
          <w:rFonts w:hint="eastAsia"/>
          <w:sz w:val="20"/>
          <w:szCs w:val="20"/>
        </w:rPr>
        <w:t xml:space="preserve">　このような状況にかんがみ、男女共同参画社会の実現を21</w:t>
      </w:r>
      <w:r w:rsidR="0003327D" w:rsidRPr="00651393">
        <w:rPr>
          <w:rFonts w:hint="eastAsia"/>
          <w:sz w:val="20"/>
          <w:szCs w:val="20"/>
        </w:rPr>
        <w:t>世紀の我が国社会を決定する最重要課題と位置付け、社会のあらゆる分野において、男女共同参画社会の形成の促進に関する施策の推進を図っていくことが重要である。</w:t>
      </w:r>
    </w:p>
    <w:p w:rsidR="0003327D" w:rsidRPr="00651393" w:rsidRDefault="0003327D" w:rsidP="0003327D">
      <w:pPr>
        <w:rPr>
          <w:sz w:val="20"/>
          <w:szCs w:val="20"/>
        </w:rPr>
      </w:pPr>
      <w:r w:rsidRPr="00651393">
        <w:rPr>
          <w:rFonts w:hint="eastAsia"/>
          <w:sz w:val="20"/>
          <w:szCs w:val="20"/>
        </w:rPr>
        <w:t xml:space="preserve">　ここに、男女共同参画社会の形成についての基本理念を明らかにしてその方向を示し、将来に向って国、地方公共団体及び国民の男女共同参画社会の形成に関する取組を総合的かつ計画的に推進するために、この法律を制定する。</w:t>
      </w:r>
    </w:p>
    <w:p w:rsidR="0003327D" w:rsidRPr="00651393" w:rsidRDefault="0003327D" w:rsidP="0003327D">
      <w:pPr>
        <w:rPr>
          <w:sz w:val="20"/>
          <w:szCs w:val="20"/>
        </w:rPr>
      </w:pPr>
    </w:p>
    <w:p w:rsidR="0003327D" w:rsidRPr="00250987" w:rsidRDefault="0003327D" w:rsidP="00250987">
      <w:pPr>
        <w:pStyle w:val="aa"/>
        <w:numPr>
          <w:ilvl w:val="0"/>
          <w:numId w:val="4"/>
        </w:numPr>
        <w:ind w:leftChars="0"/>
        <w:rPr>
          <w:b/>
          <w:sz w:val="20"/>
          <w:szCs w:val="20"/>
        </w:rPr>
      </w:pPr>
      <w:r w:rsidRPr="00250987">
        <w:rPr>
          <w:rFonts w:hint="eastAsia"/>
          <w:b/>
          <w:sz w:val="20"/>
          <w:szCs w:val="20"/>
        </w:rPr>
        <w:t>総則</w:t>
      </w:r>
    </w:p>
    <w:p w:rsidR="00250987" w:rsidRPr="00250987" w:rsidRDefault="00250987" w:rsidP="00250987">
      <w:pPr>
        <w:pStyle w:val="aa"/>
        <w:ind w:leftChars="0"/>
        <w:rPr>
          <w:b/>
          <w:sz w:val="20"/>
          <w:szCs w:val="20"/>
        </w:rPr>
      </w:pPr>
    </w:p>
    <w:p w:rsidR="0003327D" w:rsidRPr="00457EB6" w:rsidRDefault="0003327D" w:rsidP="0003327D">
      <w:pPr>
        <w:rPr>
          <w:b/>
          <w:sz w:val="20"/>
          <w:szCs w:val="20"/>
        </w:rPr>
      </w:pPr>
      <w:r w:rsidRPr="00457EB6">
        <w:rPr>
          <w:rFonts w:hint="eastAsia"/>
          <w:b/>
          <w:sz w:val="20"/>
          <w:szCs w:val="20"/>
        </w:rPr>
        <w:t>（目的）</w:t>
      </w:r>
    </w:p>
    <w:p w:rsidR="0003327D" w:rsidRPr="00651393" w:rsidRDefault="0003327D" w:rsidP="00457EB6">
      <w:pPr>
        <w:ind w:left="200" w:hangingChars="100" w:hanging="200"/>
        <w:rPr>
          <w:sz w:val="20"/>
          <w:szCs w:val="20"/>
        </w:rPr>
      </w:pPr>
      <w:r w:rsidRPr="00651393">
        <w:rPr>
          <w:rFonts w:hint="eastAsia"/>
          <w:sz w:val="20"/>
          <w:szCs w:val="20"/>
        </w:rPr>
        <w:t>第</w:t>
      </w:r>
      <w:r w:rsidR="00457EB6">
        <w:rPr>
          <w:rFonts w:hint="eastAsia"/>
          <w:kern w:val="0"/>
          <w:sz w:val="20"/>
          <w:szCs w:val="20"/>
        </w:rPr>
        <w:t>1</w:t>
      </w:r>
      <w:r w:rsidR="00453DED">
        <w:rPr>
          <w:rFonts w:hint="eastAsia"/>
          <w:sz w:val="20"/>
          <w:szCs w:val="20"/>
        </w:rPr>
        <w:t>条</w:t>
      </w:r>
      <w:r w:rsidRPr="00651393">
        <w:rPr>
          <w:rFonts w:hint="eastAsia"/>
          <w:sz w:val="20"/>
          <w:szCs w:val="20"/>
        </w:rPr>
        <w:t xml:space="preserve">　この法律は、男女の人権が尊重され、かつ、社会経済情勢の変化に対応できる豊</w:t>
      </w:r>
      <w:r w:rsidR="00A533B4">
        <w:rPr>
          <w:rFonts w:hint="eastAsia"/>
          <w:sz w:val="20"/>
          <w:szCs w:val="20"/>
        </w:rPr>
        <w:t>か</w:t>
      </w:r>
      <w:r w:rsidRPr="00651393">
        <w:rPr>
          <w:rFonts w:hint="eastAsia"/>
          <w:sz w:val="20"/>
          <w:szCs w:val="20"/>
        </w:rPr>
        <w:t>で活力ある社会を実現することの緊要性にかんがみ、男女共同参画社会の形成に関し、基本理念を定め、並びに国、地方公共団体及び国民の責務を明らかにするとともに、男女共同参画社会の形成の促進に関する施策の基本となる事項を定めることにより、男女共同参画社会の形成を総合的かつ計画的に推進することを目的とする。</w:t>
      </w:r>
    </w:p>
    <w:p w:rsidR="0003327D" w:rsidRPr="00457EB6" w:rsidRDefault="0003327D" w:rsidP="00DC3AE4">
      <w:pPr>
        <w:ind w:left="201" w:hangingChars="100" w:hanging="201"/>
        <w:outlineLvl w:val="0"/>
        <w:rPr>
          <w:b/>
          <w:sz w:val="20"/>
          <w:szCs w:val="20"/>
        </w:rPr>
      </w:pPr>
      <w:r w:rsidRPr="00457EB6">
        <w:rPr>
          <w:rFonts w:hint="eastAsia"/>
          <w:b/>
          <w:sz w:val="20"/>
          <w:szCs w:val="20"/>
        </w:rPr>
        <w:t>（定義）</w:t>
      </w:r>
    </w:p>
    <w:p w:rsidR="0003327D" w:rsidRPr="00651393" w:rsidRDefault="0003327D" w:rsidP="00457EB6">
      <w:pPr>
        <w:rPr>
          <w:sz w:val="20"/>
          <w:szCs w:val="20"/>
        </w:rPr>
      </w:pPr>
      <w:r w:rsidRPr="00651393">
        <w:rPr>
          <w:rFonts w:hint="eastAsia"/>
          <w:sz w:val="20"/>
          <w:szCs w:val="20"/>
        </w:rPr>
        <w:t>第</w:t>
      </w:r>
      <w:r w:rsidR="00457EB6">
        <w:rPr>
          <w:rFonts w:hint="eastAsia"/>
          <w:kern w:val="0"/>
          <w:sz w:val="20"/>
          <w:szCs w:val="20"/>
        </w:rPr>
        <w:t>2</w:t>
      </w:r>
      <w:r w:rsidRPr="00651393">
        <w:rPr>
          <w:rFonts w:hint="eastAsia"/>
          <w:sz w:val="20"/>
          <w:szCs w:val="20"/>
        </w:rPr>
        <w:t>条　この法律において、次の各号に掲げる用語の意義は、当該各号に定めるところによる。</w:t>
      </w:r>
    </w:p>
    <w:p w:rsidR="0003327D" w:rsidRPr="00651393" w:rsidRDefault="00463515" w:rsidP="00457EB6">
      <w:pPr>
        <w:ind w:leftChars="100" w:left="410" w:hangingChars="100" w:hanging="200"/>
        <w:rPr>
          <w:sz w:val="20"/>
          <w:szCs w:val="20"/>
        </w:rPr>
      </w:pPr>
      <w:r>
        <w:rPr>
          <w:rFonts w:hint="eastAsia"/>
          <w:kern w:val="0"/>
          <w:sz w:val="20"/>
          <w:szCs w:val="20"/>
        </w:rPr>
        <w:t xml:space="preserve">一　</w:t>
      </w:r>
      <w:r w:rsidR="00F13B72">
        <w:rPr>
          <w:rFonts w:hint="eastAsia"/>
          <w:sz w:val="20"/>
          <w:szCs w:val="20"/>
        </w:rPr>
        <w:t>男女共同参画社会の形成男女が、男女が</w:t>
      </w:r>
      <w:r w:rsidR="00A35801">
        <w:rPr>
          <w:rFonts w:hint="eastAsia"/>
          <w:sz w:val="20"/>
          <w:szCs w:val="20"/>
        </w:rPr>
        <w:t>社会の対等な構成員として、自らの意思によ</w:t>
      </w:r>
      <w:r w:rsidR="0003327D" w:rsidRPr="00651393">
        <w:rPr>
          <w:rFonts w:hint="eastAsia"/>
          <w:sz w:val="20"/>
          <w:szCs w:val="20"/>
        </w:rPr>
        <w:t>って社会のあらゆる分野における活動に参画する機会が確保され、もって男女が均等に政治的、経済的、社会的及び文化的利益を享受することができ、かつ、共に責任を担うべき社会を形成することをいう。</w:t>
      </w:r>
    </w:p>
    <w:p w:rsidR="0003327D" w:rsidRPr="00651393" w:rsidRDefault="00463515" w:rsidP="00457EB6">
      <w:pPr>
        <w:ind w:leftChars="100" w:left="410" w:hangingChars="100" w:hanging="200"/>
        <w:rPr>
          <w:sz w:val="20"/>
          <w:szCs w:val="20"/>
        </w:rPr>
      </w:pPr>
      <w:r>
        <w:rPr>
          <w:rFonts w:hint="eastAsia"/>
          <w:kern w:val="0"/>
          <w:sz w:val="20"/>
          <w:szCs w:val="20"/>
        </w:rPr>
        <w:t xml:space="preserve">二　</w:t>
      </w:r>
      <w:r w:rsidR="006A4824">
        <w:rPr>
          <w:rFonts w:hint="eastAsia"/>
          <w:sz w:val="20"/>
          <w:szCs w:val="20"/>
        </w:rPr>
        <w:t>積極的改善措</w:t>
      </w:r>
      <w:r w:rsidR="0003327D" w:rsidRPr="00651393">
        <w:rPr>
          <w:rFonts w:hint="eastAsia"/>
          <w:sz w:val="20"/>
          <w:szCs w:val="20"/>
        </w:rPr>
        <w:t>置前号に規定する機会に係わる男女間の格差を改善するため必要な範囲内</w:t>
      </w:r>
      <w:r w:rsidR="0003327D" w:rsidRPr="00651393">
        <w:rPr>
          <w:rFonts w:hint="eastAsia"/>
          <w:sz w:val="20"/>
          <w:szCs w:val="20"/>
        </w:rPr>
        <w:lastRenderedPageBreak/>
        <w:t>において、男女のいずれか一方に対し、当該機会を積極的に提供する</w:t>
      </w:r>
      <w:r w:rsidR="00B0199E">
        <w:rPr>
          <w:rFonts w:hint="eastAsia"/>
          <w:sz w:val="20"/>
          <w:szCs w:val="20"/>
        </w:rPr>
        <w:t>ことを</w:t>
      </w:r>
      <w:r w:rsidR="0003327D" w:rsidRPr="00651393">
        <w:rPr>
          <w:rFonts w:hint="eastAsia"/>
          <w:sz w:val="20"/>
          <w:szCs w:val="20"/>
        </w:rPr>
        <w:t>いう。</w:t>
      </w:r>
    </w:p>
    <w:p w:rsidR="0003327D" w:rsidRPr="001045E7" w:rsidRDefault="0003327D" w:rsidP="00DC3AE4">
      <w:pPr>
        <w:ind w:left="201" w:hangingChars="100" w:hanging="201"/>
        <w:outlineLvl w:val="0"/>
        <w:rPr>
          <w:b/>
          <w:sz w:val="20"/>
          <w:szCs w:val="20"/>
        </w:rPr>
      </w:pPr>
      <w:r w:rsidRPr="001045E7">
        <w:rPr>
          <w:rFonts w:hint="eastAsia"/>
          <w:b/>
          <w:sz w:val="20"/>
          <w:szCs w:val="20"/>
        </w:rPr>
        <w:t>（男女の人権の尊重）</w:t>
      </w:r>
    </w:p>
    <w:p w:rsidR="0003327D" w:rsidRPr="002F0CD9" w:rsidRDefault="0003327D" w:rsidP="00E538A6">
      <w:pPr>
        <w:ind w:left="200" w:hangingChars="100" w:hanging="200"/>
        <w:rPr>
          <w:kern w:val="0"/>
          <w:sz w:val="20"/>
          <w:szCs w:val="20"/>
        </w:rPr>
      </w:pPr>
      <w:r w:rsidRPr="00651393">
        <w:rPr>
          <w:rFonts w:hint="eastAsia"/>
          <w:sz w:val="20"/>
          <w:szCs w:val="20"/>
        </w:rPr>
        <w:t>第</w:t>
      </w:r>
      <w:r w:rsidR="00DC3AE4">
        <w:rPr>
          <w:rFonts w:hint="eastAsia"/>
          <w:kern w:val="0"/>
          <w:sz w:val="20"/>
          <w:szCs w:val="20"/>
        </w:rPr>
        <w:t>3</w:t>
      </w:r>
      <w:r w:rsidRPr="00651393">
        <w:rPr>
          <w:rFonts w:hint="eastAsia"/>
          <w:sz w:val="20"/>
          <w:szCs w:val="20"/>
        </w:rPr>
        <w:t>条　男女共同参画社会の形成は、男女の個人としての尊厳が重んぜられること、男女が性別的による差別的取扱いを受けないこと、男女が個人として能力を発揮する機会が確保されることその他の男女の人権が尊重されることを旨として、行われなければならない。</w:t>
      </w:r>
    </w:p>
    <w:p w:rsidR="0003327D" w:rsidRPr="00DC3AE4" w:rsidRDefault="0003327D" w:rsidP="00DC3AE4">
      <w:pPr>
        <w:ind w:left="201" w:hangingChars="100" w:hanging="201"/>
        <w:outlineLvl w:val="0"/>
        <w:rPr>
          <w:b/>
          <w:sz w:val="20"/>
          <w:szCs w:val="20"/>
        </w:rPr>
      </w:pPr>
      <w:r w:rsidRPr="00DC3AE4">
        <w:rPr>
          <w:rFonts w:hint="eastAsia"/>
          <w:b/>
          <w:sz w:val="20"/>
          <w:szCs w:val="20"/>
        </w:rPr>
        <w:t>（社会における制度又は慣行についての配慮）</w:t>
      </w:r>
    </w:p>
    <w:p w:rsidR="0003327D" w:rsidRPr="00651393" w:rsidRDefault="0003327D" w:rsidP="00E538A6">
      <w:pPr>
        <w:ind w:left="200" w:hangingChars="100" w:hanging="200"/>
        <w:rPr>
          <w:sz w:val="20"/>
          <w:szCs w:val="20"/>
        </w:rPr>
      </w:pPr>
      <w:r w:rsidRPr="00651393">
        <w:rPr>
          <w:rFonts w:hint="eastAsia"/>
          <w:sz w:val="20"/>
          <w:szCs w:val="20"/>
        </w:rPr>
        <w:t>第</w:t>
      </w:r>
      <w:r w:rsidR="00DC3AE4">
        <w:rPr>
          <w:rFonts w:hint="eastAsia"/>
          <w:kern w:val="0"/>
          <w:sz w:val="20"/>
          <w:szCs w:val="20"/>
        </w:rPr>
        <w:t>4</w:t>
      </w:r>
      <w:r w:rsidRPr="00651393">
        <w:rPr>
          <w:rFonts w:hint="eastAsia"/>
          <w:sz w:val="20"/>
          <w:szCs w:val="20"/>
        </w:rPr>
        <w:t>条　男女共同参画社会の形成に当たっては、社会における制度又は慣行が、性別による固定的な役割分担等を反映して、男女の社会における活動の選択に対して中立でない影響を及ぼすことにより、男女共同参画社会の形成を阻害する要因となるおそれがあることにかんがみ、社会における制度又は慣行が男女の社会における活動の選択に対して及ぼす影響をできる限り中立なものとするように配慮されなければならない。</w:t>
      </w:r>
    </w:p>
    <w:p w:rsidR="0003327D" w:rsidRPr="00DC3AE4" w:rsidRDefault="0003327D" w:rsidP="00DC3AE4">
      <w:pPr>
        <w:ind w:left="201" w:hangingChars="100" w:hanging="201"/>
        <w:outlineLvl w:val="0"/>
        <w:rPr>
          <w:b/>
          <w:sz w:val="20"/>
          <w:szCs w:val="20"/>
        </w:rPr>
      </w:pPr>
      <w:r w:rsidRPr="00DC3AE4">
        <w:rPr>
          <w:rFonts w:hint="eastAsia"/>
          <w:b/>
          <w:sz w:val="20"/>
          <w:szCs w:val="20"/>
        </w:rPr>
        <w:t>（政策等の立案及び決定への共同参画）</w:t>
      </w:r>
    </w:p>
    <w:p w:rsidR="0003327D" w:rsidRPr="00651393" w:rsidRDefault="0003327D" w:rsidP="00E538A6">
      <w:pPr>
        <w:ind w:left="200" w:hangingChars="100" w:hanging="200"/>
        <w:rPr>
          <w:sz w:val="20"/>
          <w:szCs w:val="20"/>
        </w:rPr>
      </w:pPr>
      <w:r w:rsidRPr="00651393">
        <w:rPr>
          <w:rFonts w:hint="eastAsia"/>
          <w:sz w:val="20"/>
          <w:szCs w:val="20"/>
        </w:rPr>
        <w:t>第</w:t>
      </w:r>
      <w:r w:rsidR="00DC3AE4">
        <w:rPr>
          <w:rFonts w:hint="eastAsia"/>
          <w:kern w:val="0"/>
          <w:sz w:val="20"/>
          <w:szCs w:val="20"/>
        </w:rPr>
        <w:t>5</w:t>
      </w:r>
      <w:r w:rsidRPr="00651393">
        <w:rPr>
          <w:rFonts w:hint="eastAsia"/>
          <w:sz w:val="20"/>
          <w:szCs w:val="20"/>
        </w:rPr>
        <w:t>条　男女共同参画社会の形成は、男女が、社会の対等な構成員として、国若しくは地方公共団体における政策又は民間の団体における方針の立案及び決定に共同して参画する機会が確保されることを旨として、行わなければならない。</w:t>
      </w:r>
    </w:p>
    <w:p w:rsidR="0003327D" w:rsidRPr="00DC3AE4" w:rsidRDefault="0003327D" w:rsidP="00DC3AE4">
      <w:pPr>
        <w:ind w:left="201" w:hangingChars="100" w:hanging="201"/>
        <w:outlineLvl w:val="0"/>
        <w:rPr>
          <w:b/>
          <w:sz w:val="20"/>
          <w:szCs w:val="20"/>
        </w:rPr>
      </w:pPr>
      <w:r w:rsidRPr="00DC3AE4">
        <w:rPr>
          <w:rFonts w:hint="eastAsia"/>
          <w:b/>
          <w:sz w:val="20"/>
          <w:szCs w:val="20"/>
        </w:rPr>
        <w:t>（家庭生活における活動と他の活動の両立）</w:t>
      </w:r>
    </w:p>
    <w:p w:rsidR="0003327D" w:rsidRPr="00651393" w:rsidRDefault="0003327D" w:rsidP="00E538A6">
      <w:pPr>
        <w:ind w:left="200" w:hangingChars="100" w:hanging="200"/>
        <w:rPr>
          <w:sz w:val="20"/>
          <w:szCs w:val="20"/>
        </w:rPr>
      </w:pPr>
      <w:r w:rsidRPr="00651393">
        <w:rPr>
          <w:rFonts w:hint="eastAsia"/>
          <w:sz w:val="20"/>
          <w:szCs w:val="20"/>
        </w:rPr>
        <w:t>第</w:t>
      </w:r>
      <w:r w:rsidR="00DC3AE4">
        <w:rPr>
          <w:rFonts w:hint="eastAsia"/>
          <w:kern w:val="0"/>
          <w:sz w:val="20"/>
          <w:szCs w:val="20"/>
        </w:rPr>
        <w:t>6</w:t>
      </w:r>
      <w:r w:rsidRPr="00651393">
        <w:rPr>
          <w:rFonts w:hint="eastAsia"/>
          <w:sz w:val="20"/>
          <w:szCs w:val="20"/>
        </w:rPr>
        <w:t>条　男女共同参画社会の形成</w:t>
      </w:r>
      <w:r w:rsidR="002E3CB0">
        <w:rPr>
          <w:rFonts w:hint="eastAsia"/>
          <w:sz w:val="20"/>
          <w:szCs w:val="20"/>
        </w:rPr>
        <w:t>は、家庭を構成する男女が、相互の協力と社会の支援の下に、子の養育</w:t>
      </w:r>
      <w:r w:rsidRPr="00651393">
        <w:rPr>
          <w:rFonts w:hint="eastAsia"/>
          <w:sz w:val="20"/>
          <w:szCs w:val="20"/>
        </w:rPr>
        <w:t>、家族の介護その他の家庭生活における活動について家族の一員としての役割を円滑に果たし、かつ、当該活動以外の活動を行うことができるようにすることを旨として、行わなければならない。</w:t>
      </w:r>
    </w:p>
    <w:p w:rsidR="0003327D" w:rsidRPr="00DC3AE4" w:rsidRDefault="0003327D" w:rsidP="00DC3AE4">
      <w:pPr>
        <w:ind w:left="201" w:hangingChars="100" w:hanging="201"/>
        <w:outlineLvl w:val="0"/>
        <w:rPr>
          <w:b/>
          <w:sz w:val="20"/>
          <w:szCs w:val="20"/>
        </w:rPr>
      </w:pPr>
      <w:r w:rsidRPr="00DC3AE4">
        <w:rPr>
          <w:rFonts w:hint="eastAsia"/>
          <w:b/>
          <w:sz w:val="20"/>
          <w:szCs w:val="20"/>
        </w:rPr>
        <w:t>（国際的協調）</w:t>
      </w:r>
    </w:p>
    <w:p w:rsidR="0003327D" w:rsidRPr="00651393" w:rsidRDefault="0003327D" w:rsidP="00E538A6">
      <w:pPr>
        <w:ind w:left="200" w:hangingChars="100" w:hanging="200"/>
        <w:rPr>
          <w:sz w:val="20"/>
          <w:szCs w:val="20"/>
        </w:rPr>
      </w:pPr>
      <w:r w:rsidRPr="00651393">
        <w:rPr>
          <w:rFonts w:hint="eastAsia"/>
          <w:sz w:val="20"/>
          <w:szCs w:val="20"/>
        </w:rPr>
        <w:t>第</w:t>
      </w:r>
      <w:r w:rsidR="00DC3AE4">
        <w:rPr>
          <w:rFonts w:hint="eastAsia"/>
          <w:kern w:val="0"/>
          <w:sz w:val="20"/>
          <w:szCs w:val="20"/>
        </w:rPr>
        <w:t>7</w:t>
      </w:r>
      <w:r w:rsidRPr="00651393">
        <w:rPr>
          <w:rFonts w:hint="eastAsia"/>
          <w:sz w:val="20"/>
          <w:szCs w:val="20"/>
        </w:rPr>
        <w:t>条　男女共同参画社会</w:t>
      </w:r>
      <w:r w:rsidR="00E538A6">
        <w:rPr>
          <w:rFonts w:hint="eastAsia"/>
          <w:sz w:val="20"/>
          <w:szCs w:val="20"/>
        </w:rPr>
        <w:t>の形成の促進が国際社会における取組と密接な関係を有していることに</w:t>
      </w:r>
      <w:r w:rsidRPr="00651393">
        <w:rPr>
          <w:rFonts w:hint="eastAsia"/>
          <w:sz w:val="20"/>
          <w:szCs w:val="20"/>
        </w:rPr>
        <w:t>かんがみ、男女共同参画社会の形成は、国際的調和の下に行わなければならない。</w:t>
      </w:r>
    </w:p>
    <w:p w:rsidR="0003327D" w:rsidRPr="00DC3AE4" w:rsidRDefault="0003327D" w:rsidP="00DC3AE4">
      <w:pPr>
        <w:ind w:left="201" w:hangingChars="100" w:hanging="201"/>
        <w:outlineLvl w:val="0"/>
        <w:rPr>
          <w:b/>
          <w:sz w:val="20"/>
          <w:szCs w:val="20"/>
        </w:rPr>
      </w:pPr>
      <w:r w:rsidRPr="00DC3AE4">
        <w:rPr>
          <w:rFonts w:hint="eastAsia"/>
          <w:b/>
          <w:sz w:val="20"/>
          <w:szCs w:val="20"/>
        </w:rPr>
        <w:t>（国の責務）</w:t>
      </w:r>
    </w:p>
    <w:p w:rsidR="0003327D" w:rsidRPr="00651393" w:rsidRDefault="0003327D" w:rsidP="00722D9E">
      <w:pPr>
        <w:autoSpaceDE w:val="0"/>
        <w:ind w:left="200" w:hangingChars="100" w:hanging="200"/>
        <w:rPr>
          <w:sz w:val="20"/>
          <w:szCs w:val="20"/>
        </w:rPr>
      </w:pPr>
      <w:r w:rsidRPr="00651393">
        <w:rPr>
          <w:rFonts w:hint="eastAsia"/>
          <w:sz w:val="20"/>
          <w:szCs w:val="20"/>
        </w:rPr>
        <w:t>第</w:t>
      </w:r>
      <w:r w:rsidR="00DC3AE4">
        <w:rPr>
          <w:rFonts w:hint="eastAsia"/>
          <w:kern w:val="0"/>
          <w:sz w:val="20"/>
          <w:szCs w:val="20"/>
        </w:rPr>
        <w:t>8</w:t>
      </w:r>
      <w:r w:rsidR="00722D9E">
        <w:rPr>
          <w:rFonts w:hint="eastAsia"/>
          <w:sz w:val="20"/>
          <w:szCs w:val="20"/>
        </w:rPr>
        <w:t>条　国は、第3</w:t>
      </w:r>
      <w:r w:rsidRPr="00651393">
        <w:rPr>
          <w:rFonts w:hint="eastAsia"/>
          <w:sz w:val="20"/>
          <w:szCs w:val="20"/>
        </w:rPr>
        <w:t>条から前条までに定める男女共同参画社会の形成についての基本理念（以下「基本理念」という。）に</w:t>
      </w:r>
      <w:r w:rsidR="002E3CB0">
        <w:rPr>
          <w:rFonts w:hint="eastAsia"/>
          <w:sz w:val="20"/>
          <w:szCs w:val="20"/>
        </w:rPr>
        <w:t>のっとり、男女共同参画社会の形成の促進に関する施策（積極的改善措</w:t>
      </w:r>
      <w:r w:rsidRPr="00651393">
        <w:rPr>
          <w:rFonts w:hint="eastAsia"/>
          <w:sz w:val="20"/>
          <w:szCs w:val="20"/>
        </w:rPr>
        <w:t>置を含む。以下同じ。）を総合的に策定し、及び実施する責務を有する。</w:t>
      </w:r>
    </w:p>
    <w:p w:rsidR="0003327D" w:rsidRPr="00DC3AE4" w:rsidRDefault="0003327D" w:rsidP="00DC3AE4">
      <w:pPr>
        <w:outlineLvl w:val="0"/>
        <w:rPr>
          <w:b/>
          <w:sz w:val="20"/>
          <w:szCs w:val="20"/>
        </w:rPr>
      </w:pPr>
      <w:r w:rsidRPr="00DC3AE4">
        <w:rPr>
          <w:rFonts w:hint="eastAsia"/>
          <w:b/>
          <w:sz w:val="20"/>
          <w:szCs w:val="20"/>
        </w:rPr>
        <w:t>（地方公共団体の責務）</w:t>
      </w:r>
    </w:p>
    <w:p w:rsidR="0003327D" w:rsidRPr="00651393" w:rsidRDefault="0003327D" w:rsidP="00E538A6">
      <w:pPr>
        <w:ind w:left="200" w:hangingChars="100" w:hanging="200"/>
        <w:rPr>
          <w:sz w:val="20"/>
          <w:szCs w:val="20"/>
        </w:rPr>
      </w:pPr>
      <w:r w:rsidRPr="00651393">
        <w:rPr>
          <w:rFonts w:hint="eastAsia"/>
          <w:sz w:val="20"/>
          <w:szCs w:val="20"/>
        </w:rPr>
        <w:t>第</w:t>
      </w:r>
      <w:r w:rsidR="00DC3AE4">
        <w:rPr>
          <w:rFonts w:hint="eastAsia"/>
          <w:kern w:val="0"/>
          <w:sz w:val="20"/>
          <w:szCs w:val="20"/>
        </w:rPr>
        <w:t>9</w:t>
      </w:r>
      <w:r w:rsidRPr="00651393">
        <w:rPr>
          <w:rFonts w:hint="eastAsia"/>
          <w:sz w:val="20"/>
          <w:szCs w:val="20"/>
        </w:rPr>
        <w:t>条　地方公共団体は、基本理念にのっとり、男女共同参画</w:t>
      </w:r>
      <w:r w:rsidR="0025510A">
        <w:rPr>
          <w:rFonts w:hint="eastAsia"/>
          <w:sz w:val="20"/>
          <w:szCs w:val="20"/>
        </w:rPr>
        <w:t>社会の形成の促進に関し、国の施策に準じた施策及びその他の地</w:t>
      </w:r>
      <w:r w:rsidRPr="00651393">
        <w:rPr>
          <w:rFonts w:hint="eastAsia"/>
          <w:sz w:val="20"/>
          <w:szCs w:val="20"/>
        </w:rPr>
        <w:t>方公共団体の区域の特注に応じた施策を策定し、及び実施する責務を有する。</w:t>
      </w:r>
    </w:p>
    <w:p w:rsidR="0003327D" w:rsidRPr="00DC3AE4" w:rsidRDefault="0003327D" w:rsidP="00DC3AE4">
      <w:pPr>
        <w:outlineLvl w:val="0"/>
        <w:rPr>
          <w:b/>
          <w:sz w:val="20"/>
          <w:szCs w:val="20"/>
        </w:rPr>
      </w:pPr>
      <w:r w:rsidRPr="00DC3AE4">
        <w:rPr>
          <w:rFonts w:hint="eastAsia"/>
          <w:b/>
          <w:sz w:val="20"/>
          <w:szCs w:val="20"/>
        </w:rPr>
        <w:t>（国民の責務）</w:t>
      </w:r>
    </w:p>
    <w:p w:rsidR="0003327D" w:rsidRPr="00651393" w:rsidRDefault="009A5C86" w:rsidP="00E538A6">
      <w:pPr>
        <w:autoSpaceDE w:val="0"/>
        <w:autoSpaceDN w:val="0"/>
        <w:ind w:leftChars="17" w:left="236" w:hangingChars="100" w:hanging="200"/>
        <w:rPr>
          <w:sz w:val="20"/>
          <w:szCs w:val="20"/>
        </w:rPr>
      </w:pPr>
      <w:r>
        <w:rPr>
          <w:rFonts w:hint="eastAsia"/>
          <w:sz w:val="20"/>
          <w:szCs w:val="20"/>
        </w:rPr>
        <w:t>第</w:t>
      </w:r>
      <w:r w:rsidRPr="003539C8">
        <w:rPr>
          <w:rFonts w:hint="eastAsia"/>
          <w:kern w:val="20"/>
          <w:sz w:val="20"/>
          <w:szCs w:val="20"/>
        </w:rPr>
        <w:t>10</w:t>
      </w:r>
      <w:r w:rsidR="0003327D" w:rsidRPr="00651393">
        <w:rPr>
          <w:rFonts w:hint="eastAsia"/>
          <w:sz w:val="20"/>
          <w:szCs w:val="20"/>
        </w:rPr>
        <w:t>条　国民は、職域、学校、地域、家庭その他の社会のあらゆる分野において、基本理念にのっとり、男女共同参画社会の形成に寄与するように努めなければならない。</w:t>
      </w:r>
    </w:p>
    <w:p w:rsidR="0003327D" w:rsidRPr="00DC3AE4" w:rsidRDefault="002E3CB0" w:rsidP="00DC3AE4">
      <w:pPr>
        <w:outlineLvl w:val="0"/>
        <w:rPr>
          <w:b/>
          <w:sz w:val="20"/>
          <w:szCs w:val="20"/>
        </w:rPr>
      </w:pPr>
      <w:r w:rsidRPr="00DC3AE4">
        <w:rPr>
          <w:rFonts w:hint="eastAsia"/>
          <w:b/>
          <w:sz w:val="20"/>
          <w:szCs w:val="20"/>
        </w:rPr>
        <w:t>（法律上の措</w:t>
      </w:r>
      <w:r w:rsidR="0003327D" w:rsidRPr="00DC3AE4">
        <w:rPr>
          <w:rFonts w:hint="eastAsia"/>
          <w:b/>
          <w:sz w:val="20"/>
          <w:szCs w:val="20"/>
        </w:rPr>
        <w:t>地等）</w:t>
      </w:r>
    </w:p>
    <w:p w:rsidR="0003327D" w:rsidRPr="00651393" w:rsidRDefault="00DC3AE4" w:rsidP="00E538A6">
      <w:pPr>
        <w:autoSpaceDE w:val="0"/>
        <w:autoSpaceDN w:val="0"/>
        <w:ind w:left="200" w:hangingChars="100" w:hanging="200"/>
        <w:rPr>
          <w:sz w:val="20"/>
          <w:szCs w:val="20"/>
        </w:rPr>
      </w:pPr>
      <w:r>
        <w:rPr>
          <w:rFonts w:hint="eastAsia"/>
          <w:sz w:val="20"/>
          <w:szCs w:val="20"/>
        </w:rPr>
        <w:t>第</w:t>
      </w:r>
      <w:r w:rsidR="009A5C86">
        <w:rPr>
          <w:rFonts w:hint="eastAsia"/>
          <w:sz w:val="20"/>
          <w:szCs w:val="20"/>
        </w:rPr>
        <w:t>11</w:t>
      </w:r>
      <w:r w:rsidR="0003327D" w:rsidRPr="00651393">
        <w:rPr>
          <w:rFonts w:hint="eastAsia"/>
          <w:sz w:val="20"/>
          <w:szCs w:val="20"/>
        </w:rPr>
        <w:t>条　政府は、男女共同参画社会</w:t>
      </w:r>
      <w:r w:rsidR="00566EA6">
        <w:rPr>
          <w:rFonts w:hint="eastAsia"/>
          <w:sz w:val="20"/>
          <w:szCs w:val="20"/>
        </w:rPr>
        <w:t>の形成の促進に関する施策を実施するため必要な法制上又は財政上の措地その他の措</w:t>
      </w:r>
      <w:r w:rsidR="0003327D" w:rsidRPr="00651393">
        <w:rPr>
          <w:rFonts w:hint="eastAsia"/>
          <w:sz w:val="20"/>
          <w:szCs w:val="20"/>
        </w:rPr>
        <w:t>地を講じなければならない。</w:t>
      </w:r>
    </w:p>
    <w:p w:rsidR="0003327D" w:rsidRPr="00DC3AE4" w:rsidRDefault="00A72311" w:rsidP="00DC3AE4">
      <w:pPr>
        <w:outlineLvl w:val="0"/>
        <w:rPr>
          <w:b/>
          <w:sz w:val="20"/>
          <w:szCs w:val="20"/>
        </w:rPr>
      </w:pPr>
      <w:r w:rsidRPr="00DC3AE4">
        <w:rPr>
          <w:rFonts w:hint="eastAsia"/>
          <w:b/>
          <w:sz w:val="20"/>
          <w:szCs w:val="20"/>
        </w:rPr>
        <w:t>（年次報告等</w:t>
      </w:r>
      <w:r w:rsidR="0003327D" w:rsidRPr="00DC3AE4">
        <w:rPr>
          <w:rFonts w:hint="eastAsia"/>
          <w:b/>
          <w:sz w:val="20"/>
          <w:szCs w:val="20"/>
        </w:rPr>
        <w:t>）</w:t>
      </w:r>
    </w:p>
    <w:p w:rsidR="0003327D" w:rsidRDefault="009A5C86" w:rsidP="00E538A6">
      <w:pPr>
        <w:autoSpaceDE w:val="0"/>
        <w:autoSpaceDN w:val="0"/>
        <w:ind w:left="200" w:hangingChars="100" w:hanging="200"/>
        <w:rPr>
          <w:sz w:val="20"/>
          <w:szCs w:val="20"/>
        </w:rPr>
      </w:pPr>
      <w:r>
        <w:rPr>
          <w:rFonts w:hint="eastAsia"/>
          <w:sz w:val="20"/>
          <w:szCs w:val="20"/>
        </w:rPr>
        <w:t>第12</w:t>
      </w:r>
      <w:r w:rsidR="0003327D" w:rsidRPr="00651393">
        <w:rPr>
          <w:rFonts w:hint="eastAsia"/>
          <w:sz w:val="20"/>
          <w:szCs w:val="20"/>
        </w:rPr>
        <w:t>条　政府は、毎年、国会に、男女共同参画社会の形成の状況及び政府が講じた男女共同参画社会の形成の促進に関する施策についての報告を提出しなければならない。</w:t>
      </w:r>
    </w:p>
    <w:p w:rsidR="00DC3AE4" w:rsidRPr="00651393" w:rsidRDefault="00DC3AE4" w:rsidP="00DC3AE4">
      <w:pPr>
        <w:ind w:leftChars="100" w:left="410" w:hangingChars="100" w:hanging="200"/>
        <w:rPr>
          <w:sz w:val="20"/>
          <w:szCs w:val="20"/>
        </w:rPr>
      </w:pPr>
    </w:p>
    <w:p w:rsidR="0003327D" w:rsidRPr="00651393" w:rsidRDefault="008E3B22" w:rsidP="00E538A6">
      <w:pPr>
        <w:ind w:left="284" w:hangingChars="142" w:hanging="284"/>
        <w:jc w:val="left"/>
        <w:rPr>
          <w:kern w:val="0"/>
          <w:sz w:val="20"/>
          <w:szCs w:val="20"/>
        </w:rPr>
      </w:pPr>
      <w:r>
        <w:rPr>
          <w:rFonts w:hint="eastAsia"/>
          <w:kern w:val="0"/>
          <w:sz w:val="20"/>
          <w:szCs w:val="20"/>
        </w:rPr>
        <w:t xml:space="preserve">2 </w:t>
      </w:r>
      <w:r w:rsidR="0003327D" w:rsidRPr="00651393">
        <w:rPr>
          <w:rFonts w:hint="eastAsia"/>
          <w:kern w:val="0"/>
          <w:sz w:val="20"/>
          <w:szCs w:val="20"/>
        </w:rPr>
        <w:t>政府は、毎年、前</w:t>
      </w:r>
      <w:r w:rsidR="009A5C86">
        <w:rPr>
          <w:rFonts w:hint="eastAsia"/>
          <w:kern w:val="0"/>
          <w:sz w:val="20"/>
          <w:szCs w:val="20"/>
        </w:rPr>
        <w:t>項の報告に係る男女共同参画社会の形成の状況を考慮して講じようとす</w:t>
      </w:r>
      <w:r w:rsidR="00E538A6">
        <w:rPr>
          <w:rFonts w:hint="eastAsia"/>
          <w:kern w:val="0"/>
          <w:sz w:val="20"/>
          <w:szCs w:val="20"/>
        </w:rPr>
        <w:t>る</w:t>
      </w:r>
      <w:r w:rsidR="0003327D" w:rsidRPr="00651393">
        <w:rPr>
          <w:rFonts w:hint="eastAsia"/>
          <w:kern w:val="0"/>
          <w:sz w:val="20"/>
          <w:szCs w:val="20"/>
        </w:rPr>
        <w:t>男女共同参画社会の形成の促進に関する施策を明らかにした文書を作成し、これを国会に提出しなければならない。</w:t>
      </w:r>
    </w:p>
    <w:p w:rsidR="0003327D" w:rsidRPr="00651393" w:rsidRDefault="0003327D" w:rsidP="0003327D">
      <w:pPr>
        <w:ind w:left="200" w:hangingChars="100" w:hanging="200"/>
        <w:rPr>
          <w:kern w:val="0"/>
          <w:sz w:val="20"/>
          <w:szCs w:val="20"/>
        </w:rPr>
      </w:pPr>
    </w:p>
    <w:p w:rsidR="0003327D" w:rsidRPr="00250987" w:rsidRDefault="0003327D" w:rsidP="00250987">
      <w:pPr>
        <w:pStyle w:val="aa"/>
        <w:numPr>
          <w:ilvl w:val="0"/>
          <w:numId w:val="4"/>
        </w:numPr>
        <w:ind w:leftChars="0"/>
        <w:rPr>
          <w:b/>
          <w:kern w:val="0"/>
          <w:sz w:val="20"/>
          <w:szCs w:val="20"/>
        </w:rPr>
      </w:pPr>
      <w:r w:rsidRPr="00250987">
        <w:rPr>
          <w:rFonts w:hint="eastAsia"/>
          <w:b/>
          <w:kern w:val="0"/>
          <w:sz w:val="20"/>
          <w:szCs w:val="20"/>
        </w:rPr>
        <w:t>男女共同参画社会の形成の促進に関する基本的施策</w:t>
      </w:r>
    </w:p>
    <w:p w:rsidR="00250987" w:rsidRPr="00250987" w:rsidRDefault="00250987" w:rsidP="00250987">
      <w:pPr>
        <w:pStyle w:val="aa"/>
        <w:ind w:leftChars="0"/>
        <w:rPr>
          <w:b/>
          <w:kern w:val="0"/>
          <w:sz w:val="20"/>
          <w:szCs w:val="20"/>
        </w:rPr>
      </w:pPr>
    </w:p>
    <w:p w:rsidR="0003327D" w:rsidRPr="00EE14F8" w:rsidRDefault="0003327D" w:rsidP="00250987">
      <w:pPr>
        <w:ind w:left="201" w:hangingChars="100" w:hanging="201"/>
        <w:outlineLvl w:val="0"/>
        <w:rPr>
          <w:b/>
          <w:kern w:val="0"/>
          <w:sz w:val="20"/>
          <w:szCs w:val="20"/>
        </w:rPr>
      </w:pPr>
      <w:r w:rsidRPr="00EE14F8">
        <w:rPr>
          <w:rFonts w:hint="eastAsia"/>
          <w:b/>
          <w:kern w:val="0"/>
          <w:sz w:val="20"/>
          <w:szCs w:val="20"/>
        </w:rPr>
        <w:t>（男女共同参画基本計画）</w:t>
      </w:r>
    </w:p>
    <w:p w:rsidR="008E3B22" w:rsidRDefault="00250987" w:rsidP="00781C00">
      <w:pPr>
        <w:autoSpaceDE w:val="0"/>
        <w:autoSpaceDN w:val="0"/>
        <w:ind w:left="200" w:hangingChars="100" w:hanging="200"/>
        <w:rPr>
          <w:kern w:val="0"/>
          <w:sz w:val="20"/>
          <w:szCs w:val="20"/>
        </w:rPr>
      </w:pPr>
      <w:r>
        <w:rPr>
          <w:rFonts w:hint="eastAsia"/>
          <w:kern w:val="0"/>
          <w:sz w:val="20"/>
          <w:szCs w:val="20"/>
        </w:rPr>
        <w:t>第</w:t>
      </w:r>
      <w:r>
        <w:rPr>
          <w:rFonts w:hint="eastAsia"/>
          <w:sz w:val="20"/>
          <w:szCs w:val="20"/>
        </w:rPr>
        <w:t>13条</w:t>
      </w:r>
      <w:r w:rsidR="0003327D" w:rsidRPr="00651393">
        <w:rPr>
          <w:rFonts w:hint="eastAsia"/>
          <w:kern w:val="0"/>
          <w:sz w:val="20"/>
          <w:szCs w:val="20"/>
        </w:rPr>
        <w:t xml:space="preserve">　政府は、男女共同参画社会の形成の促進に関する</w:t>
      </w:r>
      <w:r w:rsidR="00403DEC">
        <w:rPr>
          <w:rFonts w:hint="eastAsia"/>
          <w:kern w:val="0"/>
          <w:sz w:val="20"/>
          <w:szCs w:val="20"/>
        </w:rPr>
        <w:t>施策の総合的かつ計画的な推進を図るため、男女共同参画社会の形成の</w:t>
      </w:r>
      <w:r w:rsidR="0003327D" w:rsidRPr="00651393">
        <w:rPr>
          <w:rFonts w:hint="eastAsia"/>
          <w:kern w:val="0"/>
          <w:sz w:val="20"/>
          <w:szCs w:val="20"/>
        </w:rPr>
        <w:t>促進に関する基本的な計画（以下「男女共同参画基本計画」という。）を定めなければならない。</w:t>
      </w:r>
    </w:p>
    <w:p w:rsidR="0003327D" w:rsidRPr="00651393" w:rsidRDefault="008E3B22" w:rsidP="00E538A6">
      <w:pPr>
        <w:jc w:val="left"/>
        <w:rPr>
          <w:kern w:val="0"/>
          <w:sz w:val="20"/>
          <w:szCs w:val="20"/>
        </w:rPr>
      </w:pPr>
      <w:r>
        <w:rPr>
          <w:rFonts w:hint="eastAsia"/>
          <w:kern w:val="0"/>
          <w:sz w:val="20"/>
          <w:szCs w:val="20"/>
        </w:rPr>
        <w:t xml:space="preserve">2 </w:t>
      </w:r>
      <w:r w:rsidR="0003327D" w:rsidRPr="00651393">
        <w:rPr>
          <w:rFonts w:hint="eastAsia"/>
          <w:kern w:val="0"/>
          <w:sz w:val="20"/>
          <w:szCs w:val="20"/>
        </w:rPr>
        <w:t>男女共同参画基本計画は、次に掲げる事項について定めるものとする。</w:t>
      </w:r>
    </w:p>
    <w:p w:rsidR="0003327D" w:rsidRPr="00651393" w:rsidRDefault="0003327D" w:rsidP="00417244">
      <w:pPr>
        <w:ind w:left="1418" w:hangingChars="709" w:hanging="1418"/>
        <w:rPr>
          <w:kern w:val="0"/>
          <w:sz w:val="20"/>
          <w:szCs w:val="20"/>
        </w:rPr>
      </w:pPr>
      <w:r w:rsidRPr="00651393">
        <w:rPr>
          <w:rFonts w:hint="eastAsia"/>
          <w:sz w:val="20"/>
          <w:szCs w:val="20"/>
        </w:rPr>
        <w:t xml:space="preserve">　</w:t>
      </w:r>
      <w:r w:rsidR="008E3B22">
        <w:rPr>
          <w:rFonts w:hint="eastAsia"/>
          <w:kern w:val="0"/>
          <w:sz w:val="20"/>
          <w:szCs w:val="20"/>
        </w:rPr>
        <w:t xml:space="preserve">一 </w:t>
      </w:r>
      <w:r w:rsidRPr="00651393">
        <w:rPr>
          <w:rFonts w:hint="eastAsia"/>
          <w:kern w:val="0"/>
          <w:sz w:val="20"/>
          <w:szCs w:val="20"/>
        </w:rPr>
        <w:t>総合的かつ長</w:t>
      </w:r>
      <w:r w:rsidR="00AD1D0D">
        <w:rPr>
          <w:rFonts w:hint="eastAsia"/>
          <w:kern w:val="0"/>
          <w:sz w:val="20"/>
          <w:szCs w:val="20"/>
        </w:rPr>
        <w:t>期的に講ずべき男女共同参画社会の形成の促進に関する施策</w:t>
      </w:r>
      <w:r w:rsidR="008E3B22">
        <w:rPr>
          <w:rFonts w:hint="eastAsia"/>
          <w:kern w:val="0"/>
          <w:sz w:val="20"/>
          <w:szCs w:val="20"/>
        </w:rPr>
        <w:t>の大</w:t>
      </w:r>
      <w:r w:rsidRPr="00651393">
        <w:rPr>
          <w:rFonts w:hint="eastAsia"/>
          <w:kern w:val="0"/>
          <w:sz w:val="20"/>
          <w:szCs w:val="20"/>
        </w:rPr>
        <w:t>綱</w:t>
      </w:r>
    </w:p>
    <w:p w:rsidR="0003327D" w:rsidRPr="00651393" w:rsidRDefault="00250987" w:rsidP="00012176">
      <w:pPr>
        <w:ind w:leftChars="-1" w:left="426" w:hangingChars="214" w:hanging="428"/>
        <w:rPr>
          <w:kern w:val="0"/>
          <w:sz w:val="20"/>
          <w:szCs w:val="20"/>
        </w:rPr>
      </w:pPr>
      <w:r>
        <w:rPr>
          <w:rFonts w:hint="eastAsia"/>
          <w:kern w:val="0"/>
          <w:sz w:val="20"/>
          <w:szCs w:val="20"/>
        </w:rPr>
        <w:t xml:space="preserve">  </w:t>
      </w:r>
      <w:r w:rsidR="008E3B22">
        <w:rPr>
          <w:rFonts w:hint="eastAsia"/>
          <w:kern w:val="0"/>
          <w:sz w:val="20"/>
          <w:szCs w:val="20"/>
        </w:rPr>
        <w:t xml:space="preserve">二 </w:t>
      </w:r>
      <w:r w:rsidR="0003327D" w:rsidRPr="00651393">
        <w:rPr>
          <w:rFonts w:hint="eastAsia"/>
          <w:kern w:val="0"/>
          <w:sz w:val="20"/>
          <w:szCs w:val="20"/>
        </w:rPr>
        <w:t>前号に掲げるも</w:t>
      </w:r>
      <w:r>
        <w:rPr>
          <w:rFonts w:hint="eastAsia"/>
          <w:kern w:val="0"/>
          <w:sz w:val="20"/>
          <w:szCs w:val="20"/>
        </w:rPr>
        <w:t>ののほか、男女共同参画社会の形成の促進に関する施策を総合的かつ計</w:t>
      </w:r>
      <w:r w:rsidR="00781C00">
        <w:rPr>
          <w:rFonts w:hint="eastAsia"/>
          <w:kern w:val="0"/>
          <w:sz w:val="20"/>
          <w:szCs w:val="20"/>
        </w:rPr>
        <w:t>画</w:t>
      </w:r>
      <w:r w:rsidR="0003327D" w:rsidRPr="00651393">
        <w:rPr>
          <w:rFonts w:hint="eastAsia"/>
          <w:kern w:val="0"/>
          <w:sz w:val="20"/>
          <w:szCs w:val="20"/>
        </w:rPr>
        <w:t>的に推進するために必要な事項</w:t>
      </w:r>
    </w:p>
    <w:p w:rsidR="0003327D" w:rsidRPr="00651393" w:rsidRDefault="008E3B22" w:rsidP="00012176">
      <w:pPr>
        <w:ind w:left="284" w:hangingChars="142" w:hanging="284"/>
        <w:jc w:val="left"/>
        <w:rPr>
          <w:kern w:val="0"/>
          <w:sz w:val="20"/>
          <w:szCs w:val="20"/>
        </w:rPr>
      </w:pPr>
      <w:r>
        <w:rPr>
          <w:rFonts w:hint="eastAsia"/>
          <w:kern w:val="0"/>
          <w:sz w:val="20"/>
          <w:szCs w:val="20"/>
        </w:rPr>
        <w:t xml:space="preserve">3 </w:t>
      </w:r>
      <w:r w:rsidR="0003327D" w:rsidRPr="00651393">
        <w:rPr>
          <w:rFonts w:hint="eastAsia"/>
          <w:kern w:val="0"/>
          <w:sz w:val="20"/>
          <w:szCs w:val="20"/>
        </w:rPr>
        <w:t>内閣総理大臣は、男女共同参画会議の意見を聴いて、男女共同参画</w:t>
      </w:r>
      <w:r>
        <w:rPr>
          <w:rFonts w:hint="eastAsia"/>
          <w:kern w:val="0"/>
          <w:sz w:val="20"/>
          <w:szCs w:val="20"/>
        </w:rPr>
        <w:t>基本計画の案</w:t>
      </w:r>
      <w:r w:rsidR="00250987">
        <w:rPr>
          <w:rFonts w:hint="eastAsia"/>
          <w:kern w:val="0"/>
          <w:sz w:val="20"/>
          <w:szCs w:val="20"/>
        </w:rPr>
        <w:t>を作成し</w:t>
      </w:r>
      <w:r w:rsidR="00012176">
        <w:rPr>
          <w:rFonts w:hint="eastAsia"/>
          <w:kern w:val="0"/>
          <w:sz w:val="20"/>
          <w:szCs w:val="20"/>
        </w:rPr>
        <w:t>閣</w:t>
      </w:r>
      <w:r w:rsidR="0003327D" w:rsidRPr="00651393">
        <w:rPr>
          <w:rFonts w:hint="eastAsia"/>
          <w:kern w:val="0"/>
          <w:sz w:val="20"/>
          <w:szCs w:val="20"/>
        </w:rPr>
        <w:t>議の決定を求めなければならない。</w:t>
      </w:r>
      <w:r w:rsidR="00250987">
        <w:rPr>
          <w:rFonts w:hint="eastAsia"/>
          <w:kern w:val="0"/>
          <w:sz w:val="20"/>
          <w:szCs w:val="20"/>
        </w:rPr>
        <w:t xml:space="preserve">　</w:t>
      </w:r>
    </w:p>
    <w:p w:rsidR="0003327D" w:rsidRPr="00651393" w:rsidRDefault="008E3B22" w:rsidP="00012176">
      <w:pPr>
        <w:ind w:left="200" w:hangingChars="100" w:hanging="200"/>
        <w:rPr>
          <w:kern w:val="0"/>
          <w:sz w:val="20"/>
          <w:szCs w:val="20"/>
        </w:rPr>
      </w:pPr>
      <w:r>
        <w:rPr>
          <w:rFonts w:hint="eastAsia"/>
          <w:kern w:val="0"/>
          <w:sz w:val="20"/>
          <w:szCs w:val="20"/>
        </w:rPr>
        <w:t xml:space="preserve">4 </w:t>
      </w:r>
      <w:r w:rsidR="0003327D" w:rsidRPr="00651393">
        <w:rPr>
          <w:rFonts w:hint="eastAsia"/>
          <w:kern w:val="0"/>
          <w:sz w:val="20"/>
          <w:szCs w:val="20"/>
        </w:rPr>
        <w:t>内閣総理大臣は、前項の規定による閣議の決定があったときは、遅滞なく、男女共同参画基本計画を公表しなければならない。</w:t>
      </w:r>
    </w:p>
    <w:p w:rsidR="0003327D" w:rsidRPr="00651393" w:rsidRDefault="00ED12CB" w:rsidP="00012176">
      <w:pPr>
        <w:rPr>
          <w:kern w:val="0"/>
          <w:sz w:val="20"/>
          <w:szCs w:val="20"/>
        </w:rPr>
      </w:pPr>
      <w:r>
        <w:rPr>
          <w:rFonts w:hint="eastAsia"/>
          <w:kern w:val="0"/>
          <w:sz w:val="20"/>
          <w:szCs w:val="20"/>
        </w:rPr>
        <w:t xml:space="preserve">5 </w:t>
      </w:r>
      <w:r w:rsidR="0003327D" w:rsidRPr="00651393">
        <w:rPr>
          <w:rFonts w:hint="eastAsia"/>
          <w:kern w:val="0"/>
          <w:sz w:val="20"/>
          <w:szCs w:val="20"/>
        </w:rPr>
        <w:t>前二項の規定は、男女共同参画基本計画の変更について準用する。</w:t>
      </w:r>
    </w:p>
    <w:p w:rsidR="0003327D" w:rsidRPr="00012176" w:rsidRDefault="0003327D" w:rsidP="00012176">
      <w:pPr>
        <w:ind w:left="841" w:hangingChars="419" w:hanging="841"/>
        <w:outlineLvl w:val="0"/>
        <w:rPr>
          <w:b/>
          <w:kern w:val="0"/>
          <w:sz w:val="20"/>
          <w:szCs w:val="20"/>
        </w:rPr>
      </w:pPr>
      <w:r w:rsidRPr="00012176">
        <w:rPr>
          <w:rFonts w:hint="eastAsia"/>
          <w:b/>
          <w:kern w:val="0"/>
          <w:sz w:val="20"/>
          <w:szCs w:val="20"/>
        </w:rPr>
        <w:t>（都道府県男女共同参画計画等）</w:t>
      </w:r>
    </w:p>
    <w:p w:rsidR="0003327D" w:rsidRPr="00651393" w:rsidRDefault="00012176" w:rsidP="00012176">
      <w:pPr>
        <w:autoSpaceDE w:val="0"/>
        <w:autoSpaceDN w:val="0"/>
        <w:ind w:left="200" w:hangingChars="100" w:hanging="200"/>
        <w:rPr>
          <w:kern w:val="0"/>
          <w:sz w:val="20"/>
          <w:szCs w:val="20"/>
        </w:rPr>
      </w:pPr>
      <w:r>
        <w:rPr>
          <w:rFonts w:hint="eastAsia"/>
          <w:kern w:val="0"/>
          <w:sz w:val="20"/>
          <w:szCs w:val="20"/>
        </w:rPr>
        <w:t>第14</w:t>
      </w:r>
      <w:r w:rsidR="0003327D" w:rsidRPr="00651393">
        <w:rPr>
          <w:rFonts w:hint="eastAsia"/>
          <w:kern w:val="0"/>
          <w:sz w:val="20"/>
          <w:szCs w:val="20"/>
        </w:rPr>
        <w:t>条　都道府県は、男女共同参画基本計画を勘案して、当該都道府県の区域における男女共同参画社会の形成の促進に関する施策についての基本的な計画（以下「都道府県男女共同参画計画」という。）を定めなければならない。</w:t>
      </w:r>
    </w:p>
    <w:p w:rsidR="0003327D" w:rsidRPr="00651393" w:rsidRDefault="00AD1D0D" w:rsidP="00012176">
      <w:pPr>
        <w:rPr>
          <w:kern w:val="0"/>
          <w:sz w:val="20"/>
          <w:szCs w:val="20"/>
        </w:rPr>
      </w:pPr>
      <w:r>
        <w:rPr>
          <w:rFonts w:hint="eastAsia"/>
          <w:kern w:val="0"/>
          <w:sz w:val="20"/>
          <w:szCs w:val="20"/>
        </w:rPr>
        <w:t xml:space="preserve">2 </w:t>
      </w:r>
      <w:r w:rsidR="0003327D" w:rsidRPr="00651393">
        <w:rPr>
          <w:rFonts w:hint="eastAsia"/>
          <w:kern w:val="0"/>
          <w:sz w:val="20"/>
          <w:szCs w:val="20"/>
        </w:rPr>
        <w:t>都道府県男女共同参画計画は、次に掲げる事項について定めるものとする。</w:t>
      </w:r>
    </w:p>
    <w:p w:rsidR="0003327D" w:rsidRPr="00651393" w:rsidRDefault="00AD1D0D" w:rsidP="00012176">
      <w:pPr>
        <w:ind w:leftChars="100" w:left="410" w:hangingChars="100" w:hanging="200"/>
        <w:rPr>
          <w:kern w:val="0"/>
          <w:sz w:val="20"/>
          <w:szCs w:val="20"/>
        </w:rPr>
      </w:pPr>
      <w:r>
        <w:rPr>
          <w:rFonts w:hint="eastAsia"/>
          <w:kern w:val="0"/>
          <w:sz w:val="20"/>
          <w:szCs w:val="20"/>
        </w:rPr>
        <w:t xml:space="preserve">一 </w:t>
      </w:r>
      <w:r w:rsidR="0003327D" w:rsidRPr="00651393">
        <w:rPr>
          <w:rFonts w:hint="eastAsia"/>
          <w:kern w:val="0"/>
          <w:sz w:val="20"/>
          <w:szCs w:val="20"/>
        </w:rPr>
        <w:t>都</w:t>
      </w:r>
      <w:r w:rsidR="00207831">
        <w:rPr>
          <w:rFonts w:hint="eastAsia"/>
          <w:kern w:val="0"/>
          <w:sz w:val="20"/>
          <w:szCs w:val="20"/>
        </w:rPr>
        <w:t>道府県の区域において総合的かつ長期的に講ずべき男女共同参画社会の</w:t>
      </w:r>
      <w:r w:rsidR="0003327D" w:rsidRPr="00651393">
        <w:rPr>
          <w:rFonts w:hint="eastAsia"/>
          <w:kern w:val="0"/>
          <w:sz w:val="20"/>
          <w:szCs w:val="20"/>
        </w:rPr>
        <w:t>形成の促進に関する施策の大綱</w:t>
      </w:r>
    </w:p>
    <w:p w:rsidR="0003327D" w:rsidRPr="00651393" w:rsidRDefault="00AD1D0D" w:rsidP="00012176">
      <w:pPr>
        <w:ind w:leftChars="86" w:left="381" w:hangingChars="100" w:hanging="200"/>
        <w:rPr>
          <w:kern w:val="0"/>
          <w:sz w:val="20"/>
          <w:szCs w:val="20"/>
        </w:rPr>
      </w:pPr>
      <w:r>
        <w:rPr>
          <w:rFonts w:hint="eastAsia"/>
          <w:kern w:val="0"/>
          <w:sz w:val="20"/>
          <w:szCs w:val="20"/>
        </w:rPr>
        <w:t xml:space="preserve">二 </w:t>
      </w:r>
      <w:r w:rsidR="0003327D" w:rsidRPr="00651393">
        <w:rPr>
          <w:rFonts w:hint="eastAsia"/>
          <w:kern w:val="0"/>
          <w:sz w:val="20"/>
          <w:szCs w:val="20"/>
        </w:rPr>
        <w:t>前号に掲げるもののほか、都道府県の区域における男女共同参画社会の形成の促進に関する施策を総合的かつ計画的に促進するために必要な事項</w:t>
      </w:r>
    </w:p>
    <w:p w:rsidR="0003327D" w:rsidRPr="00651393" w:rsidRDefault="00AD1D0D" w:rsidP="00012176">
      <w:pPr>
        <w:ind w:left="100" w:hangingChars="50" w:hanging="100"/>
        <w:jc w:val="left"/>
        <w:rPr>
          <w:kern w:val="0"/>
          <w:sz w:val="20"/>
          <w:szCs w:val="20"/>
        </w:rPr>
      </w:pPr>
      <w:r>
        <w:rPr>
          <w:rFonts w:hint="eastAsia"/>
          <w:kern w:val="0"/>
          <w:sz w:val="20"/>
          <w:szCs w:val="20"/>
        </w:rPr>
        <w:t xml:space="preserve">3 </w:t>
      </w:r>
      <w:r w:rsidR="0003327D" w:rsidRPr="00651393">
        <w:rPr>
          <w:rFonts w:hint="eastAsia"/>
          <w:kern w:val="0"/>
          <w:sz w:val="20"/>
          <w:szCs w:val="20"/>
        </w:rPr>
        <w:t>市町村は、</w:t>
      </w:r>
      <w:r>
        <w:rPr>
          <w:rFonts w:hint="eastAsia"/>
          <w:kern w:val="0"/>
          <w:sz w:val="20"/>
          <w:szCs w:val="20"/>
        </w:rPr>
        <w:t>男女共同参画基本計画及び都道府県男女共同参画計画を勘案して、当該</w:t>
      </w:r>
      <w:r w:rsidR="0003327D" w:rsidRPr="00651393">
        <w:rPr>
          <w:rFonts w:hint="eastAsia"/>
          <w:kern w:val="0"/>
          <w:sz w:val="20"/>
          <w:szCs w:val="20"/>
        </w:rPr>
        <w:t>市町村の区域における男女共同参画社会の形成の促進に関する施策についての基本的な計画（以下「市町村男女共同参画計画」という。）を定めように努めなければならない。</w:t>
      </w:r>
    </w:p>
    <w:p w:rsidR="0003327D" w:rsidRPr="00651393" w:rsidRDefault="00AD1D0D" w:rsidP="00012176">
      <w:pPr>
        <w:ind w:left="100" w:hangingChars="50" w:hanging="100"/>
        <w:rPr>
          <w:kern w:val="0"/>
          <w:sz w:val="20"/>
          <w:szCs w:val="20"/>
        </w:rPr>
      </w:pPr>
      <w:r>
        <w:rPr>
          <w:rFonts w:hint="eastAsia"/>
          <w:kern w:val="0"/>
          <w:sz w:val="20"/>
          <w:szCs w:val="20"/>
        </w:rPr>
        <w:t xml:space="preserve">4 </w:t>
      </w:r>
      <w:r w:rsidR="0003327D" w:rsidRPr="00651393">
        <w:rPr>
          <w:rFonts w:hint="eastAsia"/>
          <w:kern w:val="0"/>
          <w:sz w:val="20"/>
          <w:szCs w:val="20"/>
        </w:rPr>
        <w:t>都道府県又は</w:t>
      </w:r>
      <w:r>
        <w:rPr>
          <w:rFonts w:hint="eastAsia"/>
          <w:kern w:val="0"/>
          <w:sz w:val="20"/>
          <w:szCs w:val="20"/>
        </w:rPr>
        <w:t>市町村は、都道府県男女共同参画又は市町村男女共同参画計画を定め、</w:t>
      </w:r>
      <w:r w:rsidR="0003327D" w:rsidRPr="00651393">
        <w:rPr>
          <w:rFonts w:hint="eastAsia"/>
          <w:kern w:val="0"/>
          <w:sz w:val="20"/>
          <w:szCs w:val="20"/>
        </w:rPr>
        <w:t>又は変更したときは、遅滞なく、これを公表しなければならない。</w:t>
      </w:r>
    </w:p>
    <w:p w:rsidR="0003327D" w:rsidRPr="00012176" w:rsidRDefault="0003327D" w:rsidP="00DC3AE4">
      <w:pPr>
        <w:outlineLvl w:val="0"/>
        <w:rPr>
          <w:b/>
          <w:kern w:val="0"/>
          <w:sz w:val="20"/>
          <w:szCs w:val="20"/>
        </w:rPr>
      </w:pPr>
      <w:r w:rsidRPr="00012176">
        <w:rPr>
          <w:rFonts w:hint="eastAsia"/>
          <w:b/>
          <w:kern w:val="0"/>
          <w:sz w:val="20"/>
          <w:szCs w:val="20"/>
        </w:rPr>
        <w:t>（施策の策定等に当たっての配慮）</w:t>
      </w:r>
    </w:p>
    <w:p w:rsidR="0003327D" w:rsidRPr="00651393" w:rsidRDefault="00B15D8F" w:rsidP="00B15D8F">
      <w:pPr>
        <w:autoSpaceDE w:val="0"/>
        <w:autoSpaceDN w:val="0"/>
        <w:ind w:left="200" w:hangingChars="100" w:hanging="200"/>
        <w:rPr>
          <w:kern w:val="0"/>
          <w:sz w:val="20"/>
          <w:szCs w:val="20"/>
        </w:rPr>
      </w:pPr>
      <w:r>
        <w:rPr>
          <w:rFonts w:hint="eastAsia"/>
          <w:kern w:val="0"/>
          <w:sz w:val="20"/>
          <w:szCs w:val="20"/>
        </w:rPr>
        <w:t>第15</w:t>
      </w:r>
      <w:r w:rsidR="0003327D" w:rsidRPr="00651393">
        <w:rPr>
          <w:rFonts w:hint="eastAsia"/>
          <w:kern w:val="0"/>
          <w:sz w:val="20"/>
          <w:szCs w:val="20"/>
        </w:rPr>
        <w:t>条　国及び地方公共団体は、男女共同参画社会の形成に影響を及ぼすと認められる施策を策定し、及び実施するに当たっては、男女共同参画社会の形成に配慮しなければならない。</w:t>
      </w:r>
    </w:p>
    <w:p w:rsidR="0003327D" w:rsidRPr="00B15D8F" w:rsidRDefault="0003327D" w:rsidP="00DC3AE4">
      <w:pPr>
        <w:outlineLvl w:val="0"/>
        <w:rPr>
          <w:b/>
          <w:kern w:val="0"/>
          <w:sz w:val="20"/>
          <w:szCs w:val="20"/>
        </w:rPr>
      </w:pPr>
      <w:r w:rsidRPr="00B15D8F">
        <w:rPr>
          <w:rFonts w:hint="eastAsia"/>
          <w:b/>
          <w:kern w:val="0"/>
          <w:sz w:val="20"/>
          <w:szCs w:val="20"/>
        </w:rPr>
        <w:t>（国民の理解を深めるための措置）</w:t>
      </w:r>
    </w:p>
    <w:p w:rsidR="0003327D" w:rsidRPr="00651393" w:rsidRDefault="00AD1D0D" w:rsidP="00B15D8F">
      <w:pPr>
        <w:autoSpaceDE w:val="0"/>
        <w:autoSpaceDN w:val="0"/>
        <w:ind w:left="200" w:hangingChars="100" w:hanging="200"/>
        <w:rPr>
          <w:kern w:val="0"/>
          <w:sz w:val="20"/>
          <w:szCs w:val="20"/>
        </w:rPr>
      </w:pPr>
      <w:r>
        <w:rPr>
          <w:rFonts w:hint="eastAsia"/>
          <w:kern w:val="0"/>
          <w:sz w:val="20"/>
          <w:szCs w:val="20"/>
        </w:rPr>
        <w:t>第</w:t>
      </w:r>
      <w:r w:rsidR="00B15D8F">
        <w:rPr>
          <w:rFonts w:hint="eastAsia"/>
          <w:kern w:val="0"/>
          <w:sz w:val="20"/>
          <w:szCs w:val="20"/>
        </w:rPr>
        <w:t>16</w:t>
      </w:r>
      <w:r w:rsidR="0003327D" w:rsidRPr="00651393">
        <w:rPr>
          <w:rFonts w:hint="eastAsia"/>
          <w:kern w:val="0"/>
          <w:sz w:val="20"/>
          <w:szCs w:val="20"/>
        </w:rPr>
        <w:t>条　国及び地方公共団体は、広報活動等を通じて、基本理念に関する国民の理解を深めるような適切な措置を講じなければならない。</w:t>
      </w:r>
    </w:p>
    <w:p w:rsidR="0003327D" w:rsidRPr="00B15D8F" w:rsidRDefault="0003327D" w:rsidP="00DC3AE4">
      <w:pPr>
        <w:outlineLvl w:val="0"/>
        <w:rPr>
          <w:b/>
          <w:kern w:val="0"/>
          <w:sz w:val="20"/>
          <w:szCs w:val="20"/>
        </w:rPr>
      </w:pPr>
      <w:r w:rsidRPr="00B15D8F">
        <w:rPr>
          <w:rFonts w:hint="eastAsia"/>
          <w:b/>
          <w:kern w:val="0"/>
          <w:sz w:val="20"/>
          <w:szCs w:val="20"/>
        </w:rPr>
        <w:lastRenderedPageBreak/>
        <w:t>（苦情の処理等）</w:t>
      </w:r>
    </w:p>
    <w:p w:rsidR="0003327D" w:rsidRPr="00651393" w:rsidRDefault="00B15D8F" w:rsidP="00B15D8F">
      <w:pPr>
        <w:autoSpaceDE w:val="0"/>
        <w:autoSpaceDN w:val="0"/>
        <w:ind w:left="200" w:hangingChars="100" w:hanging="200"/>
        <w:rPr>
          <w:kern w:val="0"/>
          <w:sz w:val="20"/>
          <w:szCs w:val="20"/>
        </w:rPr>
      </w:pPr>
      <w:r>
        <w:rPr>
          <w:rFonts w:hint="eastAsia"/>
          <w:kern w:val="0"/>
          <w:sz w:val="20"/>
          <w:szCs w:val="20"/>
        </w:rPr>
        <w:t>第17</w:t>
      </w:r>
      <w:r w:rsidR="0003327D" w:rsidRPr="00651393">
        <w:rPr>
          <w:rFonts w:hint="eastAsia"/>
          <w:kern w:val="0"/>
          <w:sz w:val="20"/>
          <w:szCs w:val="20"/>
        </w:rPr>
        <w:t>条　国は、政府が実施する男女共同参画社会の形成の促進に関する施策又は男女共同参画社会の形成に影響を及ぼすと認められる施策についての苦情の処理のために必要な措置及び性別による差別的取扱いその他の男女共同参画社会の形成を阻害する要因によって人権が侵害された場合における被害者の救済を図るために必要な措置を講じなければならない。</w:t>
      </w:r>
    </w:p>
    <w:p w:rsidR="0003327D" w:rsidRPr="00B15D8F" w:rsidRDefault="0003327D" w:rsidP="00DC3AE4">
      <w:pPr>
        <w:outlineLvl w:val="0"/>
        <w:rPr>
          <w:b/>
          <w:kern w:val="0"/>
          <w:sz w:val="20"/>
          <w:szCs w:val="20"/>
        </w:rPr>
      </w:pPr>
      <w:r w:rsidRPr="00B15D8F">
        <w:rPr>
          <w:rFonts w:hint="eastAsia"/>
          <w:b/>
          <w:kern w:val="0"/>
          <w:sz w:val="20"/>
          <w:szCs w:val="20"/>
        </w:rPr>
        <w:t>（調査研究）</w:t>
      </w:r>
    </w:p>
    <w:p w:rsidR="0003327D" w:rsidRPr="00651393" w:rsidRDefault="00B15D8F" w:rsidP="00B15D8F">
      <w:pPr>
        <w:autoSpaceDE w:val="0"/>
        <w:autoSpaceDN w:val="0"/>
        <w:ind w:left="200" w:hangingChars="100" w:hanging="200"/>
        <w:rPr>
          <w:kern w:val="0"/>
          <w:sz w:val="20"/>
          <w:szCs w:val="20"/>
        </w:rPr>
      </w:pPr>
      <w:r>
        <w:rPr>
          <w:rFonts w:hint="eastAsia"/>
          <w:kern w:val="0"/>
          <w:sz w:val="20"/>
          <w:szCs w:val="20"/>
        </w:rPr>
        <w:t>第18</w:t>
      </w:r>
      <w:r w:rsidR="00441F2C">
        <w:rPr>
          <w:rFonts w:hint="eastAsia"/>
          <w:kern w:val="0"/>
          <w:sz w:val="20"/>
          <w:szCs w:val="20"/>
        </w:rPr>
        <w:t>条　国は、社会における制度又は慣行が男女</w:t>
      </w:r>
      <w:r w:rsidR="0003327D" w:rsidRPr="00651393">
        <w:rPr>
          <w:rFonts w:hint="eastAsia"/>
          <w:kern w:val="0"/>
          <w:sz w:val="20"/>
          <w:szCs w:val="20"/>
        </w:rPr>
        <w:t>共同参画社会の形成に及ぼす影響に関する調査研究その他の男女共同参画社会の形成の促進に関する施策の策定に必要な調査研究を推進するように努めるものとする。</w:t>
      </w:r>
    </w:p>
    <w:p w:rsidR="0003327D" w:rsidRPr="00B15D8F" w:rsidRDefault="0003327D" w:rsidP="00B15D8F">
      <w:pPr>
        <w:ind w:left="201" w:hangingChars="100" w:hanging="201"/>
        <w:outlineLvl w:val="0"/>
        <w:rPr>
          <w:b/>
          <w:kern w:val="0"/>
          <w:sz w:val="20"/>
          <w:szCs w:val="20"/>
        </w:rPr>
      </w:pPr>
      <w:r w:rsidRPr="00B15D8F">
        <w:rPr>
          <w:rFonts w:hint="eastAsia"/>
          <w:b/>
          <w:kern w:val="0"/>
          <w:sz w:val="20"/>
          <w:szCs w:val="20"/>
        </w:rPr>
        <w:t>（国際的協調のための措置）</w:t>
      </w:r>
    </w:p>
    <w:p w:rsidR="0003327D" w:rsidRPr="00651393" w:rsidRDefault="00B15D8F" w:rsidP="00B15D8F">
      <w:pPr>
        <w:autoSpaceDE w:val="0"/>
        <w:autoSpaceDN w:val="0"/>
        <w:ind w:left="200" w:hangingChars="100" w:hanging="200"/>
        <w:rPr>
          <w:kern w:val="0"/>
          <w:sz w:val="20"/>
          <w:szCs w:val="20"/>
        </w:rPr>
      </w:pPr>
      <w:r>
        <w:rPr>
          <w:rFonts w:hint="eastAsia"/>
          <w:kern w:val="0"/>
          <w:sz w:val="20"/>
          <w:szCs w:val="20"/>
        </w:rPr>
        <w:t>第19</w:t>
      </w:r>
      <w:r w:rsidR="0003327D" w:rsidRPr="00651393">
        <w:rPr>
          <w:rFonts w:hint="eastAsia"/>
          <w:kern w:val="0"/>
          <w:sz w:val="20"/>
          <w:szCs w:val="20"/>
        </w:rPr>
        <w:t>条　国は、男女共同参画社会の形成を国際的協調の下に促進するため、外国政府又は国際機関との情報の交換その他男女共同参画社会の形成に関する国際的な相互協力の円滑な推進を図るために必要な措置を講ずるように努めるものとする。</w:t>
      </w:r>
    </w:p>
    <w:p w:rsidR="0003327D" w:rsidRPr="00B15D8F" w:rsidRDefault="0003327D" w:rsidP="00B15D8F">
      <w:pPr>
        <w:ind w:left="201" w:hangingChars="100" w:hanging="201"/>
        <w:outlineLvl w:val="0"/>
        <w:rPr>
          <w:b/>
          <w:kern w:val="0"/>
          <w:sz w:val="20"/>
          <w:szCs w:val="20"/>
        </w:rPr>
      </w:pPr>
      <w:r w:rsidRPr="00B15D8F">
        <w:rPr>
          <w:rFonts w:hint="eastAsia"/>
          <w:b/>
          <w:kern w:val="0"/>
          <w:sz w:val="20"/>
          <w:szCs w:val="20"/>
        </w:rPr>
        <w:t>（地方公共団体及び民間の団体に対する支援）</w:t>
      </w:r>
    </w:p>
    <w:p w:rsidR="0003327D" w:rsidRPr="00651393" w:rsidRDefault="00B15D8F" w:rsidP="00B15D8F">
      <w:pPr>
        <w:autoSpaceDE w:val="0"/>
        <w:autoSpaceDN w:val="0"/>
        <w:ind w:left="100" w:hangingChars="50" w:hanging="100"/>
        <w:rPr>
          <w:kern w:val="0"/>
          <w:sz w:val="20"/>
          <w:szCs w:val="20"/>
        </w:rPr>
      </w:pPr>
      <w:r>
        <w:rPr>
          <w:rFonts w:hint="eastAsia"/>
          <w:kern w:val="0"/>
          <w:sz w:val="20"/>
          <w:szCs w:val="20"/>
        </w:rPr>
        <w:t>第20</w:t>
      </w:r>
      <w:r w:rsidR="0003327D" w:rsidRPr="00651393">
        <w:rPr>
          <w:rFonts w:hint="eastAsia"/>
          <w:kern w:val="0"/>
          <w:sz w:val="20"/>
          <w:szCs w:val="20"/>
        </w:rPr>
        <w:t>条　国は、地方公共団体が実施する男女共同参画社会の形成の促進に関する施策及び民間の団体が男女共同参画社会の形成の促進に関して行う活動を支援するため、情報の提供その他の必要な措置を講ずるように努めるものとする。</w:t>
      </w:r>
    </w:p>
    <w:p w:rsidR="00145495" w:rsidRPr="00651393" w:rsidRDefault="00145495" w:rsidP="00145495">
      <w:pPr>
        <w:ind w:left="200" w:hangingChars="100" w:hanging="200"/>
        <w:rPr>
          <w:kern w:val="0"/>
          <w:sz w:val="20"/>
          <w:szCs w:val="20"/>
        </w:rPr>
      </w:pPr>
    </w:p>
    <w:p w:rsidR="0003327D" w:rsidRDefault="00F366FE" w:rsidP="00145495">
      <w:pPr>
        <w:ind w:left="201" w:hangingChars="100" w:hanging="201"/>
        <w:rPr>
          <w:b/>
          <w:kern w:val="0"/>
          <w:sz w:val="20"/>
          <w:szCs w:val="20"/>
        </w:rPr>
      </w:pPr>
      <w:r>
        <w:rPr>
          <w:rFonts w:hint="eastAsia"/>
          <w:b/>
          <w:kern w:val="0"/>
          <w:sz w:val="20"/>
          <w:szCs w:val="20"/>
        </w:rPr>
        <w:t>第3</w:t>
      </w:r>
      <w:r w:rsidR="0003327D" w:rsidRPr="00651393">
        <w:rPr>
          <w:rFonts w:hint="eastAsia"/>
          <w:b/>
          <w:kern w:val="0"/>
          <w:sz w:val="20"/>
          <w:szCs w:val="20"/>
        </w:rPr>
        <w:t>章　男女共同参画会議</w:t>
      </w:r>
    </w:p>
    <w:p w:rsidR="00B15D8F" w:rsidRPr="00651393" w:rsidRDefault="00B15D8F" w:rsidP="00145495">
      <w:pPr>
        <w:ind w:left="201" w:hangingChars="100" w:hanging="201"/>
        <w:rPr>
          <w:b/>
          <w:kern w:val="0"/>
          <w:sz w:val="20"/>
          <w:szCs w:val="20"/>
        </w:rPr>
      </w:pPr>
    </w:p>
    <w:p w:rsidR="0003327D" w:rsidRPr="00B15D8F" w:rsidRDefault="0003327D" w:rsidP="00B15D8F">
      <w:pPr>
        <w:ind w:left="201" w:hangingChars="100" w:hanging="201"/>
        <w:outlineLvl w:val="0"/>
        <w:rPr>
          <w:b/>
          <w:kern w:val="0"/>
          <w:sz w:val="20"/>
          <w:szCs w:val="20"/>
        </w:rPr>
      </w:pPr>
      <w:r w:rsidRPr="00B15D8F">
        <w:rPr>
          <w:rFonts w:hint="eastAsia"/>
          <w:b/>
          <w:kern w:val="0"/>
          <w:sz w:val="20"/>
          <w:szCs w:val="20"/>
        </w:rPr>
        <w:t>（設置）</w:t>
      </w:r>
    </w:p>
    <w:p w:rsidR="0003327D" w:rsidRPr="00651393" w:rsidRDefault="00B15D8F" w:rsidP="00B15D8F">
      <w:pPr>
        <w:autoSpaceDE w:val="0"/>
        <w:autoSpaceDN w:val="0"/>
        <w:rPr>
          <w:kern w:val="0"/>
          <w:sz w:val="20"/>
          <w:szCs w:val="20"/>
        </w:rPr>
      </w:pPr>
      <w:r>
        <w:rPr>
          <w:rFonts w:hint="eastAsia"/>
          <w:kern w:val="0"/>
          <w:sz w:val="20"/>
          <w:szCs w:val="20"/>
        </w:rPr>
        <w:t>第21</w:t>
      </w:r>
      <w:r w:rsidR="0003327D" w:rsidRPr="00651393">
        <w:rPr>
          <w:rFonts w:hint="eastAsia"/>
          <w:kern w:val="0"/>
          <w:sz w:val="20"/>
          <w:szCs w:val="20"/>
        </w:rPr>
        <w:t>条　内閣府に、男女共同参画会議（以下「会議」という。）を置く。</w:t>
      </w:r>
    </w:p>
    <w:p w:rsidR="0003327D" w:rsidRPr="00B15D8F" w:rsidRDefault="0003327D" w:rsidP="00DC3AE4">
      <w:pPr>
        <w:outlineLvl w:val="0"/>
        <w:rPr>
          <w:b/>
          <w:kern w:val="0"/>
          <w:sz w:val="20"/>
          <w:szCs w:val="20"/>
        </w:rPr>
      </w:pPr>
      <w:r w:rsidRPr="00B15D8F">
        <w:rPr>
          <w:rFonts w:hint="eastAsia"/>
          <w:b/>
          <w:kern w:val="0"/>
          <w:sz w:val="20"/>
          <w:szCs w:val="20"/>
        </w:rPr>
        <w:t>（所掌事務）</w:t>
      </w:r>
    </w:p>
    <w:p w:rsidR="0003327D" w:rsidRPr="00651393" w:rsidRDefault="00B15D8F" w:rsidP="00B15D8F">
      <w:pPr>
        <w:autoSpaceDE w:val="0"/>
        <w:autoSpaceDN w:val="0"/>
        <w:rPr>
          <w:kern w:val="0"/>
          <w:sz w:val="20"/>
          <w:szCs w:val="20"/>
        </w:rPr>
      </w:pPr>
      <w:r>
        <w:rPr>
          <w:rFonts w:hint="eastAsia"/>
          <w:kern w:val="0"/>
          <w:sz w:val="20"/>
          <w:szCs w:val="20"/>
        </w:rPr>
        <w:t>第22</w:t>
      </w:r>
      <w:r w:rsidR="0003327D" w:rsidRPr="00651393">
        <w:rPr>
          <w:rFonts w:hint="eastAsia"/>
          <w:kern w:val="0"/>
          <w:sz w:val="20"/>
          <w:szCs w:val="20"/>
        </w:rPr>
        <w:t>条　会議は、次に掲げる事務をつかさどる。</w:t>
      </w:r>
    </w:p>
    <w:p w:rsidR="0003327D" w:rsidRPr="00651393" w:rsidRDefault="00B15D8F" w:rsidP="00BA7969">
      <w:pPr>
        <w:autoSpaceDE w:val="0"/>
        <w:autoSpaceDN w:val="0"/>
        <w:ind w:leftChars="95" w:left="199"/>
        <w:rPr>
          <w:kern w:val="0"/>
          <w:sz w:val="20"/>
          <w:szCs w:val="20"/>
        </w:rPr>
      </w:pPr>
      <w:r>
        <w:rPr>
          <w:rFonts w:hint="eastAsia"/>
          <w:kern w:val="0"/>
          <w:sz w:val="20"/>
          <w:szCs w:val="20"/>
        </w:rPr>
        <w:t>一</w:t>
      </w:r>
      <w:r w:rsidR="00207831">
        <w:rPr>
          <w:rFonts w:hint="eastAsia"/>
          <w:kern w:val="0"/>
          <w:sz w:val="20"/>
          <w:szCs w:val="20"/>
        </w:rPr>
        <w:t xml:space="preserve"> </w:t>
      </w:r>
      <w:r w:rsidR="00BA7969">
        <w:rPr>
          <w:rFonts w:hint="eastAsia"/>
          <w:kern w:val="0"/>
          <w:sz w:val="20"/>
          <w:szCs w:val="20"/>
        </w:rPr>
        <w:t>男女共同参画計画に関し、第13条第3</w:t>
      </w:r>
      <w:r w:rsidR="0003327D" w:rsidRPr="00651393">
        <w:rPr>
          <w:rFonts w:hint="eastAsia"/>
          <w:kern w:val="0"/>
          <w:sz w:val="20"/>
          <w:szCs w:val="20"/>
        </w:rPr>
        <w:t>項に規定する事項を処理すること。</w:t>
      </w:r>
    </w:p>
    <w:p w:rsidR="0003327D" w:rsidRPr="00651393" w:rsidRDefault="00207831" w:rsidP="00B15D8F">
      <w:pPr>
        <w:ind w:leftChars="84" w:left="376" w:hangingChars="100" w:hanging="200"/>
        <w:rPr>
          <w:kern w:val="0"/>
          <w:sz w:val="20"/>
          <w:szCs w:val="20"/>
        </w:rPr>
      </w:pPr>
      <w:r>
        <w:rPr>
          <w:rFonts w:hint="eastAsia"/>
          <w:kern w:val="0"/>
          <w:sz w:val="20"/>
          <w:szCs w:val="20"/>
        </w:rPr>
        <w:t xml:space="preserve">二 </w:t>
      </w:r>
      <w:r w:rsidR="0003327D" w:rsidRPr="00651393">
        <w:rPr>
          <w:rFonts w:hint="eastAsia"/>
          <w:kern w:val="0"/>
          <w:sz w:val="20"/>
          <w:szCs w:val="20"/>
        </w:rPr>
        <w:t>前号に掲げるもののほか、内閣総理大臣又は関係各大臣の諮問に応じ、男女共同参画社会の形成の促進に関する基本的な方針、基本的な政策及び重要事項を調査審議すること。</w:t>
      </w:r>
    </w:p>
    <w:p w:rsidR="0003327D" w:rsidRPr="00651393" w:rsidRDefault="00207831" w:rsidP="00B15D8F">
      <w:pPr>
        <w:ind w:leftChars="100" w:left="410" w:hangingChars="100" w:hanging="200"/>
        <w:rPr>
          <w:kern w:val="0"/>
          <w:sz w:val="20"/>
          <w:szCs w:val="20"/>
        </w:rPr>
      </w:pPr>
      <w:r>
        <w:rPr>
          <w:rFonts w:hint="eastAsia"/>
          <w:kern w:val="0"/>
          <w:sz w:val="20"/>
          <w:szCs w:val="20"/>
        </w:rPr>
        <w:t xml:space="preserve">三 </w:t>
      </w:r>
      <w:r w:rsidR="000C5BAA">
        <w:rPr>
          <w:rFonts w:hint="eastAsia"/>
          <w:kern w:val="0"/>
          <w:sz w:val="20"/>
          <w:szCs w:val="20"/>
        </w:rPr>
        <w:t>前二</w:t>
      </w:r>
      <w:r w:rsidR="0003327D" w:rsidRPr="00651393">
        <w:rPr>
          <w:rFonts w:hint="eastAsia"/>
          <w:kern w:val="0"/>
          <w:sz w:val="20"/>
          <w:szCs w:val="20"/>
        </w:rPr>
        <w:t>号に規定する事項に関し、調査審議し、必要があると認めるときは、内閣総理大臣及び関係各大臣に対し、意見を述べること。</w:t>
      </w:r>
    </w:p>
    <w:p w:rsidR="0003327D" w:rsidRPr="00651393" w:rsidRDefault="000C5BAA" w:rsidP="00B15D8F">
      <w:pPr>
        <w:ind w:leftChars="100" w:left="410" w:hangingChars="100" w:hanging="200"/>
        <w:rPr>
          <w:kern w:val="0"/>
          <w:sz w:val="20"/>
          <w:szCs w:val="20"/>
        </w:rPr>
      </w:pPr>
      <w:r>
        <w:rPr>
          <w:rFonts w:hint="eastAsia"/>
          <w:kern w:val="0"/>
          <w:sz w:val="20"/>
          <w:szCs w:val="20"/>
        </w:rPr>
        <w:t xml:space="preserve">四 </w:t>
      </w:r>
      <w:r w:rsidR="0003327D" w:rsidRPr="00651393">
        <w:rPr>
          <w:rFonts w:hint="eastAsia"/>
          <w:kern w:val="0"/>
          <w:sz w:val="20"/>
          <w:szCs w:val="20"/>
        </w:rPr>
        <w:t>政府が実施する男女共同参画社会の形成の促進に関する施策の実施状況を監視し、及び政府の施策が男女共同参画社会の形成の及ぼす影響を調査し、必要があると認めるときは、内閣総理大臣及び関係各大臣に対し、意見を述べること。</w:t>
      </w:r>
    </w:p>
    <w:p w:rsidR="0003327D" w:rsidRPr="00B15D8F" w:rsidRDefault="0003327D" w:rsidP="00DC3AE4">
      <w:pPr>
        <w:outlineLvl w:val="0"/>
        <w:rPr>
          <w:b/>
          <w:kern w:val="0"/>
          <w:sz w:val="20"/>
          <w:szCs w:val="20"/>
        </w:rPr>
      </w:pPr>
      <w:r w:rsidRPr="00B15D8F">
        <w:rPr>
          <w:rFonts w:hint="eastAsia"/>
          <w:b/>
          <w:kern w:val="0"/>
          <w:sz w:val="20"/>
          <w:szCs w:val="20"/>
        </w:rPr>
        <w:t>（組織）</w:t>
      </w:r>
    </w:p>
    <w:p w:rsidR="0003327D" w:rsidRPr="00651393" w:rsidRDefault="00B15D8F" w:rsidP="00B15D8F">
      <w:pPr>
        <w:autoSpaceDE w:val="0"/>
        <w:autoSpaceDN w:val="0"/>
        <w:rPr>
          <w:kern w:val="0"/>
          <w:sz w:val="20"/>
          <w:szCs w:val="20"/>
        </w:rPr>
      </w:pPr>
      <w:r>
        <w:rPr>
          <w:rFonts w:hint="eastAsia"/>
          <w:kern w:val="0"/>
          <w:sz w:val="20"/>
          <w:szCs w:val="20"/>
        </w:rPr>
        <w:t>第23</w:t>
      </w:r>
      <w:r w:rsidR="00722D9E">
        <w:rPr>
          <w:rFonts w:hint="eastAsia"/>
          <w:kern w:val="0"/>
          <w:sz w:val="20"/>
          <w:szCs w:val="20"/>
        </w:rPr>
        <w:t>条　会議は、議長及び議員24</w:t>
      </w:r>
      <w:r w:rsidR="0003327D" w:rsidRPr="00651393">
        <w:rPr>
          <w:rFonts w:hint="eastAsia"/>
          <w:kern w:val="0"/>
          <w:sz w:val="20"/>
          <w:szCs w:val="20"/>
        </w:rPr>
        <w:t>人以内をもって組織する。</w:t>
      </w:r>
    </w:p>
    <w:p w:rsidR="00B15D8F" w:rsidRDefault="0003327D" w:rsidP="00B15D8F">
      <w:pPr>
        <w:outlineLvl w:val="0"/>
        <w:rPr>
          <w:b/>
          <w:kern w:val="0"/>
          <w:sz w:val="20"/>
          <w:szCs w:val="20"/>
        </w:rPr>
      </w:pPr>
      <w:r w:rsidRPr="00B15D8F">
        <w:rPr>
          <w:rFonts w:hint="eastAsia"/>
          <w:b/>
          <w:kern w:val="0"/>
          <w:sz w:val="20"/>
          <w:szCs w:val="20"/>
        </w:rPr>
        <w:t>（議長）</w:t>
      </w:r>
    </w:p>
    <w:p w:rsidR="0003327D" w:rsidRPr="00B15D8F" w:rsidRDefault="00B15D8F" w:rsidP="00763B0D">
      <w:pPr>
        <w:autoSpaceDE w:val="0"/>
        <w:autoSpaceDN w:val="0"/>
        <w:outlineLvl w:val="0"/>
        <w:rPr>
          <w:b/>
          <w:kern w:val="0"/>
          <w:sz w:val="20"/>
          <w:szCs w:val="20"/>
        </w:rPr>
      </w:pPr>
      <w:r>
        <w:rPr>
          <w:rFonts w:hint="eastAsia"/>
          <w:kern w:val="0"/>
          <w:sz w:val="20"/>
          <w:szCs w:val="20"/>
        </w:rPr>
        <w:t>第24</w:t>
      </w:r>
      <w:r w:rsidR="0003327D" w:rsidRPr="00651393">
        <w:rPr>
          <w:rFonts w:hint="eastAsia"/>
          <w:kern w:val="0"/>
          <w:sz w:val="20"/>
          <w:szCs w:val="20"/>
        </w:rPr>
        <w:t>条　議長は、内閣官房長官をもって充てる。</w:t>
      </w:r>
    </w:p>
    <w:p w:rsidR="0003327D" w:rsidRPr="00651393" w:rsidRDefault="006F5C16" w:rsidP="00763B0D">
      <w:pPr>
        <w:rPr>
          <w:kern w:val="0"/>
          <w:sz w:val="20"/>
          <w:szCs w:val="20"/>
        </w:rPr>
      </w:pPr>
      <w:r>
        <w:rPr>
          <w:rFonts w:hint="eastAsia"/>
          <w:kern w:val="0"/>
          <w:sz w:val="20"/>
          <w:szCs w:val="20"/>
        </w:rPr>
        <w:t xml:space="preserve">2 </w:t>
      </w:r>
      <w:r w:rsidR="0003327D" w:rsidRPr="00651393">
        <w:rPr>
          <w:rFonts w:hint="eastAsia"/>
          <w:kern w:val="0"/>
          <w:sz w:val="20"/>
          <w:szCs w:val="20"/>
        </w:rPr>
        <w:t>議長は会務を総理する。</w:t>
      </w:r>
    </w:p>
    <w:p w:rsidR="0003327D" w:rsidRPr="00763B0D" w:rsidRDefault="0003327D" w:rsidP="00DC3AE4">
      <w:pPr>
        <w:outlineLvl w:val="0"/>
        <w:rPr>
          <w:b/>
          <w:kern w:val="0"/>
          <w:sz w:val="20"/>
          <w:szCs w:val="20"/>
        </w:rPr>
      </w:pPr>
      <w:r w:rsidRPr="00763B0D">
        <w:rPr>
          <w:rFonts w:hint="eastAsia"/>
          <w:b/>
          <w:kern w:val="0"/>
          <w:sz w:val="20"/>
          <w:szCs w:val="20"/>
        </w:rPr>
        <w:t>（議員）</w:t>
      </w:r>
    </w:p>
    <w:p w:rsidR="0003327D" w:rsidRPr="00651393" w:rsidRDefault="00763B0D" w:rsidP="00763B0D">
      <w:pPr>
        <w:autoSpaceDE w:val="0"/>
        <w:autoSpaceDN w:val="0"/>
        <w:rPr>
          <w:kern w:val="0"/>
          <w:sz w:val="20"/>
          <w:szCs w:val="20"/>
        </w:rPr>
      </w:pPr>
      <w:r>
        <w:rPr>
          <w:rFonts w:hint="eastAsia"/>
          <w:kern w:val="0"/>
          <w:sz w:val="20"/>
          <w:szCs w:val="20"/>
        </w:rPr>
        <w:t>第25</w:t>
      </w:r>
      <w:r w:rsidR="0003327D" w:rsidRPr="00651393">
        <w:rPr>
          <w:rFonts w:hint="eastAsia"/>
          <w:kern w:val="0"/>
          <w:sz w:val="20"/>
          <w:szCs w:val="20"/>
        </w:rPr>
        <w:t>条　議員は、次に掲げる者をもって充てる。</w:t>
      </w:r>
    </w:p>
    <w:p w:rsidR="0003327D" w:rsidRPr="00651393" w:rsidRDefault="0003327D" w:rsidP="0003327D">
      <w:pPr>
        <w:rPr>
          <w:kern w:val="0"/>
          <w:sz w:val="20"/>
          <w:szCs w:val="20"/>
        </w:rPr>
      </w:pPr>
      <w:r w:rsidRPr="00651393">
        <w:rPr>
          <w:rFonts w:hint="eastAsia"/>
          <w:kern w:val="0"/>
          <w:sz w:val="20"/>
          <w:szCs w:val="20"/>
        </w:rPr>
        <w:t xml:space="preserve">　</w:t>
      </w:r>
      <w:r w:rsidR="006F5C16">
        <w:rPr>
          <w:rFonts w:hint="eastAsia"/>
          <w:kern w:val="0"/>
          <w:sz w:val="20"/>
          <w:szCs w:val="20"/>
        </w:rPr>
        <w:t xml:space="preserve">一 </w:t>
      </w:r>
      <w:r w:rsidRPr="00651393">
        <w:rPr>
          <w:rFonts w:hint="eastAsia"/>
          <w:kern w:val="0"/>
          <w:sz w:val="20"/>
          <w:szCs w:val="20"/>
        </w:rPr>
        <w:t>内閣官房長官以外の国務大臣のうちから、内閣総理大臣が指定する者</w:t>
      </w:r>
    </w:p>
    <w:p w:rsidR="0003327D" w:rsidRPr="00651393" w:rsidRDefault="0003327D" w:rsidP="00763B0D">
      <w:pPr>
        <w:ind w:left="426" w:hangingChars="213" w:hanging="426"/>
        <w:rPr>
          <w:kern w:val="0"/>
          <w:sz w:val="20"/>
          <w:szCs w:val="20"/>
        </w:rPr>
      </w:pPr>
      <w:r w:rsidRPr="00651393">
        <w:rPr>
          <w:rFonts w:hint="eastAsia"/>
          <w:kern w:val="0"/>
          <w:sz w:val="20"/>
          <w:szCs w:val="20"/>
        </w:rPr>
        <w:lastRenderedPageBreak/>
        <w:t xml:space="preserve">　</w:t>
      </w:r>
      <w:r w:rsidR="006F5C16">
        <w:rPr>
          <w:rFonts w:hint="eastAsia"/>
          <w:kern w:val="0"/>
          <w:sz w:val="20"/>
          <w:szCs w:val="20"/>
        </w:rPr>
        <w:t xml:space="preserve">二 </w:t>
      </w:r>
      <w:r w:rsidRPr="00651393">
        <w:rPr>
          <w:rFonts w:hint="eastAsia"/>
          <w:kern w:val="0"/>
          <w:sz w:val="20"/>
          <w:szCs w:val="20"/>
        </w:rPr>
        <w:t>男女共同参画社会</w:t>
      </w:r>
      <w:r w:rsidR="00763B0D">
        <w:rPr>
          <w:rFonts w:hint="eastAsia"/>
          <w:kern w:val="0"/>
          <w:sz w:val="20"/>
          <w:szCs w:val="20"/>
        </w:rPr>
        <w:t>の形成に関し優れた識見を有する者のうちから、内閣総理大臣が任命す</w:t>
      </w:r>
      <w:r w:rsidRPr="00651393">
        <w:rPr>
          <w:rFonts w:hint="eastAsia"/>
          <w:kern w:val="0"/>
          <w:sz w:val="20"/>
          <w:szCs w:val="20"/>
        </w:rPr>
        <w:t>る者</w:t>
      </w:r>
    </w:p>
    <w:p w:rsidR="0003327D" w:rsidRPr="00651393" w:rsidRDefault="006F5C16" w:rsidP="00763B0D">
      <w:pPr>
        <w:rPr>
          <w:kern w:val="0"/>
          <w:sz w:val="20"/>
          <w:szCs w:val="20"/>
        </w:rPr>
      </w:pPr>
      <w:r>
        <w:rPr>
          <w:rFonts w:hint="eastAsia"/>
          <w:kern w:val="0"/>
          <w:sz w:val="20"/>
          <w:szCs w:val="20"/>
        </w:rPr>
        <w:t>2 前項第二号の議員の数は、同項に規定する議員の総数の十分の五未満であってはな</w:t>
      </w:r>
      <w:r w:rsidR="0003327D" w:rsidRPr="00651393">
        <w:rPr>
          <w:rFonts w:hint="eastAsia"/>
          <w:kern w:val="0"/>
          <w:sz w:val="20"/>
          <w:szCs w:val="20"/>
        </w:rPr>
        <w:t>らない。</w:t>
      </w:r>
    </w:p>
    <w:p w:rsidR="0003327D" w:rsidRPr="00651393" w:rsidRDefault="006F5C16" w:rsidP="00763B0D">
      <w:pPr>
        <w:ind w:leftChars="1" w:left="202" w:hangingChars="100" w:hanging="200"/>
        <w:rPr>
          <w:kern w:val="0"/>
          <w:sz w:val="20"/>
          <w:szCs w:val="20"/>
        </w:rPr>
      </w:pPr>
      <w:r>
        <w:rPr>
          <w:rFonts w:hint="eastAsia"/>
          <w:kern w:val="0"/>
          <w:sz w:val="20"/>
          <w:szCs w:val="20"/>
        </w:rPr>
        <w:t xml:space="preserve">3 </w:t>
      </w:r>
      <w:r w:rsidR="00F366FE">
        <w:rPr>
          <w:rFonts w:hint="eastAsia"/>
          <w:kern w:val="0"/>
          <w:sz w:val="20"/>
          <w:szCs w:val="20"/>
        </w:rPr>
        <w:t>第１</w:t>
      </w:r>
      <w:r>
        <w:rPr>
          <w:rFonts w:hint="eastAsia"/>
          <w:kern w:val="0"/>
          <w:sz w:val="20"/>
          <w:szCs w:val="20"/>
        </w:rPr>
        <w:t>項第二</w:t>
      </w:r>
      <w:r w:rsidR="0003327D" w:rsidRPr="00651393">
        <w:rPr>
          <w:rFonts w:hint="eastAsia"/>
          <w:kern w:val="0"/>
          <w:sz w:val="20"/>
          <w:szCs w:val="20"/>
        </w:rPr>
        <w:t>号の議員のうち</w:t>
      </w:r>
      <w:r>
        <w:rPr>
          <w:rFonts w:hint="eastAsia"/>
          <w:kern w:val="0"/>
          <w:sz w:val="20"/>
          <w:szCs w:val="20"/>
        </w:rPr>
        <w:t>、男女のいずれか一方の議員の数は、同号に規定する議員の総数の十分の四</w:t>
      </w:r>
      <w:r w:rsidR="0003327D" w:rsidRPr="00651393">
        <w:rPr>
          <w:rFonts w:hint="eastAsia"/>
          <w:kern w:val="0"/>
          <w:sz w:val="20"/>
          <w:szCs w:val="20"/>
        </w:rPr>
        <w:t>未満であってはならない。</w:t>
      </w:r>
    </w:p>
    <w:p w:rsidR="0003327D" w:rsidRPr="00651393" w:rsidRDefault="006F5C16" w:rsidP="00763B0D">
      <w:pPr>
        <w:rPr>
          <w:kern w:val="0"/>
          <w:sz w:val="20"/>
          <w:szCs w:val="20"/>
        </w:rPr>
      </w:pPr>
      <w:r>
        <w:rPr>
          <w:rFonts w:hint="eastAsia"/>
          <w:kern w:val="0"/>
          <w:sz w:val="20"/>
          <w:szCs w:val="20"/>
        </w:rPr>
        <w:t xml:space="preserve">4 </w:t>
      </w:r>
      <w:r w:rsidR="00722D9E">
        <w:rPr>
          <w:rFonts w:hint="eastAsia"/>
          <w:kern w:val="0"/>
          <w:sz w:val="20"/>
          <w:szCs w:val="20"/>
        </w:rPr>
        <w:t>第1</w:t>
      </w:r>
      <w:r w:rsidR="006969DA">
        <w:rPr>
          <w:rFonts w:hint="eastAsia"/>
          <w:kern w:val="0"/>
          <w:sz w:val="20"/>
          <w:szCs w:val="20"/>
        </w:rPr>
        <w:t>項第二</w:t>
      </w:r>
      <w:r w:rsidR="0003327D" w:rsidRPr="00651393">
        <w:rPr>
          <w:rFonts w:hint="eastAsia"/>
          <w:kern w:val="0"/>
          <w:sz w:val="20"/>
          <w:szCs w:val="20"/>
        </w:rPr>
        <w:t>号の議員は、非常勤とする。</w:t>
      </w:r>
    </w:p>
    <w:p w:rsidR="0003327D" w:rsidRPr="00F366FE" w:rsidRDefault="0003327D" w:rsidP="00DC3AE4">
      <w:pPr>
        <w:outlineLvl w:val="0"/>
        <w:rPr>
          <w:b/>
          <w:kern w:val="0"/>
          <w:sz w:val="20"/>
          <w:szCs w:val="20"/>
        </w:rPr>
      </w:pPr>
      <w:r w:rsidRPr="00F366FE">
        <w:rPr>
          <w:rFonts w:hint="eastAsia"/>
          <w:b/>
          <w:kern w:val="0"/>
          <w:sz w:val="20"/>
          <w:szCs w:val="20"/>
        </w:rPr>
        <w:t>（議員の任期）</w:t>
      </w:r>
    </w:p>
    <w:p w:rsidR="0003327D" w:rsidRPr="00651393" w:rsidRDefault="00F366FE" w:rsidP="00F366FE">
      <w:pPr>
        <w:autoSpaceDE w:val="0"/>
        <w:autoSpaceDN w:val="0"/>
        <w:ind w:left="200" w:hangingChars="100" w:hanging="200"/>
        <w:rPr>
          <w:kern w:val="0"/>
          <w:sz w:val="20"/>
          <w:szCs w:val="20"/>
        </w:rPr>
      </w:pPr>
      <w:r>
        <w:rPr>
          <w:rFonts w:hint="eastAsia"/>
          <w:kern w:val="0"/>
          <w:sz w:val="20"/>
          <w:szCs w:val="20"/>
        </w:rPr>
        <w:t>第26</w:t>
      </w:r>
      <w:r w:rsidR="00722D9E">
        <w:rPr>
          <w:rFonts w:hint="eastAsia"/>
          <w:kern w:val="0"/>
          <w:sz w:val="20"/>
          <w:szCs w:val="20"/>
        </w:rPr>
        <w:t>条　前条第1</w:t>
      </w:r>
      <w:r w:rsidR="006969DA">
        <w:rPr>
          <w:rFonts w:hint="eastAsia"/>
          <w:kern w:val="0"/>
          <w:sz w:val="20"/>
          <w:szCs w:val="20"/>
        </w:rPr>
        <w:t>項第二号の議員の任期は、二</w:t>
      </w:r>
      <w:r w:rsidR="0003327D" w:rsidRPr="00651393">
        <w:rPr>
          <w:rFonts w:hint="eastAsia"/>
          <w:kern w:val="0"/>
          <w:sz w:val="20"/>
          <w:szCs w:val="20"/>
        </w:rPr>
        <w:t>年とする。ただし、補欠の議員の任期は、前任者の残任期間とする。</w:t>
      </w:r>
    </w:p>
    <w:p w:rsidR="0003327D" w:rsidRPr="00651393" w:rsidRDefault="006969DA" w:rsidP="00F366FE">
      <w:pPr>
        <w:rPr>
          <w:kern w:val="0"/>
          <w:sz w:val="20"/>
          <w:szCs w:val="20"/>
        </w:rPr>
      </w:pPr>
      <w:r>
        <w:rPr>
          <w:rFonts w:hint="eastAsia"/>
          <w:kern w:val="0"/>
          <w:sz w:val="20"/>
          <w:szCs w:val="20"/>
        </w:rPr>
        <w:t xml:space="preserve">2 </w:t>
      </w:r>
      <w:r w:rsidR="00F366FE">
        <w:rPr>
          <w:rFonts w:hint="eastAsia"/>
          <w:kern w:val="0"/>
          <w:sz w:val="20"/>
          <w:szCs w:val="20"/>
        </w:rPr>
        <w:t>前条第１</w:t>
      </w:r>
      <w:r>
        <w:rPr>
          <w:rFonts w:hint="eastAsia"/>
          <w:kern w:val="0"/>
          <w:sz w:val="20"/>
          <w:szCs w:val="20"/>
        </w:rPr>
        <w:t>項第二</w:t>
      </w:r>
      <w:r w:rsidR="0003327D" w:rsidRPr="00651393">
        <w:rPr>
          <w:rFonts w:hint="eastAsia"/>
          <w:kern w:val="0"/>
          <w:sz w:val="20"/>
          <w:szCs w:val="20"/>
        </w:rPr>
        <w:t>号の議員は、再任されることができる。</w:t>
      </w:r>
    </w:p>
    <w:p w:rsidR="0003327D" w:rsidRPr="00F366FE" w:rsidRDefault="0003327D" w:rsidP="00DC3AE4">
      <w:pPr>
        <w:outlineLvl w:val="0"/>
        <w:rPr>
          <w:b/>
          <w:kern w:val="0"/>
          <w:sz w:val="20"/>
          <w:szCs w:val="20"/>
        </w:rPr>
      </w:pPr>
      <w:r w:rsidRPr="00F366FE">
        <w:rPr>
          <w:rFonts w:hint="eastAsia"/>
          <w:b/>
          <w:kern w:val="0"/>
          <w:sz w:val="20"/>
          <w:szCs w:val="20"/>
        </w:rPr>
        <w:t>（資料提出の要求等）</w:t>
      </w:r>
    </w:p>
    <w:p w:rsidR="0003327D" w:rsidRPr="00651393" w:rsidRDefault="00F366FE" w:rsidP="00F366FE">
      <w:pPr>
        <w:autoSpaceDE w:val="0"/>
        <w:autoSpaceDN w:val="0"/>
        <w:ind w:left="200" w:hangingChars="100" w:hanging="200"/>
        <w:rPr>
          <w:kern w:val="0"/>
          <w:sz w:val="20"/>
          <w:szCs w:val="20"/>
        </w:rPr>
      </w:pPr>
      <w:r>
        <w:rPr>
          <w:rFonts w:hint="eastAsia"/>
          <w:kern w:val="0"/>
          <w:sz w:val="20"/>
          <w:szCs w:val="20"/>
        </w:rPr>
        <w:t>第27</w:t>
      </w:r>
      <w:r w:rsidR="0003327D" w:rsidRPr="00651393">
        <w:rPr>
          <w:rFonts w:hint="eastAsia"/>
          <w:kern w:val="0"/>
          <w:sz w:val="20"/>
          <w:szCs w:val="20"/>
        </w:rPr>
        <w:t>条　会議は、その所掌事務を遂行するために必要があると認めるときは、関係行政機関の長に対し、監視又は調査に必要</w:t>
      </w:r>
      <w:r w:rsidR="00BA1CFD">
        <w:rPr>
          <w:rFonts w:hint="eastAsia"/>
          <w:kern w:val="0"/>
          <w:sz w:val="20"/>
          <w:szCs w:val="20"/>
        </w:rPr>
        <w:t>な資料その他の資料の提出、意見の開陳、説明その他必要な協力を依頼す</w:t>
      </w:r>
      <w:r w:rsidR="0003327D" w:rsidRPr="00651393">
        <w:rPr>
          <w:rFonts w:hint="eastAsia"/>
          <w:kern w:val="0"/>
          <w:sz w:val="20"/>
          <w:szCs w:val="20"/>
        </w:rPr>
        <w:t>ることができる。</w:t>
      </w:r>
    </w:p>
    <w:p w:rsidR="0003327D" w:rsidRPr="00651393" w:rsidRDefault="00975C24" w:rsidP="00F366FE">
      <w:pPr>
        <w:ind w:leftChars="19" w:left="284" w:hangingChars="122" w:hanging="244"/>
        <w:rPr>
          <w:kern w:val="0"/>
          <w:sz w:val="20"/>
          <w:szCs w:val="20"/>
        </w:rPr>
      </w:pPr>
      <w:r>
        <w:rPr>
          <w:rFonts w:hint="eastAsia"/>
          <w:kern w:val="0"/>
          <w:sz w:val="20"/>
          <w:szCs w:val="20"/>
        </w:rPr>
        <w:t xml:space="preserve">2 </w:t>
      </w:r>
      <w:r w:rsidR="0003327D" w:rsidRPr="00651393">
        <w:rPr>
          <w:rFonts w:hint="eastAsia"/>
          <w:kern w:val="0"/>
          <w:sz w:val="20"/>
          <w:szCs w:val="20"/>
        </w:rPr>
        <w:t>会議は、その所掌事務を遂行</w:t>
      </w:r>
      <w:r>
        <w:rPr>
          <w:rFonts w:hint="eastAsia"/>
          <w:kern w:val="0"/>
          <w:sz w:val="20"/>
          <w:szCs w:val="20"/>
        </w:rPr>
        <w:t>するために特に必要があると認めるときは、前項に規</w:t>
      </w:r>
      <w:r w:rsidR="00F366FE">
        <w:rPr>
          <w:rFonts w:hint="eastAsia"/>
          <w:kern w:val="0"/>
          <w:sz w:val="20"/>
          <w:szCs w:val="20"/>
        </w:rPr>
        <w:t>定する者</w:t>
      </w:r>
      <w:r w:rsidR="00DC7268">
        <w:rPr>
          <w:rFonts w:hint="eastAsia"/>
          <w:kern w:val="0"/>
          <w:sz w:val="20"/>
          <w:szCs w:val="20"/>
        </w:rPr>
        <w:t>以外の者</w:t>
      </w:r>
      <w:r w:rsidR="0003327D" w:rsidRPr="00651393">
        <w:rPr>
          <w:rFonts w:hint="eastAsia"/>
          <w:kern w:val="0"/>
          <w:sz w:val="20"/>
          <w:szCs w:val="20"/>
        </w:rPr>
        <w:t>に対しても、必要な協力を依頼することができる。</w:t>
      </w:r>
    </w:p>
    <w:p w:rsidR="0003327D" w:rsidRPr="00F366FE" w:rsidRDefault="00975C24" w:rsidP="00DC3AE4">
      <w:pPr>
        <w:outlineLvl w:val="0"/>
        <w:rPr>
          <w:b/>
          <w:kern w:val="0"/>
          <w:sz w:val="20"/>
          <w:szCs w:val="20"/>
        </w:rPr>
      </w:pPr>
      <w:r w:rsidRPr="00F366FE">
        <w:rPr>
          <w:rFonts w:hint="eastAsia"/>
          <w:b/>
          <w:kern w:val="0"/>
          <w:sz w:val="20"/>
          <w:szCs w:val="20"/>
        </w:rPr>
        <w:t>（政令への委任</w:t>
      </w:r>
      <w:r w:rsidR="0003327D" w:rsidRPr="00F366FE">
        <w:rPr>
          <w:rFonts w:hint="eastAsia"/>
          <w:b/>
          <w:kern w:val="0"/>
          <w:sz w:val="20"/>
          <w:szCs w:val="20"/>
        </w:rPr>
        <w:t>）</w:t>
      </w:r>
    </w:p>
    <w:p w:rsidR="0003327D" w:rsidRPr="00651393" w:rsidRDefault="00F366FE" w:rsidP="002A54E4">
      <w:pPr>
        <w:autoSpaceDE w:val="0"/>
        <w:autoSpaceDN w:val="0"/>
        <w:rPr>
          <w:kern w:val="0"/>
          <w:sz w:val="20"/>
          <w:szCs w:val="20"/>
        </w:rPr>
      </w:pPr>
      <w:r>
        <w:rPr>
          <w:rFonts w:hint="eastAsia"/>
          <w:kern w:val="0"/>
          <w:sz w:val="20"/>
          <w:szCs w:val="20"/>
        </w:rPr>
        <w:t>第28</w:t>
      </w:r>
      <w:r w:rsidR="0003327D" w:rsidRPr="00651393">
        <w:rPr>
          <w:rFonts w:hint="eastAsia"/>
          <w:kern w:val="0"/>
          <w:sz w:val="20"/>
          <w:szCs w:val="20"/>
        </w:rPr>
        <w:t>条　この章に定めるもののほか</w:t>
      </w:r>
      <w:r w:rsidR="00DC7268">
        <w:rPr>
          <w:rFonts w:hint="eastAsia"/>
          <w:kern w:val="0"/>
          <w:sz w:val="20"/>
          <w:szCs w:val="20"/>
        </w:rPr>
        <w:t>、会議の組織及び議員その他の職員その他会議に関し必要な事項は、政</w:t>
      </w:r>
      <w:r w:rsidR="0003327D" w:rsidRPr="00651393">
        <w:rPr>
          <w:rFonts w:hint="eastAsia"/>
          <w:kern w:val="0"/>
          <w:sz w:val="20"/>
          <w:szCs w:val="20"/>
        </w:rPr>
        <w:t>令で定める。</w:t>
      </w:r>
    </w:p>
    <w:p w:rsidR="0003327D" w:rsidRPr="00651393" w:rsidRDefault="0003327D" w:rsidP="0003327D">
      <w:pPr>
        <w:rPr>
          <w:kern w:val="0"/>
          <w:sz w:val="20"/>
          <w:szCs w:val="20"/>
        </w:rPr>
      </w:pPr>
    </w:p>
    <w:p w:rsidR="0003327D" w:rsidRPr="00651393" w:rsidRDefault="0003327D" w:rsidP="0003327D">
      <w:pPr>
        <w:rPr>
          <w:b/>
          <w:kern w:val="0"/>
          <w:sz w:val="20"/>
          <w:szCs w:val="20"/>
        </w:rPr>
      </w:pPr>
      <w:r w:rsidRPr="00651393">
        <w:rPr>
          <w:rFonts w:hint="eastAsia"/>
          <w:b/>
          <w:kern w:val="0"/>
          <w:sz w:val="20"/>
          <w:szCs w:val="20"/>
        </w:rPr>
        <w:t>附　則</w:t>
      </w:r>
      <w:r w:rsidR="00975C24">
        <w:rPr>
          <w:rFonts w:hint="eastAsia"/>
          <w:b/>
          <w:kern w:val="0"/>
          <w:sz w:val="20"/>
          <w:szCs w:val="20"/>
        </w:rPr>
        <w:t xml:space="preserve">　</w:t>
      </w:r>
      <w:r w:rsidRPr="00651393">
        <w:rPr>
          <w:rFonts w:hint="eastAsia"/>
          <w:b/>
          <w:kern w:val="0"/>
          <w:sz w:val="20"/>
          <w:szCs w:val="20"/>
        </w:rPr>
        <w:t>抄</w:t>
      </w:r>
    </w:p>
    <w:p w:rsidR="0003327D" w:rsidRPr="00CE22EE" w:rsidRDefault="0003327D" w:rsidP="00DC3AE4">
      <w:pPr>
        <w:outlineLvl w:val="0"/>
        <w:rPr>
          <w:b/>
          <w:kern w:val="0"/>
          <w:sz w:val="20"/>
          <w:szCs w:val="20"/>
        </w:rPr>
      </w:pPr>
      <w:r w:rsidRPr="00CE22EE">
        <w:rPr>
          <w:rFonts w:hint="eastAsia"/>
          <w:b/>
          <w:kern w:val="0"/>
          <w:sz w:val="20"/>
          <w:szCs w:val="20"/>
        </w:rPr>
        <w:t>（施行期日）</w:t>
      </w:r>
    </w:p>
    <w:p w:rsidR="00975C24" w:rsidRPr="00651393" w:rsidRDefault="00CE22EE" w:rsidP="0003327D">
      <w:pPr>
        <w:rPr>
          <w:kern w:val="0"/>
          <w:sz w:val="20"/>
          <w:szCs w:val="20"/>
        </w:rPr>
      </w:pPr>
      <w:r>
        <w:rPr>
          <w:rFonts w:hint="eastAsia"/>
          <w:kern w:val="0"/>
          <w:sz w:val="20"/>
          <w:szCs w:val="20"/>
        </w:rPr>
        <w:t>第1</w:t>
      </w:r>
      <w:r w:rsidR="00975C24">
        <w:rPr>
          <w:rFonts w:hint="eastAsia"/>
          <w:kern w:val="0"/>
          <w:sz w:val="20"/>
          <w:szCs w:val="20"/>
        </w:rPr>
        <w:t>条　この法律は、公布の日から施行する。</w:t>
      </w:r>
    </w:p>
    <w:p w:rsidR="0003327D" w:rsidRPr="00CE22EE" w:rsidRDefault="0003327D" w:rsidP="00CE22EE">
      <w:pPr>
        <w:ind w:left="201" w:hangingChars="100" w:hanging="201"/>
        <w:outlineLvl w:val="0"/>
        <w:rPr>
          <w:b/>
          <w:kern w:val="0"/>
          <w:sz w:val="20"/>
          <w:szCs w:val="20"/>
        </w:rPr>
      </w:pPr>
      <w:r w:rsidRPr="00CE22EE">
        <w:rPr>
          <w:rFonts w:hint="eastAsia"/>
          <w:b/>
          <w:kern w:val="0"/>
          <w:sz w:val="20"/>
          <w:szCs w:val="20"/>
        </w:rPr>
        <w:t>（男女共同参画審議会設置法の廃止）</w:t>
      </w:r>
    </w:p>
    <w:p w:rsidR="0003327D" w:rsidRPr="00651393" w:rsidRDefault="0003327D" w:rsidP="00CE22EE">
      <w:pPr>
        <w:rPr>
          <w:kern w:val="0"/>
          <w:sz w:val="20"/>
          <w:szCs w:val="20"/>
        </w:rPr>
      </w:pPr>
      <w:r w:rsidRPr="00651393">
        <w:rPr>
          <w:rFonts w:hint="eastAsia"/>
          <w:kern w:val="0"/>
          <w:sz w:val="20"/>
          <w:szCs w:val="20"/>
        </w:rPr>
        <w:t>第</w:t>
      </w:r>
      <w:r w:rsidR="00CE22EE">
        <w:rPr>
          <w:rFonts w:hint="eastAsia"/>
          <w:kern w:val="0"/>
          <w:sz w:val="20"/>
          <w:szCs w:val="20"/>
        </w:rPr>
        <w:t>2</w:t>
      </w:r>
      <w:r w:rsidR="00975C24">
        <w:rPr>
          <w:rFonts w:hint="eastAsia"/>
          <w:kern w:val="0"/>
          <w:sz w:val="20"/>
          <w:szCs w:val="20"/>
        </w:rPr>
        <w:t>条　男女共同参画審議会設置法（平成九年法律第七</w:t>
      </w:r>
      <w:r w:rsidRPr="00651393">
        <w:rPr>
          <w:rFonts w:hint="eastAsia"/>
          <w:kern w:val="0"/>
          <w:sz w:val="20"/>
          <w:szCs w:val="20"/>
        </w:rPr>
        <w:t>号）は、廃止する。</w:t>
      </w:r>
    </w:p>
    <w:p w:rsidR="0003327D" w:rsidRPr="00CE22EE" w:rsidRDefault="00975C24" w:rsidP="00CE22EE">
      <w:pPr>
        <w:ind w:left="201" w:hangingChars="100" w:hanging="201"/>
        <w:outlineLvl w:val="0"/>
        <w:rPr>
          <w:b/>
          <w:kern w:val="0"/>
          <w:sz w:val="20"/>
          <w:szCs w:val="20"/>
        </w:rPr>
      </w:pPr>
      <w:r w:rsidRPr="00CE22EE">
        <w:rPr>
          <w:rFonts w:hint="eastAsia"/>
          <w:b/>
          <w:kern w:val="0"/>
          <w:sz w:val="20"/>
          <w:szCs w:val="20"/>
        </w:rPr>
        <w:t>（経過措置）</w:t>
      </w:r>
    </w:p>
    <w:p w:rsidR="00975C24" w:rsidRDefault="00CE22EE" w:rsidP="00CE22EE">
      <w:pPr>
        <w:ind w:left="142" w:hangingChars="71" w:hanging="142"/>
        <w:rPr>
          <w:kern w:val="0"/>
          <w:sz w:val="20"/>
          <w:szCs w:val="20"/>
        </w:rPr>
      </w:pPr>
      <w:r>
        <w:rPr>
          <w:rFonts w:hint="eastAsia"/>
          <w:kern w:val="0"/>
          <w:sz w:val="20"/>
          <w:szCs w:val="20"/>
        </w:rPr>
        <w:t>第3</w:t>
      </w:r>
      <w:r w:rsidR="00975C24">
        <w:rPr>
          <w:rFonts w:hint="eastAsia"/>
          <w:kern w:val="0"/>
          <w:sz w:val="20"/>
          <w:szCs w:val="20"/>
        </w:rPr>
        <w:t>条　前条の規定に</w:t>
      </w:r>
      <w:r>
        <w:rPr>
          <w:rFonts w:hint="eastAsia"/>
          <w:kern w:val="0"/>
          <w:sz w:val="20"/>
          <w:szCs w:val="20"/>
        </w:rPr>
        <w:t>よる廃止前の男女共同参画審議会設置法（以下「旧審議会設置法」とい</w:t>
      </w:r>
      <w:r w:rsidR="00722D9E">
        <w:rPr>
          <w:rFonts w:hint="eastAsia"/>
          <w:kern w:val="0"/>
          <w:sz w:val="20"/>
          <w:szCs w:val="20"/>
        </w:rPr>
        <w:t>う。）第1</w:t>
      </w:r>
      <w:r w:rsidR="00975C24">
        <w:rPr>
          <w:rFonts w:hint="eastAsia"/>
          <w:kern w:val="0"/>
          <w:sz w:val="20"/>
          <w:szCs w:val="20"/>
        </w:rPr>
        <w:t>条の規定により置かれた</w:t>
      </w:r>
      <w:r w:rsidR="00CD3CAD">
        <w:rPr>
          <w:rFonts w:hint="eastAsia"/>
          <w:kern w:val="0"/>
          <w:sz w:val="20"/>
          <w:szCs w:val="20"/>
        </w:rPr>
        <w:t>男女共同参画審議会は、第21</w:t>
      </w:r>
      <w:r w:rsidR="002F001A">
        <w:rPr>
          <w:rFonts w:hint="eastAsia"/>
          <w:kern w:val="0"/>
          <w:sz w:val="20"/>
          <w:szCs w:val="20"/>
        </w:rPr>
        <w:t>条第一項の規定により置かれた審議会となり、同一性をもって存続するものとする。</w:t>
      </w:r>
    </w:p>
    <w:p w:rsidR="002F001A" w:rsidRDefault="002F001A" w:rsidP="00CE22EE">
      <w:pPr>
        <w:autoSpaceDE w:val="0"/>
        <w:autoSpaceDN w:val="0"/>
        <w:ind w:left="142" w:hangingChars="71" w:hanging="142"/>
        <w:rPr>
          <w:kern w:val="0"/>
          <w:sz w:val="20"/>
          <w:szCs w:val="20"/>
        </w:rPr>
      </w:pPr>
      <w:r>
        <w:rPr>
          <w:rFonts w:hint="eastAsia"/>
          <w:kern w:val="0"/>
          <w:sz w:val="20"/>
          <w:szCs w:val="20"/>
        </w:rPr>
        <w:t>2 この法律の施行の際現に旧審議会設置法第四条第一項の規定により任命された男女</w:t>
      </w:r>
      <w:r w:rsidR="00CE22EE">
        <w:rPr>
          <w:rFonts w:hint="eastAsia"/>
          <w:kern w:val="0"/>
          <w:sz w:val="20"/>
          <w:szCs w:val="20"/>
        </w:rPr>
        <w:t>共同参画審議会の委員であるものは、この法律の施行の日に、第23</w:t>
      </w:r>
      <w:r>
        <w:rPr>
          <w:rFonts w:hint="eastAsia"/>
          <w:kern w:val="0"/>
          <w:sz w:val="20"/>
          <w:szCs w:val="20"/>
        </w:rPr>
        <w:t>条第一項の規定により、審議会の委員として</w:t>
      </w:r>
      <w:r w:rsidR="00B42D52">
        <w:rPr>
          <w:rFonts w:hint="eastAsia"/>
          <w:kern w:val="0"/>
          <w:sz w:val="20"/>
          <w:szCs w:val="20"/>
        </w:rPr>
        <w:t>任命されたものとみなす。この場合において、その任命されたものとみなされる者の任</w:t>
      </w:r>
      <w:r w:rsidR="00CE22EE">
        <w:rPr>
          <w:rFonts w:hint="eastAsia"/>
          <w:kern w:val="0"/>
          <w:sz w:val="20"/>
          <w:szCs w:val="20"/>
        </w:rPr>
        <w:t>期は、同条第二項規定にかかわらず、同日における旧審議会設置法第4</w:t>
      </w:r>
      <w:r w:rsidR="00B42D52">
        <w:rPr>
          <w:rFonts w:hint="eastAsia"/>
          <w:kern w:val="0"/>
          <w:sz w:val="20"/>
          <w:szCs w:val="20"/>
        </w:rPr>
        <w:t>条第二項の規定により任命された男女共同参画審議会の委員としての任期の残任期間と同一の期間とする。</w:t>
      </w:r>
    </w:p>
    <w:p w:rsidR="002F001A" w:rsidRDefault="00B42D52" w:rsidP="00CD3CAD">
      <w:pPr>
        <w:autoSpaceDE w:val="0"/>
        <w:autoSpaceDN w:val="0"/>
        <w:ind w:left="142" w:hangingChars="71" w:hanging="142"/>
        <w:rPr>
          <w:kern w:val="0"/>
          <w:sz w:val="20"/>
          <w:szCs w:val="20"/>
        </w:rPr>
      </w:pPr>
      <w:r>
        <w:rPr>
          <w:rFonts w:hint="eastAsia"/>
          <w:kern w:val="0"/>
          <w:sz w:val="20"/>
          <w:szCs w:val="20"/>
        </w:rPr>
        <w:t>3 こ</w:t>
      </w:r>
      <w:r w:rsidR="005F1188">
        <w:rPr>
          <w:rFonts w:hint="eastAsia"/>
          <w:kern w:val="0"/>
          <w:sz w:val="20"/>
          <w:szCs w:val="20"/>
        </w:rPr>
        <w:t>の法律の施行の際</w:t>
      </w:r>
      <w:r w:rsidR="00CD3CAD">
        <w:rPr>
          <w:rFonts w:hint="eastAsia"/>
          <w:kern w:val="0"/>
          <w:sz w:val="20"/>
          <w:szCs w:val="20"/>
        </w:rPr>
        <w:t>現に旧審議会設置法第5</w:t>
      </w:r>
      <w:r w:rsidR="00CE22EE">
        <w:rPr>
          <w:rFonts w:hint="eastAsia"/>
          <w:kern w:val="0"/>
          <w:sz w:val="20"/>
          <w:szCs w:val="20"/>
        </w:rPr>
        <w:t>条第一項の規定により定められた男女共同参画</w:t>
      </w:r>
      <w:r w:rsidR="005F1188">
        <w:rPr>
          <w:rFonts w:hint="eastAsia"/>
          <w:kern w:val="0"/>
          <w:sz w:val="20"/>
          <w:szCs w:val="20"/>
        </w:rPr>
        <w:t>審議会の会長である者又は同条第三項の規定により</w:t>
      </w:r>
      <w:r w:rsidR="00CE22EE">
        <w:rPr>
          <w:rFonts w:hint="eastAsia"/>
          <w:kern w:val="0"/>
          <w:sz w:val="20"/>
          <w:szCs w:val="20"/>
        </w:rPr>
        <w:t>指名された委員である者は、それぞれこの法律の施行の日に、第24</w:t>
      </w:r>
      <w:r w:rsidR="005F1188">
        <w:rPr>
          <w:rFonts w:hint="eastAsia"/>
          <w:kern w:val="0"/>
          <w:sz w:val="20"/>
          <w:szCs w:val="20"/>
        </w:rPr>
        <w:t>条第一項の規定により審議会の会長として定められ、又は同条第三項の規定により審議会の会長の職務を代理する委員として指名されたものとみなす。</w:t>
      </w:r>
    </w:p>
    <w:p w:rsidR="002F001A" w:rsidRDefault="002F001A" w:rsidP="00975C24">
      <w:pPr>
        <w:ind w:left="800" w:hangingChars="400" w:hanging="800"/>
        <w:rPr>
          <w:kern w:val="0"/>
          <w:sz w:val="20"/>
          <w:szCs w:val="20"/>
        </w:rPr>
      </w:pPr>
    </w:p>
    <w:p w:rsidR="00CE22EE" w:rsidRPr="00975C24" w:rsidRDefault="00CE22EE" w:rsidP="00975C24">
      <w:pPr>
        <w:ind w:left="800" w:hangingChars="400" w:hanging="800"/>
        <w:rPr>
          <w:kern w:val="0"/>
          <w:sz w:val="20"/>
          <w:szCs w:val="20"/>
        </w:rPr>
      </w:pPr>
    </w:p>
    <w:p w:rsidR="0003327D" w:rsidRDefault="00CE22EE" w:rsidP="0003327D">
      <w:pPr>
        <w:rPr>
          <w:b/>
          <w:kern w:val="0"/>
          <w:sz w:val="20"/>
          <w:szCs w:val="20"/>
        </w:rPr>
      </w:pPr>
      <w:r>
        <w:rPr>
          <w:rFonts w:hint="eastAsia"/>
          <w:b/>
          <w:kern w:val="0"/>
          <w:sz w:val="20"/>
          <w:szCs w:val="20"/>
        </w:rPr>
        <w:lastRenderedPageBreak/>
        <w:t>附　則（平成11年7月16日法律第百2</w:t>
      </w:r>
      <w:r w:rsidR="0003327D" w:rsidRPr="00651393">
        <w:rPr>
          <w:rFonts w:hint="eastAsia"/>
          <w:b/>
          <w:kern w:val="0"/>
          <w:sz w:val="20"/>
          <w:szCs w:val="20"/>
        </w:rPr>
        <w:t>号）抄</w:t>
      </w:r>
    </w:p>
    <w:p w:rsidR="00CE22EE" w:rsidRPr="00CE22EE" w:rsidRDefault="00CE22EE" w:rsidP="0003327D">
      <w:pPr>
        <w:rPr>
          <w:b/>
          <w:kern w:val="0"/>
          <w:sz w:val="20"/>
          <w:szCs w:val="20"/>
        </w:rPr>
      </w:pPr>
    </w:p>
    <w:p w:rsidR="0003327D" w:rsidRPr="00CE22EE" w:rsidRDefault="0003327D" w:rsidP="00DC3AE4">
      <w:pPr>
        <w:outlineLvl w:val="0"/>
        <w:rPr>
          <w:b/>
          <w:kern w:val="0"/>
          <w:sz w:val="20"/>
          <w:szCs w:val="20"/>
        </w:rPr>
      </w:pPr>
      <w:r w:rsidRPr="00CE22EE">
        <w:rPr>
          <w:rFonts w:hint="eastAsia"/>
          <w:b/>
          <w:kern w:val="0"/>
          <w:sz w:val="20"/>
          <w:szCs w:val="20"/>
        </w:rPr>
        <w:t>（施行期日）</w:t>
      </w:r>
    </w:p>
    <w:p w:rsidR="0003327D" w:rsidRPr="00651393" w:rsidRDefault="0003327D" w:rsidP="00CE22EE">
      <w:pPr>
        <w:rPr>
          <w:kern w:val="0"/>
          <w:sz w:val="20"/>
          <w:szCs w:val="20"/>
        </w:rPr>
      </w:pPr>
      <w:r w:rsidRPr="00651393">
        <w:rPr>
          <w:rFonts w:hint="eastAsia"/>
          <w:kern w:val="0"/>
          <w:sz w:val="20"/>
          <w:szCs w:val="20"/>
        </w:rPr>
        <w:t>第</w:t>
      </w:r>
      <w:r w:rsidR="00CE22EE">
        <w:rPr>
          <w:rFonts w:hint="eastAsia"/>
          <w:kern w:val="0"/>
          <w:sz w:val="20"/>
          <w:szCs w:val="20"/>
        </w:rPr>
        <w:t>1条　この法律は、内閣法の一部を改正する法律（平成11年法律第88</w:t>
      </w:r>
      <w:r w:rsidRPr="00651393">
        <w:rPr>
          <w:rFonts w:hint="eastAsia"/>
          <w:kern w:val="0"/>
          <w:sz w:val="20"/>
          <w:szCs w:val="20"/>
        </w:rPr>
        <w:t>号）の施行の日から施行する。ただし、次の各号に掲げる規定は、当該各号に定める日から施行する。</w:t>
      </w:r>
    </w:p>
    <w:p w:rsidR="0003327D" w:rsidRPr="00651393" w:rsidRDefault="006C0453" w:rsidP="00CE22EE">
      <w:pPr>
        <w:ind w:firstLineChars="100" w:firstLine="200"/>
        <w:rPr>
          <w:kern w:val="0"/>
          <w:sz w:val="20"/>
          <w:szCs w:val="20"/>
        </w:rPr>
      </w:pPr>
      <w:r>
        <w:rPr>
          <w:rFonts w:hint="eastAsia"/>
          <w:kern w:val="0"/>
          <w:sz w:val="20"/>
          <w:szCs w:val="20"/>
        </w:rPr>
        <w:t>一</w:t>
      </w:r>
      <w:r w:rsidR="00CA7A1F">
        <w:rPr>
          <w:rFonts w:hint="eastAsia"/>
          <w:kern w:val="0"/>
          <w:sz w:val="20"/>
          <w:szCs w:val="20"/>
        </w:rPr>
        <w:t xml:space="preserve"> </w:t>
      </w:r>
      <w:r w:rsidR="0003327D" w:rsidRPr="00651393">
        <w:rPr>
          <w:rFonts w:hint="eastAsia"/>
          <w:kern w:val="0"/>
          <w:sz w:val="20"/>
          <w:szCs w:val="20"/>
        </w:rPr>
        <w:t>略</w:t>
      </w:r>
    </w:p>
    <w:p w:rsidR="0003327D" w:rsidRPr="00651393" w:rsidRDefault="00CA7A1F" w:rsidP="00CE22EE">
      <w:pPr>
        <w:autoSpaceDE w:val="0"/>
        <w:autoSpaceDN w:val="0"/>
        <w:ind w:leftChars="34" w:left="71" w:firstLineChars="50" w:firstLine="100"/>
        <w:rPr>
          <w:kern w:val="0"/>
          <w:sz w:val="20"/>
          <w:szCs w:val="20"/>
        </w:rPr>
      </w:pPr>
      <w:r>
        <w:rPr>
          <w:rFonts w:hint="eastAsia"/>
          <w:kern w:val="0"/>
          <w:sz w:val="20"/>
          <w:szCs w:val="20"/>
        </w:rPr>
        <w:t>二</w:t>
      </w:r>
      <w:r w:rsidR="006C0453">
        <w:rPr>
          <w:rFonts w:hint="eastAsia"/>
          <w:kern w:val="0"/>
          <w:sz w:val="20"/>
          <w:szCs w:val="20"/>
        </w:rPr>
        <w:t xml:space="preserve"> </w:t>
      </w:r>
      <w:r w:rsidR="00CE22EE">
        <w:rPr>
          <w:rFonts w:hint="eastAsia"/>
          <w:kern w:val="0"/>
          <w:sz w:val="20"/>
          <w:szCs w:val="20"/>
        </w:rPr>
        <w:t>附則第10条第一項及び第五項、第14条第三項、第23条、第28条並びに第30</w:t>
      </w:r>
      <w:r w:rsidR="006C0453">
        <w:rPr>
          <w:rFonts w:hint="eastAsia"/>
          <w:kern w:val="0"/>
          <w:sz w:val="20"/>
          <w:szCs w:val="20"/>
        </w:rPr>
        <w:t>条の規定</w:t>
      </w:r>
      <w:r w:rsidR="0003327D" w:rsidRPr="00651393">
        <w:rPr>
          <w:rFonts w:hint="eastAsia"/>
          <w:kern w:val="0"/>
          <w:sz w:val="20"/>
          <w:szCs w:val="20"/>
        </w:rPr>
        <w:t>交付の日</w:t>
      </w:r>
    </w:p>
    <w:p w:rsidR="0003327D" w:rsidRPr="00CE22EE" w:rsidRDefault="0003327D" w:rsidP="00DC3AE4">
      <w:pPr>
        <w:outlineLvl w:val="0"/>
        <w:rPr>
          <w:b/>
          <w:kern w:val="0"/>
          <w:sz w:val="20"/>
          <w:szCs w:val="20"/>
        </w:rPr>
      </w:pPr>
      <w:r w:rsidRPr="00CE22EE">
        <w:rPr>
          <w:rFonts w:hint="eastAsia"/>
          <w:b/>
          <w:kern w:val="0"/>
          <w:sz w:val="20"/>
          <w:szCs w:val="20"/>
        </w:rPr>
        <w:t>（委員等の任期に関する経過措置）</w:t>
      </w:r>
    </w:p>
    <w:p w:rsidR="0003327D" w:rsidRPr="00651393" w:rsidRDefault="00CE22EE" w:rsidP="00CE22EE">
      <w:pPr>
        <w:autoSpaceDE w:val="0"/>
        <w:autoSpaceDN w:val="0"/>
        <w:rPr>
          <w:kern w:val="0"/>
          <w:sz w:val="20"/>
          <w:szCs w:val="20"/>
        </w:rPr>
      </w:pPr>
      <w:r>
        <w:rPr>
          <w:rFonts w:hint="eastAsia"/>
          <w:kern w:val="0"/>
          <w:sz w:val="20"/>
          <w:szCs w:val="20"/>
        </w:rPr>
        <w:t>第28</w:t>
      </w:r>
      <w:r w:rsidR="0003327D" w:rsidRPr="00651393">
        <w:rPr>
          <w:rFonts w:hint="eastAsia"/>
          <w:kern w:val="0"/>
          <w:sz w:val="20"/>
          <w:szCs w:val="20"/>
        </w:rPr>
        <w:t>条　この法律の施行の日の前日において次に掲げる従前の審議会その他の機関の会長、委員その他の職員である者（任期の定めのない者を除く。）の任期は、当該会長、委員その他の職員の任期を定めたそれぞれの法律の規定にかかわらず、その日に満了する。</w:t>
      </w:r>
    </w:p>
    <w:p w:rsidR="0003327D" w:rsidRPr="00651393" w:rsidRDefault="006C0453" w:rsidP="005B2C65">
      <w:pPr>
        <w:ind w:firstLineChars="100" w:firstLine="200"/>
        <w:rPr>
          <w:kern w:val="0"/>
          <w:sz w:val="20"/>
          <w:szCs w:val="20"/>
        </w:rPr>
      </w:pPr>
      <w:r>
        <w:rPr>
          <w:rFonts w:hint="eastAsia"/>
          <w:kern w:val="0"/>
          <w:sz w:val="20"/>
          <w:szCs w:val="20"/>
        </w:rPr>
        <w:t>一から十</w:t>
      </w:r>
      <w:r w:rsidR="0003327D" w:rsidRPr="00651393">
        <w:rPr>
          <w:rFonts w:hint="eastAsia"/>
          <w:kern w:val="0"/>
          <w:sz w:val="20"/>
          <w:szCs w:val="20"/>
        </w:rPr>
        <w:t>まで</w:t>
      </w:r>
      <w:r>
        <w:rPr>
          <w:rFonts w:hint="eastAsia"/>
          <w:kern w:val="0"/>
          <w:sz w:val="20"/>
          <w:szCs w:val="20"/>
        </w:rPr>
        <w:t xml:space="preserve">　</w:t>
      </w:r>
      <w:r w:rsidR="0003327D" w:rsidRPr="00651393">
        <w:rPr>
          <w:rFonts w:hint="eastAsia"/>
          <w:kern w:val="0"/>
          <w:sz w:val="20"/>
          <w:szCs w:val="20"/>
        </w:rPr>
        <w:t>略</w:t>
      </w:r>
    </w:p>
    <w:p w:rsidR="0003327D" w:rsidRPr="00651393" w:rsidRDefault="006C0453" w:rsidP="005B2C65">
      <w:pPr>
        <w:ind w:firstLineChars="100" w:firstLine="200"/>
        <w:rPr>
          <w:kern w:val="0"/>
          <w:sz w:val="20"/>
          <w:szCs w:val="20"/>
        </w:rPr>
      </w:pPr>
      <w:r>
        <w:rPr>
          <w:rFonts w:hint="eastAsia"/>
          <w:kern w:val="0"/>
          <w:sz w:val="20"/>
          <w:szCs w:val="20"/>
        </w:rPr>
        <w:t>十一</w:t>
      </w:r>
      <w:r w:rsidR="0003327D" w:rsidRPr="00651393">
        <w:rPr>
          <w:rFonts w:hint="eastAsia"/>
          <w:kern w:val="0"/>
          <w:sz w:val="20"/>
          <w:szCs w:val="20"/>
        </w:rPr>
        <w:t>男女共同参画審議会</w:t>
      </w:r>
    </w:p>
    <w:p w:rsidR="0003327D" w:rsidRPr="005B2C65" w:rsidRDefault="0003327D" w:rsidP="0003327D">
      <w:pPr>
        <w:rPr>
          <w:b/>
          <w:kern w:val="0"/>
          <w:sz w:val="20"/>
          <w:szCs w:val="20"/>
        </w:rPr>
      </w:pPr>
      <w:r w:rsidRPr="005B2C65">
        <w:rPr>
          <w:rFonts w:hint="eastAsia"/>
          <w:b/>
          <w:kern w:val="0"/>
          <w:sz w:val="20"/>
          <w:szCs w:val="20"/>
        </w:rPr>
        <w:t>（別に定める経過措置）</w:t>
      </w:r>
    </w:p>
    <w:p w:rsidR="0003327D" w:rsidRPr="00651393" w:rsidRDefault="005B2C65" w:rsidP="005B2C65">
      <w:pPr>
        <w:autoSpaceDE w:val="0"/>
        <w:autoSpaceDN w:val="0"/>
        <w:rPr>
          <w:kern w:val="0"/>
          <w:sz w:val="20"/>
          <w:szCs w:val="20"/>
        </w:rPr>
      </w:pPr>
      <w:r>
        <w:rPr>
          <w:rFonts w:hint="eastAsia"/>
          <w:kern w:val="0"/>
          <w:sz w:val="20"/>
          <w:szCs w:val="20"/>
        </w:rPr>
        <w:t>第30条　第2</w:t>
      </w:r>
      <w:r w:rsidR="0003327D" w:rsidRPr="00651393">
        <w:rPr>
          <w:rFonts w:hint="eastAsia"/>
          <w:kern w:val="0"/>
          <w:sz w:val="20"/>
          <w:szCs w:val="20"/>
        </w:rPr>
        <w:t>条から前条までに規定するもののほか、この法律の施行に伴い必要となる経過措置は、別に法律で定める。</w:t>
      </w:r>
    </w:p>
    <w:p w:rsidR="0003327D" w:rsidRPr="00651393" w:rsidRDefault="0003327D" w:rsidP="0003327D">
      <w:pPr>
        <w:rPr>
          <w:kern w:val="0"/>
          <w:sz w:val="20"/>
          <w:szCs w:val="20"/>
        </w:rPr>
      </w:pPr>
    </w:p>
    <w:p w:rsidR="0003327D" w:rsidRPr="00651393" w:rsidRDefault="005B2C65" w:rsidP="0003327D">
      <w:pPr>
        <w:rPr>
          <w:b/>
          <w:kern w:val="0"/>
          <w:sz w:val="20"/>
          <w:szCs w:val="20"/>
        </w:rPr>
      </w:pPr>
      <w:r>
        <w:rPr>
          <w:rFonts w:hint="eastAsia"/>
          <w:b/>
          <w:kern w:val="0"/>
          <w:sz w:val="20"/>
          <w:szCs w:val="20"/>
        </w:rPr>
        <w:t>附　則（平成11年12月22日法律第百60</w:t>
      </w:r>
      <w:r w:rsidR="0003327D" w:rsidRPr="00651393">
        <w:rPr>
          <w:rFonts w:hint="eastAsia"/>
          <w:b/>
          <w:kern w:val="0"/>
          <w:sz w:val="20"/>
          <w:szCs w:val="20"/>
        </w:rPr>
        <w:t>号）抄</w:t>
      </w:r>
    </w:p>
    <w:p w:rsidR="0003327D" w:rsidRPr="00FA12E8" w:rsidRDefault="0003327D" w:rsidP="0003327D">
      <w:pPr>
        <w:rPr>
          <w:b/>
          <w:kern w:val="0"/>
          <w:sz w:val="20"/>
          <w:szCs w:val="20"/>
        </w:rPr>
      </w:pPr>
      <w:r w:rsidRPr="00FA12E8">
        <w:rPr>
          <w:rFonts w:hint="eastAsia"/>
          <w:b/>
          <w:kern w:val="0"/>
          <w:sz w:val="20"/>
          <w:szCs w:val="20"/>
        </w:rPr>
        <w:t>（施行期日）</w:t>
      </w:r>
    </w:p>
    <w:p w:rsidR="0003327D" w:rsidRPr="00FA12E8" w:rsidRDefault="0003327D" w:rsidP="00FA12E8">
      <w:pPr>
        <w:rPr>
          <w:kern w:val="0"/>
          <w:sz w:val="20"/>
          <w:szCs w:val="20"/>
        </w:rPr>
      </w:pPr>
      <w:r w:rsidRPr="00651393">
        <w:rPr>
          <w:rFonts w:hint="eastAsia"/>
          <w:kern w:val="0"/>
          <w:sz w:val="20"/>
          <w:szCs w:val="20"/>
        </w:rPr>
        <w:t>第</w:t>
      </w:r>
      <w:r w:rsidR="00FA12E8">
        <w:rPr>
          <w:rFonts w:hint="eastAsia"/>
          <w:kern w:val="0"/>
          <w:sz w:val="20"/>
          <w:szCs w:val="20"/>
        </w:rPr>
        <w:t>1条　この法律（第2条及び第三条を除く。）は、平成13年1月6</w:t>
      </w:r>
      <w:r w:rsidRPr="00651393">
        <w:rPr>
          <w:rFonts w:hint="eastAsia"/>
          <w:kern w:val="0"/>
          <w:sz w:val="20"/>
          <w:szCs w:val="20"/>
        </w:rPr>
        <w:t>日から施行する。</w:t>
      </w:r>
      <w:r w:rsidRPr="00651393">
        <w:rPr>
          <w:rFonts w:hAnsi="メイリオ" w:cs="メイリオ" w:hint="eastAsia"/>
          <w:kern w:val="0"/>
          <w:sz w:val="20"/>
          <w:szCs w:val="20"/>
        </w:rPr>
        <w:t>ただし、次の各号に掲げる規定は、当該各号に定める日から施行する。（以下略）</w:t>
      </w:r>
    </w:p>
    <w:p w:rsidR="0003327D" w:rsidRPr="00651393" w:rsidRDefault="0003327D" w:rsidP="0003327D">
      <w:pPr>
        <w:rPr>
          <w:sz w:val="28"/>
          <w:szCs w:val="28"/>
          <w:shd w:val="pct15" w:color="auto" w:fill="FFFFFF"/>
        </w:rPr>
      </w:pPr>
    </w:p>
    <w:p w:rsidR="0003327D" w:rsidRDefault="0003327D" w:rsidP="0003327D">
      <w:pPr>
        <w:rPr>
          <w:sz w:val="28"/>
          <w:szCs w:val="28"/>
          <w:shd w:val="pct15" w:color="auto" w:fill="FFFFFF"/>
        </w:rPr>
      </w:pPr>
    </w:p>
    <w:p w:rsidR="00FA12E8" w:rsidRDefault="00FA12E8" w:rsidP="0003327D">
      <w:pPr>
        <w:rPr>
          <w:sz w:val="28"/>
          <w:szCs w:val="28"/>
          <w:shd w:val="pct15" w:color="auto" w:fill="FFFFFF"/>
        </w:rPr>
      </w:pPr>
    </w:p>
    <w:p w:rsidR="00FA12E8" w:rsidRDefault="00FA12E8" w:rsidP="0003327D">
      <w:pPr>
        <w:rPr>
          <w:sz w:val="28"/>
          <w:szCs w:val="28"/>
          <w:shd w:val="pct15" w:color="auto" w:fill="FFFFFF"/>
        </w:rPr>
      </w:pPr>
    </w:p>
    <w:p w:rsidR="00FA12E8" w:rsidRDefault="00FA12E8" w:rsidP="0003327D">
      <w:pPr>
        <w:rPr>
          <w:sz w:val="28"/>
          <w:szCs w:val="28"/>
          <w:shd w:val="pct15" w:color="auto" w:fill="FFFFFF"/>
        </w:rPr>
      </w:pPr>
    </w:p>
    <w:p w:rsidR="00FA12E8" w:rsidRDefault="00FA12E8" w:rsidP="0003327D">
      <w:pPr>
        <w:rPr>
          <w:sz w:val="28"/>
          <w:szCs w:val="28"/>
          <w:shd w:val="pct15" w:color="auto" w:fill="FFFFFF"/>
        </w:rPr>
      </w:pPr>
    </w:p>
    <w:p w:rsidR="00FA12E8" w:rsidRDefault="00FA12E8" w:rsidP="0003327D">
      <w:pPr>
        <w:rPr>
          <w:sz w:val="28"/>
          <w:szCs w:val="28"/>
          <w:shd w:val="pct15" w:color="auto" w:fill="FFFFFF"/>
        </w:rPr>
      </w:pPr>
    </w:p>
    <w:p w:rsidR="00FA12E8" w:rsidRDefault="00FA12E8" w:rsidP="0003327D">
      <w:pPr>
        <w:rPr>
          <w:sz w:val="28"/>
          <w:szCs w:val="28"/>
          <w:shd w:val="pct15" w:color="auto" w:fill="FFFFFF"/>
        </w:rPr>
      </w:pPr>
    </w:p>
    <w:p w:rsidR="00FA12E8" w:rsidRPr="00651393" w:rsidRDefault="00FA12E8" w:rsidP="0003327D">
      <w:pPr>
        <w:rPr>
          <w:sz w:val="28"/>
          <w:szCs w:val="28"/>
          <w:shd w:val="pct15" w:color="auto" w:fill="FFFFFF"/>
        </w:rPr>
      </w:pPr>
    </w:p>
    <w:p w:rsidR="0003327D" w:rsidRPr="00651393" w:rsidRDefault="00C67C68" w:rsidP="0003327D">
      <w:pPr>
        <w:rPr>
          <w:sz w:val="28"/>
          <w:szCs w:val="28"/>
        </w:rPr>
      </w:pPr>
      <w:r w:rsidRPr="00B3286B">
        <w:rPr>
          <w:rFonts w:hint="eastAsia"/>
          <w:sz w:val="28"/>
          <w:szCs w:val="28"/>
        </w:rPr>
        <w:lastRenderedPageBreak/>
        <w:t>４</w:t>
      </w:r>
      <w:r w:rsidR="0003327D" w:rsidRPr="00B3286B">
        <w:rPr>
          <w:rFonts w:hint="eastAsia"/>
          <w:sz w:val="28"/>
          <w:szCs w:val="28"/>
        </w:rPr>
        <w:t>．茨城県男女共同参画推進条例</w:t>
      </w:r>
      <w:r w:rsidR="004F6AE8" w:rsidRPr="00B3286B">
        <w:rPr>
          <w:rFonts w:hint="eastAsia"/>
          <w:sz w:val="28"/>
          <w:szCs w:val="28"/>
        </w:rPr>
        <w:t xml:space="preserve">　　　　　　　　　　　　　　　　</w:t>
      </w:r>
      <w:r w:rsidR="004F6AE8" w:rsidRPr="00651393">
        <w:rPr>
          <w:rFonts w:hint="eastAsia"/>
          <w:sz w:val="28"/>
          <w:szCs w:val="28"/>
          <w:highlight w:val="lightGray"/>
        </w:rPr>
        <w:t xml:space="preserve">　</w:t>
      </w:r>
      <w:r w:rsidR="0003327D" w:rsidRPr="00651393">
        <w:rPr>
          <w:rFonts w:hint="eastAsia"/>
          <w:sz w:val="28"/>
          <w:szCs w:val="28"/>
        </w:rPr>
        <w:t xml:space="preserve">　　　　　　　　　　　　　　　　</w:t>
      </w:r>
    </w:p>
    <w:p w:rsidR="0003327D" w:rsidRPr="00651393" w:rsidRDefault="0003327D" w:rsidP="0003327D">
      <w:pPr>
        <w:autoSpaceDE w:val="0"/>
        <w:autoSpaceDN w:val="0"/>
        <w:adjustRightInd w:val="0"/>
        <w:jc w:val="right"/>
        <w:rPr>
          <w:rFonts w:cs="ＭＳゴシック"/>
          <w:kern w:val="0"/>
          <w:sz w:val="20"/>
        </w:rPr>
      </w:pPr>
      <w:r w:rsidRPr="00651393">
        <w:rPr>
          <w:rFonts w:cs="ＭＳゴシック" w:hint="eastAsia"/>
          <w:kern w:val="0"/>
          <w:sz w:val="20"/>
        </w:rPr>
        <w:t xml:space="preserve">　　　　　　　　　　　　　　　　　　　　　　　　　　　　　平成</w:t>
      </w:r>
      <w:r w:rsidR="005D4487">
        <w:rPr>
          <w:rFonts w:cs="ＭＳゴシック" w:hint="eastAsia"/>
          <w:kern w:val="0"/>
          <w:sz w:val="20"/>
        </w:rPr>
        <w:t>13</w:t>
      </w:r>
      <w:r w:rsidRPr="00651393">
        <w:rPr>
          <w:rFonts w:cs="ＭＳゴシック" w:hint="eastAsia"/>
          <w:kern w:val="0"/>
          <w:sz w:val="20"/>
        </w:rPr>
        <w:t>年３月</w:t>
      </w:r>
      <w:r w:rsidR="00FA12E8">
        <w:rPr>
          <w:rFonts w:cs="ＭＳゴシック" w:hint="eastAsia"/>
          <w:kern w:val="0"/>
          <w:sz w:val="20"/>
        </w:rPr>
        <w:t>28</w:t>
      </w:r>
      <w:r w:rsidRPr="00651393">
        <w:rPr>
          <w:rFonts w:cs="ＭＳゴシック" w:hint="eastAsia"/>
          <w:kern w:val="0"/>
          <w:sz w:val="20"/>
        </w:rPr>
        <w:t>日</w:t>
      </w:r>
    </w:p>
    <w:p w:rsidR="0003327D" w:rsidRPr="00651393" w:rsidRDefault="0003327D" w:rsidP="0003327D">
      <w:pPr>
        <w:autoSpaceDE w:val="0"/>
        <w:autoSpaceDN w:val="0"/>
        <w:adjustRightInd w:val="0"/>
        <w:jc w:val="right"/>
        <w:rPr>
          <w:rFonts w:cs="ＭＳゴシック"/>
          <w:kern w:val="0"/>
          <w:sz w:val="20"/>
        </w:rPr>
      </w:pPr>
      <w:r w:rsidRPr="00651393">
        <w:rPr>
          <w:rFonts w:cs="ＭＳゴシック" w:hint="eastAsia"/>
          <w:kern w:val="0"/>
          <w:sz w:val="20"/>
        </w:rPr>
        <w:t xml:space="preserve">　　　　　　　　　　　　　　　　　　　　　　　　　　　　　　　茨城県条例第１号</w:t>
      </w:r>
    </w:p>
    <w:p w:rsidR="0003327D" w:rsidRPr="00B066B3" w:rsidRDefault="0003327D" w:rsidP="0003327D">
      <w:pPr>
        <w:autoSpaceDE w:val="0"/>
        <w:autoSpaceDN w:val="0"/>
        <w:adjustRightInd w:val="0"/>
        <w:jc w:val="left"/>
        <w:rPr>
          <w:rFonts w:cs="ＭＳゴシック"/>
          <w:b/>
          <w:kern w:val="0"/>
          <w:sz w:val="20"/>
        </w:rPr>
      </w:pPr>
      <w:r w:rsidRPr="00B066B3">
        <w:rPr>
          <w:rFonts w:cs="ＭＳゴシック" w:hint="eastAsia"/>
          <w:b/>
          <w:kern w:val="0"/>
          <w:sz w:val="20"/>
        </w:rPr>
        <w:t>目次</w:t>
      </w:r>
    </w:p>
    <w:p w:rsidR="0003327D" w:rsidRPr="00B066B3" w:rsidRDefault="0003327D" w:rsidP="0003327D">
      <w:pPr>
        <w:autoSpaceDE w:val="0"/>
        <w:autoSpaceDN w:val="0"/>
        <w:adjustRightInd w:val="0"/>
        <w:jc w:val="left"/>
        <w:rPr>
          <w:rFonts w:cs="ＭＳゴシック"/>
          <w:b/>
          <w:kern w:val="0"/>
          <w:sz w:val="20"/>
        </w:rPr>
      </w:pPr>
      <w:r w:rsidRPr="00B066B3">
        <w:rPr>
          <w:rFonts w:cs="ＭＳゴシック" w:hint="eastAsia"/>
          <w:b/>
          <w:kern w:val="0"/>
          <w:sz w:val="20"/>
        </w:rPr>
        <w:t>前文</w:t>
      </w:r>
    </w:p>
    <w:p w:rsidR="0003327D" w:rsidRPr="00651393" w:rsidRDefault="0003327D" w:rsidP="0003327D">
      <w:pPr>
        <w:autoSpaceDE w:val="0"/>
        <w:autoSpaceDN w:val="0"/>
        <w:adjustRightInd w:val="0"/>
        <w:jc w:val="left"/>
        <w:rPr>
          <w:rFonts w:cs="ＭＳゴシック"/>
          <w:kern w:val="0"/>
          <w:sz w:val="20"/>
        </w:rPr>
      </w:pPr>
      <w:r w:rsidRPr="00651393">
        <w:rPr>
          <w:rFonts w:cs="ＭＳゴシック" w:hint="eastAsia"/>
          <w:kern w:val="0"/>
          <w:sz w:val="20"/>
        </w:rPr>
        <w:t>第1章 総則</w:t>
      </w:r>
      <w:r w:rsidR="007130AF">
        <w:rPr>
          <w:rFonts w:cs="ＭＳゴシック" w:hint="eastAsia"/>
          <w:kern w:val="0"/>
          <w:sz w:val="20"/>
        </w:rPr>
        <w:t>（</w:t>
      </w:r>
      <w:r w:rsidRPr="00651393">
        <w:rPr>
          <w:rFonts w:cs="ＭＳゴシック" w:hint="eastAsia"/>
          <w:kern w:val="0"/>
          <w:sz w:val="20"/>
        </w:rPr>
        <w:t>第1条―第7条</w:t>
      </w:r>
      <w:r w:rsidR="007130AF">
        <w:rPr>
          <w:rFonts w:cs="ＭＳゴシック" w:hint="eastAsia"/>
          <w:kern w:val="0"/>
          <w:sz w:val="20"/>
        </w:rPr>
        <w:t>）</w:t>
      </w:r>
    </w:p>
    <w:p w:rsidR="0003327D" w:rsidRPr="00651393" w:rsidRDefault="0003327D" w:rsidP="0003327D">
      <w:pPr>
        <w:autoSpaceDE w:val="0"/>
        <w:autoSpaceDN w:val="0"/>
        <w:adjustRightInd w:val="0"/>
        <w:jc w:val="left"/>
        <w:rPr>
          <w:rFonts w:cs="ＭＳゴシック"/>
          <w:kern w:val="0"/>
          <w:sz w:val="20"/>
        </w:rPr>
      </w:pPr>
      <w:r w:rsidRPr="00651393">
        <w:rPr>
          <w:rFonts w:cs="ＭＳゴシック" w:hint="eastAsia"/>
          <w:kern w:val="0"/>
          <w:sz w:val="20"/>
        </w:rPr>
        <w:t>第2章 男女共同参画の推進に関する基本的施策</w:t>
      </w:r>
      <w:r w:rsidR="007130AF">
        <w:rPr>
          <w:rFonts w:cs="ＭＳゴシック" w:hint="eastAsia"/>
          <w:kern w:val="0"/>
          <w:sz w:val="20"/>
        </w:rPr>
        <w:t>（</w:t>
      </w:r>
      <w:r w:rsidRPr="00651393">
        <w:rPr>
          <w:rFonts w:cs="ＭＳゴシック" w:hint="eastAsia"/>
          <w:kern w:val="0"/>
          <w:sz w:val="20"/>
        </w:rPr>
        <w:t>第8条―第18条</w:t>
      </w:r>
      <w:r w:rsidR="007130AF">
        <w:rPr>
          <w:rFonts w:cs="ＭＳゴシック" w:hint="eastAsia"/>
          <w:kern w:val="0"/>
          <w:sz w:val="20"/>
        </w:rPr>
        <w:t>）</w:t>
      </w:r>
    </w:p>
    <w:p w:rsidR="0003327D" w:rsidRPr="007130AF" w:rsidRDefault="0003327D" w:rsidP="0003327D">
      <w:pPr>
        <w:autoSpaceDE w:val="0"/>
        <w:autoSpaceDN w:val="0"/>
        <w:adjustRightInd w:val="0"/>
        <w:jc w:val="left"/>
        <w:rPr>
          <w:rFonts w:cs="ＭＳゴシック"/>
          <w:kern w:val="0"/>
          <w:sz w:val="20"/>
        </w:rPr>
      </w:pPr>
      <w:r w:rsidRPr="00651393">
        <w:rPr>
          <w:rFonts w:cs="ＭＳゴシック" w:hint="eastAsia"/>
          <w:kern w:val="0"/>
          <w:sz w:val="20"/>
        </w:rPr>
        <w:t>第3章 性別による権利侵害の禁止</w:t>
      </w:r>
      <w:r w:rsidR="007130AF">
        <w:rPr>
          <w:rFonts w:cs="ＭＳゴシック" w:hint="eastAsia"/>
          <w:kern w:val="0"/>
          <w:sz w:val="20"/>
        </w:rPr>
        <w:t>（</w:t>
      </w:r>
      <w:r w:rsidRPr="00651393">
        <w:rPr>
          <w:rFonts w:cs="ＭＳゴシック" w:hint="eastAsia"/>
          <w:kern w:val="0"/>
          <w:sz w:val="20"/>
        </w:rPr>
        <w:t>第19条</w:t>
      </w:r>
      <w:r w:rsidR="007130AF">
        <w:rPr>
          <w:rFonts w:cs="ＭＳゴシック" w:hint="eastAsia"/>
          <w:kern w:val="0"/>
          <w:sz w:val="20"/>
        </w:rPr>
        <w:t>)</w:t>
      </w:r>
    </w:p>
    <w:p w:rsidR="0003327D" w:rsidRPr="00B066B3" w:rsidRDefault="0003327D" w:rsidP="0003327D">
      <w:pPr>
        <w:autoSpaceDE w:val="0"/>
        <w:autoSpaceDN w:val="0"/>
        <w:adjustRightInd w:val="0"/>
        <w:jc w:val="left"/>
        <w:rPr>
          <w:rFonts w:cs="ＭＳゴシック"/>
          <w:b/>
          <w:kern w:val="0"/>
          <w:sz w:val="20"/>
        </w:rPr>
      </w:pPr>
      <w:r w:rsidRPr="00B066B3">
        <w:rPr>
          <w:rFonts w:cs="ＭＳゴシック" w:hint="eastAsia"/>
          <w:b/>
          <w:kern w:val="0"/>
          <w:sz w:val="20"/>
        </w:rPr>
        <w:t>付則</w:t>
      </w:r>
    </w:p>
    <w:p w:rsidR="0003327D" w:rsidRPr="00651393" w:rsidRDefault="0003327D" w:rsidP="0003327D">
      <w:pPr>
        <w:autoSpaceDE w:val="0"/>
        <w:autoSpaceDN w:val="0"/>
        <w:adjustRightInd w:val="0"/>
        <w:jc w:val="left"/>
        <w:rPr>
          <w:rFonts w:cs="ＭＳゴシック"/>
          <w:kern w:val="0"/>
          <w:sz w:val="20"/>
        </w:rPr>
      </w:pPr>
    </w:p>
    <w:p w:rsidR="0003327D" w:rsidRPr="00651393" w:rsidRDefault="0003327D" w:rsidP="0003327D">
      <w:pPr>
        <w:autoSpaceDE w:val="0"/>
        <w:autoSpaceDN w:val="0"/>
        <w:adjustRightInd w:val="0"/>
        <w:ind w:firstLineChars="100" w:firstLine="200"/>
        <w:jc w:val="left"/>
        <w:rPr>
          <w:rFonts w:cs="ＭＳゴシック"/>
          <w:kern w:val="0"/>
          <w:sz w:val="20"/>
        </w:rPr>
      </w:pPr>
      <w:r w:rsidRPr="00651393">
        <w:rPr>
          <w:rFonts w:cs="ＭＳゴシック" w:hint="eastAsia"/>
          <w:kern w:val="0"/>
          <w:sz w:val="20"/>
        </w:rPr>
        <w:t>人はすべて法の下において平等であり</w:t>
      </w:r>
      <w:r w:rsidR="00C34FEE">
        <w:rPr>
          <w:rFonts w:cs="ＭＳゴシック" w:hint="eastAsia"/>
          <w:kern w:val="0"/>
          <w:sz w:val="20"/>
        </w:rPr>
        <w:t>、</w:t>
      </w:r>
      <w:r w:rsidRPr="00651393">
        <w:rPr>
          <w:rFonts w:cs="ＭＳゴシック" w:hint="eastAsia"/>
          <w:kern w:val="0"/>
          <w:sz w:val="20"/>
        </w:rPr>
        <w:t>これまで男女平等の実現に向けた様々な取組が行われてきたが</w:t>
      </w:r>
      <w:r w:rsidR="00C34FEE">
        <w:rPr>
          <w:rFonts w:cs="ＭＳゴシック" w:hint="eastAsia"/>
          <w:kern w:val="0"/>
          <w:sz w:val="20"/>
        </w:rPr>
        <w:t>、</w:t>
      </w:r>
      <w:r w:rsidRPr="00651393">
        <w:rPr>
          <w:rFonts w:cs="ＭＳゴシック" w:hint="eastAsia"/>
          <w:kern w:val="0"/>
          <w:sz w:val="20"/>
        </w:rPr>
        <w:t>今なお</w:t>
      </w:r>
      <w:r w:rsidR="00C34FEE">
        <w:rPr>
          <w:rFonts w:cs="ＭＳゴシック" w:hint="eastAsia"/>
          <w:kern w:val="0"/>
          <w:sz w:val="20"/>
        </w:rPr>
        <w:t>、</w:t>
      </w:r>
      <w:r w:rsidRPr="00651393">
        <w:rPr>
          <w:rFonts w:cs="ＭＳゴシック" w:hint="eastAsia"/>
          <w:kern w:val="0"/>
          <w:sz w:val="20"/>
        </w:rPr>
        <w:t>十分に実現されるに至っていない。</w:t>
      </w:r>
    </w:p>
    <w:p w:rsidR="0003327D" w:rsidRPr="00651393" w:rsidRDefault="0003327D" w:rsidP="0003327D">
      <w:pPr>
        <w:autoSpaceDE w:val="0"/>
        <w:autoSpaceDN w:val="0"/>
        <w:adjustRightInd w:val="0"/>
        <w:ind w:firstLineChars="100" w:firstLine="200"/>
        <w:jc w:val="left"/>
        <w:rPr>
          <w:rFonts w:cs="ＭＳゴシック"/>
          <w:kern w:val="0"/>
          <w:sz w:val="20"/>
        </w:rPr>
      </w:pPr>
      <w:r w:rsidRPr="00651393">
        <w:rPr>
          <w:rFonts w:cs="ＭＳゴシック" w:hint="eastAsia"/>
          <w:kern w:val="0"/>
          <w:sz w:val="20"/>
        </w:rPr>
        <w:t>今後</w:t>
      </w:r>
      <w:r w:rsidR="00C34FEE">
        <w:rPr>
          <w:rFonts w:cs="ＭＳゴシック" w:hint="eastAsia"/>
          <w:kern w:val="0"/>
          <w:sz w:val="20"/>
        </w:rPr>
        <w:t>、</w:t>
      </w:r>
      <w:r w:rsidRPr="00651393">
        <w:rPr>
          <w:rFonts w:cs="ＭＳゴシック" w:hint="eastAsia"/>
          <w:kern w:val="0"/>
          <w:sz w:val="20"/>
        </w:rPr>
        <w:t>少子高齢化の進展や経済活動の成熟化</w:t>
      </w:r>
      <w:r w:rsidR="00C34FEE">
        <w:rPr>
          <w:rFonts w:cs="ＭＳゴシック" w:hint="eastAsia"/>
          <w:kern w:val="0"/>
          <w:sz w:val="20"/>
        </w:rPr>
        <w:t>、</w:t>
      </w:r>
      <w:r w:rsidRPr="00651393">
        <w:rPr>
          <w:rFonts w:cs="ＭＳゴシック" w:hint="eastAsia"/>
          <w:kern w:val="0"/>
          <w:sz w:val="20"/>
        </w:rPr>
        <w:t>情報通信技術の高度化など社会経済情勢の急速な変化に的確に対応し</w:t>
      </w:r>
      <w:r w:rsidR="00C34FEE">
        <w:rPr>
          <w:rFonts w:cs="ＭＳゴシック" w:hint="eastAsia"/>
          <w:kern w:val="0"/>
          <w:sz w:val="20"/>
        </w:rPr>
        <w:t>、</w:t>
      </w:r>
      <w:r w:rsidRPr="00651393">
        <w:rPr>
          <w:rFonts w:cs="ＭＳゴシック" w:hint="eastAsia"/>
          <w:kern w:val="0"/>
          <w:sz w:val="20"/>
        </w:rPr>
        <w:t>県民ひとりひとりがものの豊かさと心の豊かさをあわせ持つ新しい豊かさを実感することができる茨城を目指すためには</w:t>
      </w:r>
      <w:r w:rsidR="00C34FEE">
        <w:rPr>
          <w:rFonts w:cs="ＭＳゴシック" w:hint="eastAsia"/>
          <w:kern w:val="0"/>
          <w:sz w:val="20"/>
        </w:rPr>
        <w:t>、</w:t>
      </w:r>
      <w:r w:rsidRPr="00651393">
        <w:rPr>
          <w:rFonts w:cs="ＭＳゴシック" w:hint="eastAsia"/>
          <w:kern w:val="0"/>
          <w:sz w:val="20"/>
        </w:rPr>
        <w:t>男女が</w:t>
      </w:r>
      <w:r w:rsidR="00C34FEE">
        <w:rPr>
          <w:rFonts w:cs="ＭＳゴシック" w:hint="eastAsia"/>
          <w:kern w:val="0"/>
          <w:sz w:val="20"/>
        </w:rPr>
        <w:t>、</w:t>
      </w:r>
      <w:r w:rsidRPr="00651393">
        <w:rPr>
          <w:rFonts w:cs="ＭＳゴシック" w:hint="eastAsia"/>
          <w:kern w:val="0"/>
          <w:sz w:val="20"/>
        </w:rPr>
        <w:t>社会のあらゆる分野において</w:t>
      </w:r>
      <w:r w:rsidR="00C34FEE">
        <w:rPr>
          <w:rFonts w:cs="ＭＳゴシック" w:hint="eastAsia"/>
          <w:kern w:val="0"/>
          <w:sz w:val="20"/>
        </w:rPr>
        <w:t>、</w:t>
      </w:r>
      <w:r w:rsidRPr="00651393">
        <w:rPr>
          <w:rFonts w:cs="ＭＳゴシック" w:hint="eastAsia"/>
          <w:kern w:val="0"/>
          <w:sz w:val="20"/>
        </w:rPr>
        <w:t>互いの違いを認め合い</w:t>
      </w:r>
      <w:r w:rsidR="00C34FEE">
        <w:rPr>
          <w:rFonts w:cs="ＭＳゴシック" w:hint="eastAsia"/>
          <w:kern w:val="0"/>
          <w:sz w:val="20"/>
        </w:rPr>
        <w:t>、</w:t>
      </w:r>
      <w:r w:rsidRPr="00651393">
        <w:rPr>
          <w:rFonts w:cs="ＭＳゴシック" w:hint="eastAsia"/>
          <w:kern w:val="0"/>
          <w:sz w:val="20"/>
        </w:rPr>
        <w:t>互いに人権を尊重しながら</w:t>
      </w:r>
      <w:r w:rsidR="00C34FEE">
        <w:rPr>
          <w:rFonts w:cs="ＭＳゴシック" w:hint="eastAsia"/>
          <w:kern w:val="0"/>
          <w:sz w:val="20"/>
        </w:rPr>
        <w:t>、</w:t>
      </w:r>
      <w:r w:rsidRPr="00651393">
        <w:rPr>
          <w:rFonts w:cs="ＭＳゴシック" w:hint="eastAsia"/>
          <w:kern w:val="0"/>
          <w:sz w:val="20"/>
        </w:rPr>
        <w:t>それぞれの個性と能力を十分に生かし</w:t>
      </w:r>
      <w:r w:rsidR="00C34FEE">
        <w:rPr>
          <w:rFonts w:cs="ＭＳゴシック" w:hint="eastAsia"/>
          <w:kern w:val="0"/>
          <w:sz w:val="20"/>
        </w:rPr>
        <w:t>、</w:t>
      </w:r>
      <w:r w:rsidRPr="00651393">
        <w:rPr>
          <w:rFonts w:cs="ＭＳゴシック" w:hint="eastAsia"/>
          <w:kern w:val="0"/>
          <w:sz w:val="20"/>
        </w:rPr>
        <w:t>共に責任を担うことができる男女共同参画社会を早急に実現することが重要である。</w:t>
      </w:r>
    </w:p>
    <w:p w:rsidR="0003327D" w:rsidRPr="00651393" w:rsidRDefault="0003327D" w:rsidP="0003327D">
      <w:pPr>
        <w:autoSpaceDE w:val="0"/>
        <w:autoSpaceDN w:val="0"/>
        <w:adjustRightInd w:val="0"/>
        <w:ind w:firstLineChars="100" w:firstLine="200"/>
        <w:jc w:val="left"/>
        <w:rPr>
          <w:rFonts w:cs="ＭＳゴシック"/>
          <w:kern w:val="0"/>
          <w:sz w:val="20"/>
        </w:rPr>
      </w:pPr>
      <w:r w:rsidRPr="00651393">
        <w:rPr>
          <w:rFonts w:cs="ＭＳゴシック" w:hint="eastAsia"/>
          <w:kern w:val="0"/>
          <w:sz w:val="20"/>
        </w:rPr>
        <w:t>ここに</w:t>
      </w:r>
      <w:r w:rsidR="00C34FEE">
        <w:rPr>
          <w:rFonts w:cs="ＭＳゴシック" w:hint="eastAsia"/>
          <w:kern w:val="0"/>
          <w:sz w:val="20"/>
        </w:rPr>
        <w:t>、</w:t>
      </w:r>
      <w:r w:rsidRPr="00651393">
        <w:rPr>
          <w:rFonts w:cs="ＭＳゴシック" w:hint="eastAsia"/>
          <w:kern w:val="0"/>
          <w:sz w:val="20"/>
        </w:rPr>
        <w:t>男女共同参画社会を実現することを目指して</w:t>
      </w:r>
      <w:r w:rsidR="00C34FEE">
        <w:rPr>
          <w:rFonts w:cs="ＭＳゴシック" w:hint="eastAsia"/>
          <w:kern w:val="0"/>
          <w:sz w:val="20"/>
        </w:rPr>
        <w:t>、</w:t>
      </w:r>
      <w:r w:rsidRPr="00651393">
        <w:rPr>
          <w:rFonts w:cs="ＭＳゴシック" w:hint="eastAsia"/>
          <w:kern w:val="0"/>
          <w:sz w:val="20"/>
        </w:rPr>
        <w:t>男女共同参画の推進についての基本理念を明らかにし</w:t>
      </w:r>
      <w:r w:rsidR="00C34FEE">
        <w:rPr>
          <w:rFonts w:cs="ＭＳゴシック" w:hint="eastAsia"/>
          <w:kern w:val="0"/>
          <w:sz w:val="20"/>
        </w:rPr>
        <w:t>、</w:t>
      </w:r>
      <w:r w:rsidRPr="00651393">
        <w:rPr>
          <w:rFonts w:cs="ＭＳゴシック" w:hint="eastAsia"/>
          <w:kern w:val="0"/>
          <w:sz w:val="20"/>
        </w:rPr>
        <w:t>県</w:t>
      </w:r>
      <w:r w:rsidR="00C34FEE">
        <w:rPr>
          <w:rFonts w:cs="ＭＳゴシック" w:hint="eastAsia"/>
          <w:kern w:val="0"/>
          <w:sz w:val="20"/>
        </w:rPr>
        <w:t>、</w:t>
      </w:r>
      <w:r w:rsidRPr="00651393">
        <w:rPr>
          <w:rFonts w:cs="ＭＳゴシック" w:hint="eastAsia"/>
          <w:kern w:val="0"/>
          <w:sz w:val="20"/>
        </w:rPr>
        <w:t>県民</w:t>
      </w:r>
      <w:r w:rsidR="00C34FEE">
        <w:rPr>
          <w:rFonts w:cs="ＭＳゴシック" w:hint="eastAsia"/>
          <w:kern w:val="0"/>
          <w:sz w:val="20"/>
        </w:rPr>
        <w:t>、</w:t>
      </w:r>
      <w:r w:rsidRPr="00651393">
        <w:rPr>
          <w:rFonts w:cs="ＭＳゴシック" w:hint="eastAsia"/>
          <w:kern w:val="0"/>
          <w:sz w:val="20"/>
        </w:rPr>
        <w:t>事業者等が連携し</w:t>
      </w:r>
      <w:r w:rsidR="00C34FEE">
        <w:rPr>
          <w:rFonts w:cs="ＭＳゴシック" w:hint="eastAsia"/>
          <w:kern w:val="0"/>
          <w:sz w:val="20"/>
        </w:rPr>
        <w:t>、</w:t>
      </w:r>
      <w:r w:rsidRPr="00651393">
        <w:rPr>
          <w:rFonts w:cs="ＭＳゴシック" w:hint="eastAsia"/>
          <w:kern w:val="0"/>
          <w:sz w:val="20"/>
        </w:rPr>
        <w:t>一体となって男女共同参画の推進に取り組むことを決意し</w:t>
      </w:r>
      <w:r w:rsidR="00C34FEE">
        <w:rPr>
          <w:rFonts w:cs="ＭＳゴシック" w:hint="eastAsia"/>
          <w:kern w:val="0"/>
          <w:sz w:val="20"/>
        </w:rPr>
        <w:t>、</w:t>
      </w:r>
      <w:r w:rsidRPr="00651393">
        <w:rPr>
          <w:rFonts w:cs="ＭＳゴシック" w:hint="eastAsia"/>
          <w:kern w:val="0"/>
          <w:sz w:val="20"/>
        </w:rPr>
        <w:t>この条例を制定する。</w:t>
      </w:r>
    </w:p>
    <w:p w:rsidR="0003327D" w:rsidRPr="00651393" w:rsidRDefault="0003327D" w:rsidP="0003327D">
      <w:pPr>
        <w:autoSpaceDE w:val="0"/>
        <w:autoSpaceDN w:val="0"/>
        <w:adjustRightInd w:val="0"/>
        <w:ind w:firstLineChars="100" w:firstLine="200"/>
        <w:jc w:val="left"/>
        <w:rPr>
          <w:rFonts w:cs="ＭＳゴシック"/>
          <w:kern w:val="0"/>
          <w:sz w:val="20"/>
        </w:rPr>
      </w:pPr>
    </w:p>
    <w:p w:rsidR="0003327D" w:rsidRPr="005D4487" w:rsidRDefault="0003327D" w:rsidP="005D4487">
      <w:pPr>
        <w:pStyle w:val="aa"/>
        <w:widowControl/>
        <w:numPr>
          <w:ilvl w:val="0"/>
          <w:numId w:val="5"/>
        </w:numPr>
        <w:autoSpaceDE w:val="0"/>
        <w:autoSpaceDN w:val="0"/>
        <w:adjustRightInd w:val="0"/>
        <w:ind w:leftChars="0"/>
        <w:jc w:val="left"/>
        <w:rPr>
          <w:rFonts w:cs="ＭＳゴシック"/>
          <w:b/>
          <w:kern w:val="0"/>
          <w:sz w:val="20"/>
        </w:rPr>
      </w:pPr>
      <w:r w:rsidRPr="005D4487">
        <w:rPr>
          <w:rFonts w:cs="ＭＳゴシック" w:hint="eastAsia"/>
          <w:b/>
          <w:kern w:val="0"/>
          <w:sz w:val="20"/>
        </w:rPr>
        <w:t>総則</w:t>
      </w:r>
    </w:p>
    <w:p w:rsidR="005D4487" w:rsidRPr="005D4487" w:rsidRDefault="005D4487" w:rsidP="005D4487">
      <w:pPr>
        <w:widowControl/>
        <w:autoSpaceDE w:val="0"/>
        <w:autoSpaceDN w:val="0"/>
        <w:adjustRightInd w:val="0"/>
        <w:jc w:val="left"/>
        <w:rPr>
          <w:rFonts w:cs="ＭＳゴシック"/>
          <w:b/>
          <w:kern w:val="0"/>
          <w:sz w:val="20"/>
        </w:rPr>
      </w:pPr>
    </w:p>
    <w:p w:rsidR="0003327D" w:rsidRPr="005D4487" w:rsidRDefault="007130AF" w:rsidP="0003327D">
      <w:pPr>
        <w:autoSpaceDE w:val="0"/>
        <w:autoSpaceDN w:val="0"/>
        <w:adjustRightInd w:val="0"/>
        <w:jc w:val="left"/>
        <w:rPr>
          <w:rFonts w:cs="ＭＳゴシック"/>
          <w:b/>
          <w:kern w:val="0"/>
          <w:sz w:val="20"/>
        </w:rPr>
      </w:pPr>
      <w:r w:rsidRPr="005D4487">
        <w:rPr>
          <w:rFonts w:cs="ＭＳゴシック" w:hint="eastAsia"/>
          <w:b/>
          <w:kern w:val="0"/>
          <w:sz w:val="20"/>
        </w:rPr>
        <w:t>（</w:t>
      </w:r>
      <w:r w:rsidR="0003327D" w:rsidRPr="005D4487">
        <w:rPr>
          <w:rFonts w:cs="ＭＳゴシック" w:hint="eastAsia"/>
          <w:b/>
          <w:kern w:val="0"/>
          <w:sz w:val="20"/>
        </w:rPr>
        <w:t>目的</w:t>
      </w:r>
      <w:r w:rsidRPr="005D4487">
        <w:rPr>
          <w:rFonts w:cs="ＭＳゴシック" w:hint="eastAsia"/>
          <w:b/>
          <w:kern w:val="0"/>
          <w:sz w:val="20"/>
        </w:rPr>
        <w:t>）</w:t>
      </w:r>
    </w:p>
    <w:p w:rsidR="0003327D" w:rsidRPr="00651393" w:rsidRDefault="0003327D" w:rsidP="0003327D">
      <w:pPr>
        <w:widowControl/>
        <w:autoSpaceDE w:val="0"/>
        <w:autoSpaceDN w:val="0"/>
        <w:adjustRightInd w:val="0"/>
        <w:ind w:left="200" w:hangingChars="100" w:hanging="200"/>
        <w:jc w:val="left"/>
        <w:rPr>
          <w:rFonts w:cs="ＭＳゴシック"/>
          <w:kern w:val="0"/>
          <w:sz w:val="20"/>
        </w:rPr>
      </w:pPr>
      <w:r w:rsidRPr="00651393">
        <w:rPr>
          <w:rFonts w:cs="ＭＳゴシック" w:hint="eastAsia"/>
          <w:kern w:val="0"/>
          <w:sz w:val="20"/>
        </w:rPr>
        <w:t>第1条 この条例は</w:t>
      </w:r>
      <w:r w:rsidR="00C34FEE">
        <w:rPr>
          <w:rFonts w:cs="ＭＳゴシック" w:hint="eastAsia"/>
          <w:kern w:val="0"/>
          <w:sz w:val="20"/>
        </w:rPr>
        <w:t>、</w:t>
      </w:r>
      <w:r w:rsidRPr="00651393">
        <w:rPr>
          <w:rFonts w:cs="ＭＳゴシック" w:hint="eastAsia"/>
          <w:kern w:val="0"/>
          <w:sz w:val="20"/>
        </w:rPr>
        <w:t>男女共同参画の推進についての基本理念を定め</w:t>
      </w:r>
      <w:r w:rsidR="00C34FEE">
        <w:rPr>
          <w:rFonts w:cs="ＭＳゴシック" w:hint="eastAsia"/>
          <w:kern w:val="0"/>
          <w:sz w:val="20"/>
        </w:rPr>
        <w:t>、</w:t>
      </w:r>
      <w:r w:rsidRPr="00651393">
        <w:rPr>
          <w:rFonts w:cs="ＭＳゴシック" w:hint="eastAsia"/>
          <w:kern w:val="0"/>
          <w:sz w:val="20"/>
        </w:rPr>
        <w:t>県</w:t>
      </w:r>
      <w:r w:rsidR="00C34FEE">
        <w:rPr>
          <w:rFonts w:cs="ＭＳゴシック" w:hint="eastAsia"/>
          <w:kern w:val="0"/>
          <w:sz w:val="20"/>
        </w:rPr>
        <w:t>、</w:t>
      </w:r>
      <w:r w:rsidRPr="00651393">
        <w:rPr>
          <w:rFonts w:cs="ＭＳゴシック" w:hint="eastAsia"/>
          <w:kern w:val="0"/>
          <w:sz w:val="20"/>
        </w:rPr>
        <w:t>県民及び事業者の責務を明らかにするとともに</w:t>
      </w:r>
      <w:r w:rsidR="00C34FEE">
        <w:rPr>
          <w:rFonts w:cs="ＭＳゴシック" w:hint="eastAsia"/>
          <w:kern w:val="0"/>
          <w:sz w:val="20"/>
        </w:rPr>
        <w:t>、</w:t>
      </w:r>
      <w:r w:rsidRPr="00651393">
        <w:rPr>
          <w:rFonts w:cs="ＭＳゴシック" w:hint="eastAsia"/>
          <w:kern w:val="0"/>
          <w:sz w:val="20"/>
        </w:rPr>
        <w:t>男女共同参画の推進に関する施策の基本となる事項を定めることにより</w:t>
      </w:r>
      <w:r w:rsidR="00C34FEE">
        <w:rPr>
          <w:rFonts w:cs="ＭＳゴシック" w:hint="eastAsia"/>
          <w:kern w:val="0"/>
          <w:sz w:val="20"/>
        </w:rPr>
        <w:t>、</w:t>
      </w:r>
      <w:r w:rsidRPr="00651393">
        <w:rPr>
          <w:rFonts w:cs="ＭＳゴシック" w:hint="eastAsia"/>
          <w:kern w:val="0"/>
          <w:sz w:val="20"/>
        </w:rPr>
        <w:t>男女共同参画社会の実現を総合的かつ計画的に推進することを目的とする。</w:t>
      </w:r>
    </w:p>
    <w:p w:rsidR="0003327D" w:rsidRPr="005D4487" w:rsidRDefault="007130AF" w:rsidP="0003327D">
      <w:pPr>
        <w:autoSpaceDE w:val="0"/>
        <w:autoSpaceDN w:val="0"/>
        <w:adjustRightInd w:val="0"/>
        <w:jc w:val="left"/>
        <w:rPr>
          <w:rFonts w:cs="ＭＳゴシック"/>
          <w:b/>
          <w:kern w:val="0"/>
          <w:sz w:val="20"/>
        </w:rPr>
      </w:pPr>
      <w:r w:rsidRPr="005D4487">
        <w:rPr>
          <w:rFonts w:cs="ＭＳゴシック" w:hint="eastAsia"/>
          <w:b/>
          <w:kern w:val="0"/>
          <w:sz w:val="20"/>
        </w:rPr>
        <w:t>（</w:t>
      </w:r>
      <w:r w:rsidR="0003327D" w:rsidRPr="005D4487">
        <w:rPr>
          <w:rFonts w:cs="ＭＳゴシック" w:hint="eastAsia"/>
          <w:b/>
          <w:kern w:val="0"/>
          <w:sz w:val="20"/>
        </w:rPr>
        <w:t>定義</w:t>
      </w:r>
      <w:r w:rsidRPr="005D4487">
        <w:rPr>
          <w:rFonts w:cs="ＭＳゴシック" w:hint="eastAsia"/>
          <w:b/>
          <w:kern w:val="0"/>
          <w:sz w:val="20"/>
        </w:rPr>
        <w:t>）</w:t>
      </w:r>
    </w:p>
    <w:p w:rsidR="0003327D" w:rsidRPr="00651393" w:rsidRDefault="0003327D" w:rsidP="0003327D">
      <w:pPr>
        <w:autoSpaceDE w:val="0"/>
        <w:autoSpaceDN w:val="0"/>
        <w:adjustRightInd w:val="0"/>
        <w:jc w:val="left"/>
        <w:rPr>
          <w:rFonts w:cs="ＭＳゴシック"/>
          <w:kern w:val="0"/>
          <w:sz w:val="20"/>
        </w:rPr>
      </w:pPr>
      <w:r w:rsidRPr="00651393">
        <w:rPr>
          <w:rFonts w:cs="ＭＳゴシック" w:hint="eastAsia"/>
          <w:kern w:val="0"/>
          <w:sz w:val="20"/>
        </w:rPr>
        <w:t>第2条 この条例において</w:t>
      </w:r>
      <w:r w:rsidR="00C34FEE">
        <w:rPr>
          <w:rFonts w:cs="ＭＳゴシック" w:hint="eastAsia"/>
          <w:kern w:val="0"/>
          <w:sz w:val="20"/>
        </w:rPr>
        <w:t>、</w:t>
      </w:r>
      <w:r w:rsidRPr="00651393">
        <w:rPr>
          <w:rFonts w:cs="ＭＳゴシック" w:hint="eastAsia"/>
          <w:kern w:val="0"/>
          <w:sz w:val="20"/>
        </w:rPr>
        <w:t>次の各号に掲げる用語の意義は</w:t>
      </w:r>
      <w:r w:rsidR="00C34FEE">
        <w:rPr>
          <w:rFonts w:cs="ＭＳゴシック" w:hint="eastAsia"/>
          <w:kern w:val="0"/>
          <w:sz w:val="20"/>
        </w:rPr>
        <w:t>、</w:t>
      </w:r>
      <w:r w:rsidRPr="00651393">
        <w:rPr>
          <w:rFonts w:cs="ＭＳゴシック" w:hint="eastAsia"/>
          <w:kern w:val="0"/>
          <w:sz w:val="20"/>
        </w:rPr>
        <w:t>当該各号に定めるところによる。</w:t>
      </w:r>
    </w:p>
    <w:p w:rsidR="0003327D" w:rsidRPr="00651393" w:rsidRDefault="007130AF" w:rsidP="0003327D">
      <w:pPr>
        <w:autoSpaceDE w:val="0"/>
        <w:autoSpaceDN w:val="0"/>
        <w:adjustRightInd w:val="0"/>
        <w:ind w:leftChars="95" w:left="399" w:hangingChars="100" w:hanging="200"/>
        <w:jc w:val="left"/>
        <w:rPr>
          <w:rFonts w:cs="ＭＳゴシック"/>
          <w:kern w:val="0"/>
          <w:sz w:val="20"/>
        </w:rPr>
      </w:pPr>
      <w:r>
        <w:rPr>
          <w:rFonts w:cs="ＭＳゴシック" w:hint="eastAsia"/>
          <w:kern w:val="0"/>
          <w:sz w:val="20"/>
        </w:rPr>
        <w:t>（1）</w:t>
      </w:r>
      <w:r w:rsidR="0003327D" w:rsidRPr="00651393">
        <w:rPr>
          <w:rFonts w:cs="ＭＳゴシック" w:hint="eastAsia"/>
          <w:kern w:val="0"/>
          <w:sz w:val="20"/>
        </w:rPr>
        <w:t xml:space="preserve"> 男女共同参画 男女が</w:t>
      </w:r>
      <w:r w:rsidR="00C34FEE">
        <w:rPr>
          <w:rFonts w:cs="ＭＳゴシック" w:hint="eastAsia"/>
          <w:kern w:val="0"/>
          <w:sz w:val="20"/>
        </w:rPr>
        <w:t>、</w:t>
      </w:r>
      <w:r w:rsidR="0003327D" w:rsidRPr="00651393">
        <w:rPr>
          <w:rFonts w:cs="ＭＳゴシック" w:hint="eastAsia"/>
          <w:kern w:val="0"/>
          <w:sz w:val="20"/>
        </w:rPr>
        <w:t>社会の対等な構成員として</w:t>
      </w:r>
      <w:r w:rsidR="00C34FEE">
        <w:rPr>
          <w:rFonts w:cs="ＭＳゴシック" w:hint="eastAsia"/>
          <w:kern w:val="0"/>
          <w:sz w:val="20"/>
        </w:rPr>
        <w:t>、</w:t>
      </w:r>
      <w:r w:rsidR="0003327D" w:rsidRPr="00651393">
        <w:rPr>
          <w:rFonts w:cs="ＭＳゴシック" w:hint="eastAsia"/>
          <w:kern w:val="0"/>
          <w:sz w:val="20"/>
        </w:rPr>
        <w:t>自らの意思によって社会のあらゆる分野における活動に参画する機会が確保され</w:t>
      </w:r>
      <w:r w:rsidR="00C34FEE">
        <w:rPr>
          <w:rFonts w:cs="ＭＳゴシック" w:hint="eastAsia"/>
          <w:kern w:val="0"/>
          <w:sz w:val="20"/>
        </w:rPr>
        <w:t>、</w:t>
      </w:r>
      <w:r w:rsidR="0003327D" w:rsidRPr="00651393">
        <w:rPr>
          <w:rFonts w:cs="ＭＳゴシック" w:hint="eastAsia"/>
          <w:kern w:val="0"/>
          <w:sz w:val="20"/>
        </w:rPr>
        <w:t>かつ</w:t>
      </w:r>
      <w:r w:rsidR="00C34FEE">
        <w:rPr>
          <w:rFonts w:cs="ＭＳゴシック" w:hint="eastAsia"/>
          <w:kern w:val="0"/>
          <w:sz w:val="20"/>
        </w:rPr>
        <w:t>、</w:t>
      </w:r>
      <w:r w:rsidR="0003327D" w:rsidRPr="00651393">
        <w:rPr>
          <w:rFonts w:cs="ＭＳゴシック" w:hint="eastAsia"/>
          <w:kern w:val="0"/>
          <w:sz w:val="20"/>
        </w:rPr>
        <w:t>共に責任を担うことをいう。</w:t>
      </w:r>
    </w:p>
    <w:p w:rsidR="0003327D" w:rsidRPr="00651393" w:rsidRDefault="007130AF" w:rsidP="0003327D">
      <w:pPr>
        <w:autoSpaceDE w:val="0"/>
        <w:autoSpaceDN w:val="0"/>
        <w:adjustRightInd w:val="0"/>
        <w:ind w:leftChars="95" w:left="399" w:hangingChars="100" w:hanging="200"/>
        <w:jc w:val="left"/>
        <w:rPr>
          <w:rFonts w:cs="ＭＳゴシック"/>
          <w:kern w:val="0"/>
          <w:sz w:val="20"/>
        </w:rPr>
      </w:pPr>
      <w:r>
        <w:rPr>
          <w:rFonts w:cs="ＭＳゴシック" w:hint="eastAsia"/>
          <w:kern w:val="0"/>
          <w:sz w:val="20"/>
        </w:rPr>
        <w:t>（2）</w:t>
      </w:r>
      <w:r w:rsidR="0003327D" w:rsidRPr="00651393">
        <w:rPr>
          <w:rFonts w:cs="ＭＳゴシック" w:hint="eastAsia"/>
          <w:kern w:val="0"/>
          <w:sz w:val="20"/>
        </w:rPr>
        <w:t xml:space="preserve"> 積極的改善措置 前号に規定する機会に係る男女間の格差を改善するため必要な範囲内において</w:t>
      </w:r>
      <w:r w:rsidR="00C34FEE">
        <w:rPr>
          <w:rFonts w:cs="ＭＳゴシック" w:hint="eastAsia"/>
          <w:kern w:val="0"/>
          <w:sz w:val="20"/>
        </w:rPr>
        <w:t>、</w:t>
      </w:r>
      <w:r w:rsidR="0003327D" w:rsidRPr="00651393">
        <w:rPr>
          <w:rFonts w:cs="ＭＳゴシック" w:hint="eastAsia"/>
          <w:kern w:val="0"/>
          <w:sz w:val="20"/>
        </w:rPr>
        <w:t>男女のいずれか一方に対し</w:t>
      </w:r>
      <w:r w:rsidR="00C34FEE">
        <w:rPr>
          <w:rFonts w:cs="ＭＳゴシック" w:hint="eastAsia"/>
          <w:kern w:val="0"/>
          <w:sz w:val="20"/>
        </w:rPr>
        <w:t>、</w:t>
      </w:r>
      <w:r w:rsidR="0003327D" w:rsidRPr="00651393">
        <w:rPr>
          <w:rFonts w:cs="ＭＳゴシック" w:hint="eastAsia"/>
          <w:kern w:val="0"/>
          <w:sz w:val="20"/>
        </w:rPr>
        <w:t>当該機会を積極的に提供することをいう。</w:t>
      </w:r>
    </w:p>
    <w:p w:rsidR="0003327D" w:rsidRPr="005D4487" w:rsidRDefault="007130AF" w:rsidP="00DC3AE4">
      <w:pPr>
        <w:autoSpaceDE w:val="0"/>
        <w:autoSpaceDN w:val="0"/>
        <w:adjustRightInd w:val="0"/>
        <w:jc w:val="left"/>
        <w:outlineLvl w:val="0"/>
        <w:rPr>
          <w:rFonts w:cs="ＭＳゴシック"/>
          <w:b/>
          <w:kern w:val="0"/>
          <w:sz w:val="20"/>
        </w:rPr>
      </w:pPr>
      <w:r w:rsidRPr="005D4487">
        <w:rPr>
          <w:rFonts w:cs="ＭＳゴシック" w:hint="eastAsia"/>
          <w:b/>
          <w:kern w:val="0"/>
          <w:sz w:val="20"/>
        </w:rPr>
        <w:t>（</w:t>
      </w:r>
      <w:r w:rsidR="0003327D" w:rsidRPr="005D4487">
        <w:rPr>
          <w:rFonts w:cs="ＭＳゴシック" w:hint="eastAsia"/>
          <w:b/>
          <w:kern w:val="0"/>
          <w:sz w:val="20"/>
        </w:rPr>
        <w:t>基本理念</w:t>
      </w:r>
      <w:r w:rsidRPr="005D4487">
        <w:rPr>
          <w:rFonts w:cs="ＭＳゴシック" w:hint="eastAsia"/>
          <w:b/>
          <w:kern w:val="0"/>
          <w:sz w:val="20"/>
        </w:rPr>
        <w:t>）</w:t>
      </w:r>
    </w:p>
    <w:p w:rsidR="0003327D" w:rsidRPr="001D6A72" w:rsidRDefault="0003327D" w:rsidP="001D6A72">
      <w:pPr>
        <w:pStyle w:val="aa"/>
        <w:numPr>
          <w:ilvl w:val="0"/>
          <w:numId w:val="3"/>
        </w:numPr>
        <w:autoSpaceDE w:val="0"/>
        <w:autoSpaceDN w:val="0"/>
        <w:adjustRightInd w:val="0"/>
        <w:ind w:leftChars="0"/>
        <w:jc w:val="left"/>
        <w:rPr>
          <w:rFonts w:cs="ＭＳゴシック"/>
          <w:kern w:val="0"/>
          <w:sz w:val="20"/>
        </w:rPr>
      </w:pPr>
      <w:r w:rsidRPr="001D6A72">
        <w:rPr>
          <w:rFonts w:cs="ＭＳゴシック" w:hint="eastAsia"/>
          <w:kern w:val="0"/>
          <w:sz w:val="20"/>
        </w:rPr>
        <w:t>男女共同参画は</w:t>
      </w:r>
      <w:r w:rsidR="00C34FEE" w:rsidRPr="001D6A72">
        <w:rPr>
          <w:rFonts w:cs="ＭＳゴシック" w:hint="eastAsia"/>
          <w:kern w:val="0"/>
          <w:sz w:val="20"/>
        </w:rPr>
        <w:t>、</w:t>
      </w:r>
      <w:r w:rsidRPr="001D6A72">
        <w:rPr>
          <w:rFonts w:cs="ＭＳゴシック" w:hint="eastAsia"/>
          <w:kern w:val="0"/>
          <w:sz w:val="20"/>
        </w:rPr>
        <w:t>男女の個人としての尊厳が重んぜられること</w:t>
      </w:r>
      <w:r w:rsidR="00C34FEE" w:rsidRPr="001D6A72">
        <w:rPr>
          <w:rFonts w:cs="ＭＳゴシック" w:hint="eastAsia"/>
          <w:kern w:val="0"/>
          <w:sz w:val="20"/>
        </w:rPr>
        <w:t>、</w:t>
      </w:r>
      <w:r w:rsidRPr="001D6A72">
        <w:rPr>
          <w:rFonts w:cs="ＭＳゴシック" w:hint="eastAsia"/>
          <w:kern w:val="0"/>
          <w:sz w:val="20"/>
        </w:rPr>
        <w:t>男女が性別による差別的取扱いを受けないこと</w:t>
      </w:r>
      <w:r w:rsidR="00C34FEE" w:rsidRPr="001D6A72">
        <w:rPr>
          <w:rFonts w:cs="ＭＳゴシック" w:hint="eastAsia"/>
          <w:kern w:val="0"/>
          <w:sz w:val="20"/>
        </w:rPr>
        <w:t>、</w:t>
      </w:r>
      <w:r w:rsidRPr="001D6A72">
        <w:rPr>
          <w:rFonts w:cs="ＭＳゴシック" w:hint="eastAsia"/>
          <w:kern w:val="0"/>
          <w:sz w:val="20"/>
        </w:rPr>
        <w:t>男女が個人として能力を発揮する機会が確保されることその他の男女の人権が尊重されることを旨として</w:t>
      </w:r>
      <w:r w:rsidR="00C34FEE" w:rsidRPr="001D6A72">
        <w:rPr>
          <w:rFonts w:cs="ＭＳゴシック" w:hint="eastAsia"/>
          <w:kern w:val="0"/>
          <w:sz w:val="20"/>
        </w:rPr>
        <w:t>、</w:t>
      </w:r>
      <w:r w:rsidRPr="001D6A72">
        <w:rPr>
          <w:rFonts w:cs="ＭＳゴシック" w:hint="eastAsia"/>
          <w:kern w:val="0"/>
          <w:sz w:val="20"/>
        </w:rPr>
        <w:t>推進されなければならない。</w:t>
      </w:r>
    </w:p>
    <w:p w:rsidR="001D6A72" w:rsidRDefault="001D6A72" w:rsidP="001D6A72">
      <w:pPr>
        <w:autoSpaceDE w:val="0"/>
        <w:autoSpaceDN w:val="0"/>
        <w:adjustRightInd w:val="0"/>
        <w:jc w:val="left"/>
        <w:rPr>
          <w:rFonts w:cs="ＭＳゴシック"/>
          <w:kern w:val="0"/>
          <w:sz w:val="20"/>
        </w:rPr>
      </w:pPr>
    </w:p>
    <w:p w:rsidR="001D6A72" w:rsidRPr="001D6A72" w:rsidRDefault="001D6A72" w:rsidP="001D6A72">
      <w:pPr>
        <w:autoSpaceDE w:val="0"/>
        <w:autoSpaceDN w:val="0"/>
        <w:adjustRightInd w:val="0"/>
        <w:jc w:val="left"/>
        <w:rPr>
          <w:rFonts w:cs="ＭＳゴシック"/>
          <w:kern w:val="0"/>
          <w:sz w:val="20"/>
        </w:rPr>
      </w:pPr>
    </w:p>
    <w:p w:rsidR="0003327D" w:rsidRPr="00651393" w:rsidRDefault="0003327D" w:rsidP="0003327D">
      <w:pPr>
        <w:autoSpaceDE w:val="0"/>
        <w:autoSpaceDN w:val="0"/>
        <w:adjustRightInd w:val="0"/>
        <w:ind w:leftChars="95" w:left="199"/>
        <w:jc w:val="left"/>
        <w:rPr>
          <w:rFonts w:cs="ＭＳゴシック"/>
          <w:kern w:val="0"/>
          <w:sz w:val="20"/>
        </w:rPr>
      </w:pPr>
      <w:r w:rsidRPr="00651393">
        <w:rPr>
          <w:rFonts w:cs="ＭＳゴシック" w:hint="eastAsia"/>
          <w:kern w:val="0"/>
          <w:sz w:val="20"/>
        </w:rPr>
        <w:lastRenderedPageBreak/>
        <w:t>2 　男女共同参画は</w:t>
      </w:r>
      <w:r w:rsidR="00C34FEE">
        <w:rPr>
          <w:rFonts w:cs="ＭＳゴシック" w:hint="eastAsia"/>
          <w:kern w:val="0"/>
          <w:sz w:val="20"/>
        </w:rPr>
        <w:t>、</w:t>
      </w:r>
      <w:r w:rsidRPr="00651393">
        <w:rPr>
          <w:rFonts w:cs="ＭＳゴシック" w:hint="eastAsia"/>
          <w:kern w:val="0"/>
          <w:sz w:val="20"/>
        </w:rPr>
        <w:t>社会における制度又は慣行が男女の社会における活動に対して及ぼす影響にできる限り配慮し</w:t>
      </w:r>
      <w:r w:rsidR="00C34FEE">
        <w:rPr>
          <w:rFonts w:cs="ＭＳゴシック" w:hint="eastAsia"/>
          <w:kern w:val="0"/>
          <w:sz w:val="20"/>
        </w:rPr>
        <w:t>、</w:t>
      </w:r>
      <w:r w:rsidRPr="00651393">
        <w:rPr>
          <w:rFonts w:cs="ＭＳゴシック" w:hint="eastAsia"/>
          <w:kern w:val="0"/>
          <w:sz w:val="20"/>
        </w:rPr>
        <w:t>男女が性別による固定的な役割分担にとらわれることなく多様な生き方を選択することができることを旨として</w:t>
      </w:r>
      <w:r w:rsidR="00C34FEE">
        <w:rPr>
          <w:rFonts w:cs="ＭＳゴシック" w:hint="eastAsia"/>
          <w:kern w:val="0"/>
          <w:sz w:val="20"/>
        </w:rPr>
        <w:t>、</w:t>
      </w:r>
      <w:r w:rsidRPr="00651393">
        <w:rPr>
          <w:rFonts w:cs="ＭＳゴシック" w:hint="eastAsia"/>
          <w:kern w:val="0"/>
          <w:sz w:val="20"/>
        </w:rPr>
        <w:t>推進されなければならない。</w:t>
      </w:r>
    </w:p>
    <w:p w:rsidR="0003327D" w:rsidRPr="00651393" w:rsidRDefault="0003327D" w:rsidP="0003327D">
      <w:pPr>
        <w:autoSpaceDE w:val="0"/>
        <w:autoSpaceDN w:val="0"/>
        <w:adjustRightInd w:val="0"/>
        <w:ind w:leftChars="95" w:left="199"/>
        <w:jc w:val="left"/>
        <w:rPr>
          <w:rFonts w:cs="ＭＳゴシック"/>
          <w:kern w:val="0"/>
          <w:sz w:val="20"/>
        </w:rPr>
      </w:pPr>
      <w:r w:rsidRPr="00651393">
        <w:rPr>
          <w:rFonts w:cs="ＭＳゴシック" w:hint="eastAsia"/>
          <w:kern w:val="0"/>
          <w:sz w:val="20"/>
        </w:rPr>
        <w:t>3 　男女共同参画は</w:t>
      </w:r>
      <w:r w:rsidR="00C34FEE">
        <w:rPr>
          <w:rFonts w:cs="ＭＳゴシック" w:hint="eastAsia"/>
          <w:kern w:val="0"/>
          <w:sz w:val="20"/>
        </w:rPr>
        <w:t>、</w:t>
      </w:r>
      <w:r w:rsidRPr="00651393">
        <w:rPr>
          <w:rFonts w:cs="ＭＳゴシック" w:hint="eastAsia"/>
          <w:kern w:val="0"/>
          <w:sz w:val="20"/>
        </w:rPr>
        <w:t>男女が</w:t>
      </w:r>
      <w:r w:rsidR="00C34FEE">
        <w:rPr>
          <w:rFonts w:cs="ＭＳゴシック" w:hint="eastAsia"/>
          <w:kern w:val="0"/>
          <w:sz w:val="20"/>
        </w:rPr>
        <w:t>、</w:t>
      </w:r>
      <w:r w:rsidRPr="00651393">
        <w:rPr>
          <w:rFonts w:cs="ＭＳゴシック" w:hint="eastAsia"/>
          <w:kern w:val="0"/>
          <w:sz w:val="20"/>
        </w:rPr>
        <w:t>社会の対等な構成員として</w:t>
      </w:r>
      <w:r w:rsidR="00C34FEE">
        <w:rPr>
          <w:rFonts w:cs="ＭＳゴシック" w:hint="eastAsia"/>
          <w:kern w:val="0"/>
          <w:sz w:val="20"/>
        </w:rPr>
        <w:t>、</w:t>
      </w:r>
      <w:r w:rsidRPr="00651393">
        <w:rPr>
          <w:rFonts w:cs="ＭＳゴシック" w:hint="eastAsia"/>
          <w:kern w:val="0"/>
          <w:sz w:val="20"/>
        </w:rPr>
        <w:t>県における政策又は民間の団体における方針の立案及び決定に共同して参画する機会が確保されることを旨として</w:t>
      </w:r>
      <w:r w:rsidR="00C34FEE">
        <w:rPr>
          <w:rFonts w:cs="ＭＳゴシック" w:hint="eastAsia"/>
          <w:kern w:val="0"/>
          <w:sz w:val="20"/>
        </w:rPr>
        <w:t>、</w:t>
      </w:r>
      <w:r w:rsidRPr="00651393">
        <w:rPr>
          <w:rFonts w:cs="ＭＳゴシック" w:hint="eastAsia"/>
          <w:kern w:val="0"/>
          <w:sz w:val="20"/>
        </w:rPr>
        <w:t>推進されなければならない。</w:t>
      </w:r>
    </w:p>
    <w:p w:rsidR="0003327D" w:rsidRPr="00651393" w:rsidRDefault="0003327D" w:rsidP="0003327D">
      <w:pPr>
        <w:autoSpaceDE w:val="0"/>
        <w:autoSpaceDN w:val="0"/>
        <w:adjustRightInd w:val="0"/>
        <w:ind w:leftChars="95" w:left="199"/>
        <w:jc w:val="left"/>
        <w:rPr>
          <w:rFonts w:cs="ＭＳゴシック"/>
          <w:kern w:val="0"/>
          <w:sz w:val="20"/>
        </w:rPr>
      </w:pPr>
      <w:r w:rsidRPr="00651393">
        <w:rPr>
          <w:rFonts w:cs="ＭＳゴシック" w:hint="eastAsia"/>
          <w:kern w:val="0"/>
          <w:sz w:val="20"/>
        </w:rPr>
        <w:t>4 　男女共同参画は</w:t>
      </w:r>
      <w:r w:rsidR="00C34FEE">
        <w:rPr>
          <w:rFonts w:cs="ＭＳゴシック" w:hint="eastAsia"/>
          <w:kern w:val="0"/>
          <w:sz w:val="20"/>
        </w:rPr>
        <w:t>、</w:t>
      </w:r>
      <w:r w:rsidRPr="00651393">
        <w:rPr>
          <w:rFonts w:cs="ＭＳゴシック" w:hint="eastAsia"/>
          <w:kern w:val="0"/>
          <w:sz w:val="20"/>
        </w:rPr>
        <w:t>家族を構成する男女が</w:t>
      </w:r>
      <w:r w:rsidR="00C34FEE">
        <w:rPr>
          <w:rFonts w:cs="ＭＳゴシック" w:hint="eastAsia"/>
          <w:kern w:val="0"/>
          <w:sz w:val="20"/>
        </w:rPr>
        <w:t>、</w:t>
      </w:r>
      <w:r w:rsidRPr="00651393">
        <w:rPr>
          <w:rFonts w:cs="ＭＳゴシック" w:hint="eastAsia"/>
          <w:kern w:val="0"/>
          <w:sz w:val="20"/>
        </w:rPr>
        <w:t>相互の協力と社会の支援の下に</w:t>
      </w:r>
      <w:r w:rsidR="00C34FEE">
        <w:rPr>
          <w:rFonts w:cs="ＭＳゴシック" w:hint="eastAsia"/>
          <w:kern w:val="0"/>
          <w:sz w:val="20"/>
        </w:rPr>
        <w:t>、</w:t>
      </w:r>
      <w:r w:rsidRPr="00651393">
        <w:rPr>
          <w:rFonts w:cs="ＭＳゴシック" w:hint="eastAsia"/>
          <w:kern w:val="0"/>
          <w:sz w:val="20"/>
        </w:rPr>
        <w:t>子の養育</w:t>
      </w:r>
      <w:r w:rsidR="00C34FEE">
        <w:rPr>
          <w:rFonts w:cs="ＭＳゴシック" w:hint="eastAsia"/>
          <w:kern w:val="0"/>
          <w:sz w:val="20"/>
        </w:rPr>
        <w:t>、</w:t>
      </w:r>
      <w:r w:rsidRPr="00651393">
        <w:rPr>
          <w:rFonts w:cs="ＭＳゴシック" w:hint="eastAsia"/>
          <w:kern w:val="0"/>
          <w:sz w:val="20"/>
        </w:rPr>
        <w:t>家族の介護その他の家庭生活における活動について家族の一員としての役割を円滑に果たし</w:t>
      </w:r>
      <w:r w:rsidR="00C34FEE">
        <w:rPr>
          <w:rFonts w:cs="ＭＳゴシック" w:hint="eastAsia"/>
          <w:kern w:val="0"/>
          <w:sz w:val="20"/>
        </w:rPr>
        <w:t>、</w:t>
      </w:r>
      <w:r w:rsidRPr="00651393">
        <w:rPr>
          <w:rFonts w:cs="ＭＳゴシック" w:hint="eastAsia"/>
          <w:kern w:val="0"/>
          <w:sz w:val="20"/>
        </w:rPr>
        <w:t>かつ</w:t>
      </w:r>
      <w:r w:rsidR="00C34FEE">
        <w:rPr>
          <w:rFonts w:cs="ＭＳゴシック" w:hint="eastAsia"/>
          <w:kern w:val="0"/>
          <w:sz w:val="20"/>
        </w:rPr>
        <w:t>、</w:t>
      </w:r>
      <w:r w:rsidRPr="00651393">
        <w:rPr>
          <w:rFonts w:cs="ＭＳゴシック" w:hint="eastAsia"/>
          <w:kern w:val="0"/>
          <w:sz w:val="20"/>
        </w:rPr>
        <w:t>当該活動以外の活動を行うことができるようにすることを旨として</w:t>
      </w:r>
      <w:r w:rsidR="00C34FEE">
        <w:rPr>
          <w:rFonts w:cs="ＭＳゴシック" w:hint="eastAsia"/>
          <w:kern w:val="0"/>
          <w:sz w:val="20"/>
        </w:rPr>
        <w:t>、</w:t>
      </w:r>
      <w:r w:rsidRPr="00651393">
        <w:rPr>
          <w:rFonts w:cs="ＭＳゴシック" w:hint="eastAsia"/>
          <w:kern w:val="0"/>
          <w:sz w:val="20"/>
        </w:rPr>
        <w:t>推進されなければならない。</w:t>
      </w:r>
    </w:p>
    <w:p w:rsidR="0003327D" w:rsidRPr="00651393" w:rsidRDefault="0003327D" w:rsidP="0003327D">
      <w:pPr>
        <w:autoSpaceDE w:val="0"/>
        <w:autoSpaceDN w:val="0"/>
        <w:adjustRightInd w:val="0"/>
        <w:ind w:leftChars="95" w:left="199"/>
        <w:jc w:val="left"/>
        <w:rPr>
          <w:rFonts w:cs="ＭＳゴシック"/>
          <w:kern w:val="0"/>
          <w:sz w:val="20"/>
        </w:rPr>
      </w:pPr>
      <w:r w:rsidRPr="00651393">
        <w:rPr>
          <w:rFonts w:cs="ＭＳゴシック" w:hint="eastAsia"/>
          <w:kern w:val="0"/>
          <w:sz w:val="20"/>
        </w:rPr>
        <w:t>5 　男女共同参画の推進が国際社会における取組と密接な関係を有していること及び地域における国際化の進展にかんがみ</w:t>
      </w:r>
      <w:r w:rsidR="00C34FEE">
        <w:rPr>
          <w:rFonts w:cs="ＭＳゴシック" w:hint="eastAsia"/>
          <w:kern w:val="0"/>
          <w:sz w:val="20"/>
        </w:rPr>
        <w:t>、</w:t>
      </w:r>
      <w:r w:rsidRPr="00651393">
        <w:rPr>
          <w:rFonts w:cs="ＭＳゴシック" w:hint="eastAsia"/>
          <w:kern w:val="0"/>
          <w:sz w:val="20"/>
        </w:rPr>
        <w:t>男女共同参画は</w:t>
      </w:r>
      <w:r w:rsidR="00C34FEE">
        <w:rPr>
          <w:rFonts w:cs="ＭＳゴシック" w:hint="eastAsia"/>
          <w:kern w:val="0"/>
          <w:sz w:val="20"/>
        </w:rPr>
        <w:t>、</w:t>
      </w:r>
      <w:r w:rsidRPr="00651393">
        <w:rPr>
          <w:rFonts w:cs="ＭＳゴシック" w:hint="eastAsia"/>
          <w:kern w:val="0"/>
          <w:sz w:val="20"/>
        </w:rPr>
        <w:t>国際的協調の下に推進されなければならない。</w:t>
      </w:r>
    </w:p>
    <w:p w:rsidR="0003327D" w:rsidRPr="001D6A72" w:rsidRDefault="007130AF" w:rsidP="0003327D">
      <w:pPr>
        <w:autoSpaceDE w:val="0"/>
        <w:autoSpaceDN w:val="0"/>
        <w:adjustRightInd w:val="0"/>
        <w:jc w:val="left"/>
        <w:rPr>
          <w:rFonts w:cs="ＭＳゴシック"/>
          <w:b/>
          <w:kern w:val="0"/>
          <w:sz w:val="20"/>
        </w:rPr>
      </w:pPr>
      <w:r w:rsidRPr="001D6A72">
        <w:rPr>
          <w:rFonts w:cs="ＭＳゴシック" w:hint="eastAsia"/>
          <w:b/>
          <w:kern w:val="0"/>
          <w:sz w:val="20"/>
        </w:rPr>
        <w:t>（</w:t>
      </w:r>
      <w:r w:rsidR="0003327D" w:rsidRPr="001D6A72">
        <w:rPr>
          <w:rFonts w:cs="ＭＳゴシック" w:hint="eastAsia"/>
          <w:b/>
          <w:kern w:val="0"/>
          <w:sz w:val="20"/>
        </w:rPr>
        <w:t>県の責務</w:t>
      </w:r>
      <w:r w:rsidRPr="001D6A72">
        <w:rPr>
          <w:rFonts w:cs="ＭＳゴシック" w:hint="eastAsia"/>
          <w:b/>
          <w:kern w:val="0"/>
          <w:sz w:val="20"/>
        </w:rPr>
        <w:t>）</w:t>
      </w:r>
    </w:p>
    <w:p w:rsidR="0003327D" w:rsidRPr="00651393" w:rsidRDefault="0003327D" w:rsidP="0003327D">
      <w:pPr>
        <w:autoSpaceDE w:val="0"/>
        <w:autoSpaceDN w:val="0"/>
        <w:adjustRightInd w:val="0"/>
        <w:ind w:left="200" w:hangingChars="100" w:hanging="200"/>
        <w:jc w:val="left"/>
        <w:rPr>
          <w:rFonts w:cs="ＭＳゴシック"/>
          <w:kern w:val="0"/>
          <w:sz w:val="20"/>
        </w:rPr>
      </w:pPr>
      <w:r w:rsidRPr="00651393">
        <w:rPr>
          <w:rFonts w:cs="ＭＳゴシック" w:hint="eastAsia"/>
          <w:kern w:val="0"/>
          <w:sz w:val="20"/>
        </w:rPr>
        <w:t>第4条 県は</w:t>
      </w:r>
      <w:r w:rsidR="00C34FEE">
        <w:rPr>
          <w:rFonts w:cs="ＭＳゴシック" w:hint="eastAsia"/>
          <w:kern w:val="0"/>
          <w:sz w:val="20"/>
        </w:rPr>
        <w:t>、</w:t>
      </w:r>
      <w:r w:rsidRPr="00651393">
        <w:rPr>
          <w:rFonts w:cs="ＭＳゴシック" w:hint="eastAsia"/>
          <w:kern w:val="0"/>
          <w:sz w:val="20"/>
        </w:rPr>
        <w:t>前条に定める基本理念</w:t>
      </w:r>
      <w:r w:rsidR="007130AF">
        <w:rPr>
          <w:rFonts w:cs="ＭＳゴシック" w:hint="eastAsia"/>
          <w:kern w:val="0"/>
          <w:sz w:val="20"/>
        </w:rPr>
        <w:t>（</w:t>
      </w:r>
      <w:r w:rsidRPr="00651393">
        <w:rPr>
          <w:rFonts w:cs="ＭＳゴシック" w:hint="eastAsia"/>
          <w:kern w:val="0"/>
          <w:sz w:val="20"/>
        </w:rPr>
        <w:t>以下「基本理念」という。</w:t>
      </w:r>
      <w:r w:rsidR="007130AF">
        <w:rPr>
          <w:rFonts w:cs="ＭＳゴシック" w:hint="eastAsia"/>
          <w:kern w:val="0"/>
          <w:sz w:val="20"/>
        </w:rPr>
        <w:t>）</w:t>
      </w:r>
      <w:r w:rsidRPr="00651393">
        <w:rPr>
          <w:rFonts w:cs="ＭＳゴシック" w:hint="eastAsia"/>
          <w:kern w:val="0"/>
          <w:sz w:val="20"/>
        </w:rPr>
        <w:t>にのっとり</w:t>
      </w:r>
      <w:r w:rsidR="00C34FEE">
        <w:rPr>
          <w:rFonts w:cs="ＭＳゴシック" w:hint="eastAsia"/>
          <w:kern w:val="0"/>
          <w:sz w:val="20"/>
        </w:rPr>
        <w:t>、</w:t>
      </w:r>
      <w:r w:rsidRPr="00651393">
        <w:rPr>
          <w:rFonts w:cs="ＭＳゴシック" w:hint="eastAsia"/>
          <w:kern w:val="0"/>
          <w:sz w:val="20"/>
        </w:rPr>
        <w:t>男女共同参画の推進に関する施策</w:t>
      </w:r>
      <w:r w:rsidR="007130AF">
        <w:rPr>
          <w:rFonts w:cs="ＭＳゴシック" w:hint="eastAsia"/>
          <w:kern w:val="0"/>
          <w:sz w:val="20"/>
        </w:rPr>
        <w:t>（</w:t>
      </w:r>
      <w:r w:rsidRPr="00651393">
        <w:rPr>
          <w:rFonts w:cs="ＭＳゴシック" w:hint="eastAsia"/>
          <w:kern w:val="0"/>
          <w:sz w:val="20"/>
        </w:rPr>
        <w:t>積極的改善措置を含む。以下同じ。</w:t>
      </w:r>
      <w:r w:rsidR="007130AF">
        <w:rPr>
          <w:rFonts w:cs="ＭＳゴシック" w:hint="eastAsia"/>
          <w:kern w:val="0"/>
          <w:sz w:val="20"/>
        </w:rPr>
        <w:t>）</w:t>
      </w:r>
      <w:r w:rsidRPr="00651393">
        <w:rPr>
          <w:rFonts w:cs="ＭＳゴシック" w:hint="eastAsia"/>
          <w:kern w:val="0"/>
          <w:sz w:val="20"/>
        </w:rPr>
        <w:t>を総合的に策定し</w:t>
      </w:r>
      <w:r w:rsidR="00C34FEE">
        <w:rPr>
          <w:rFonts w:cs="ＭＳゴシック" w:hint="eastAsia"/>
          <w:kern w:val="0"/>
          <w:sz w:val="20"/>
        </w:rPr>
        <w:t>、</w:t>
      </w:r>
      <w:r w:rsidRPr="00651393">
        <w:rPr>
          <w:rFonts w:cs="ＭＳゴシック" w:hint="eastAsia"/>
          <w:kern w:val="0"/>
          <w:sz w:val="20"/>
        </w:rPr>
        <w:t>及び実施する責務を有する。</w:t>
      </w:r>
    </w:p>
    <w:p w:rsidR="0003327D" w:rsidRPr="00651393" w:rsidRDefault="0003327D" w:rsidP="0003327D">
      <w:pPr>
        <w:autoSpaceDE w:val="0"/>
        <w:autoSpaceDN w:val="0"/>
        <w:adjustRightInd w:val="0"/>
        <w:ind w:leftChars="95" w:left="199"/>
        <w:jc w:val="left"/>
        <w:rPr>
          <w:rFonts w:cs="ＭＳゴシック"/>
          <w:kern w:val="0"/>
          <w:sz w:val="20"/>
        </w:rPr>
      </w:pPr>
      <w:r w:rsidRPr="00651393">
        <w:rPr>
          <w:rFonts w:cs="ＭＳゴシック" w:hint="eastAsia"/>
          <w:kern w:val="0"/>
          <w:sz w:val="20"/>
        </w:rPr>
        <w:t>2 　県は</w:t>
      </w:r>
      <w:r w:rsidR="00C34FEE">
        <w:rPr>
          <w:rFonts w:cs="ＭＳゴシック" w:hint="eastAsia"/>
          <w:kern w:val="0"/>
          <w:sz w:val="20"/>
        </w:rPr>
        <w:t>、</w:t>
      </w:r>
      <w:r w:rsidRPr="00651393">
        <w:rPr>
          <w:rFonts w:cs="ＭＳゴシック" w:hint="eastAsia"/>
          <w:kern w:val="0"/>
          <w:sz w:val="20"/>
        </w:rPr>
        <w:t>あらゆる施策を策定し</w:t>
      </w:r>
      <w:r w:rsidR="00C34FEE">
        <w:rPr>
          <w:rFonts w:cs="ＭＳゴシック" w:hint="eastAsia"/>
          <w:kern w:val="0"/>
          <w:sz w:val="20"/>
        </w:rPr>
        <w:t>、</w:t>
      </w:r>
      <w:r w:rsidRPr="00651393">
        <w:rPr>
          <w:rFonts w:cs="ＭＳゴシック" w:hint="eastAsia"/>
          <w:kern w:val="0"/>
          <w:sz w:val="20"/>
        </w:rPr>
        <w:t>及び実施するに当たっては</w:t>
      </w:r>
      <w:r w:rsidR="00C34FEE">
        <w:rPr>
          <w:rFonts w:cs="ＭＳゴシック" w:hint="eastAsia"/>
          <w:kern w:val="0"/>
          <w:sz w:val="20"/>
        </w:rPr>
        <w:t>、</w:t>
      </w:r>
      <w:r w:rsidRPr="00651393">
        <w:rPr>
          <w:rFonts w:cs="ＭＳゴシック" w:hint="eastAsia"/>
          <w:kern w:val="0"/>
          <w:sz w:val="20"/>
        </w:rPr>
        <w:t>基本理念を尊重するものとする。</w:t>
      </w:r>
    </w:p>
    <w:p w:rsidR="0003327D" w:rsidRPr="00651393" w:rsidRDefault="0003327D" w:rsidP="0003327D">
      <w:pPr>
        <w:autoSpaceDE w:val="0"/>
        <w:autoSpaceDN w:val="0"/>
        <w:adjustRightInd w:val="0"/>
        <w:ind w:leftChars="95" w:left="199"/>
        <w:jc w:val="left"/>
        <w:rPr>
          <w:rFonts w:cs="ＭＳゴシック"/>
          <w:kern w:val="0"/>
          <w:sz w:val="20"/>
        </w:rPr>
      </w:pPr>
      <w:r w:rsidRPr="00651393">
        <w:rPr>
          <w:rFonts w:cs="ＭＳゴシック" w:hint="eastAsia"/>
          <w:kern w:val="0"/>
          <w:sz w:val="20"/>
        </w:rPr>
        <w:t>3　 県は</w:t>
      </w:r>
      <w:r w:rsidR="00C34FEE">
        <w:rPr>
          <w:rFonts w:cs="ＭＳゴシック" w:hint="eastAsia"/>
          <w:kern w:val="0"/>
          <w:sz w:val="20"/>
        </w:rPr>
        <w:t>、</w:t>
      </w:r>
      <w:r w:rsidRPr="00651393">
        <w:rPr>
          <w:rFonts w:cs="ＭＳゴシック" w:hint="eastAsia"/>
          <w:kern w:val="0"/>
          <w:sz w:val="20"/>
        </w:rPr>
        <w:t>男女共同参画の推進に関する施策について</w:t>
      </w:r>
      <w:r w:rsidR="00C34FEE">
        <w:rPr>
          <w:rFonts w:cs="ＭＳゴシック" w:hint="eastAsia"/>
          <w:kern w:val="0"/>
          <w:sz w:val="20"/>
        </w:rPr>
        <w:t>、</w:t>
      </w:r>
      <w:r w:rsidRPr="00651393">
        <w:rPr>
          <w:rFonts w:cs="ＭＳゴシック" w:hint="eastAsia"/>
          <w:kern w:val="0"/>
          <w:sz w:val="20"/>
        </w:rPr>
        <w:t>県民</w:t>
      </w:r>
      <w:r w:rsidR="00C34FEE">
        <w:rPr>
          <w:rFonts w:cs="ＭＳゴシック" w:hint="eastAsia"/>
          <w:kern w:val="0"/>
          <w:sz w:val="20"/>
        </w:rPr>
        <w:t>、</w:t>
      </w:r>
      <w:r w:rsidRPr="00651393">
        <w:rPr>
          <w:rFonts w:cs="ＭＳゴシック" w:hint="eastAsia"/>
          <w:kern w:val="0"/>
          <w:sz w:val="20"/>
        </w:rPr>
        <w:t>事業者</w:t>
      </w:r>
      <w:r w:rsidR="00C34FEE">
        <w:rPr>
          <w:rFonts w:cs="ＭＳゴシック" w:hint="eastAsia"/>
          <w:kern w:val="0"/>
          <w:sz w:val="20"/>
        </w:rPr>
        <w:t>、</w:t>
      </w:r>
      <w:r w:rsidRPr="00651393">
        <w:rPr>
          <w:rFonts w:cs="ＭＳゴシック" w:hint="eastAsia"/>
          <w:kern w:val="0"/>
          <w:sz w:val="20"/>
        </w:rPr>
        <w:t>市町村及び国と相互に連携して取り組むように努めるものとする。</w:t>
      </w:r>
    </w:p>
    <w:p w:rsidR="0003327D" w:rsidRPr="001D6A72" w:rsidRDefault="007130AF" w:rsidP="0003327D">
      <w:pPr>
        <w:autoSpaceDE w:val="0"/>
        <w:autoSpaceDN w:val="0"/>
        <w:adjustRightInd w:val="0"/>
        <w:jc w:val="left"/>
        <w:rPr>
          <w:rFonts w:cs="ＭＳゴシック"/>
          <w:b/>
          <w:kern w:val="0"/>
          <w:sz w:val="20"/>
        </w:rPr>
      </w:pPr>
      <w:r w:rsidRPr="001D6A72">
        <w:rPr>
          <w:rFonts w:cs="ＭＳゴシック" w:hint="eastAsia"/>
          <w:b/>
          <w:kern w:val="0"/>
          <w:sz w:val="20"/>
        </w:rPr>
        <w:t>（</w:t>
      </w:r>
      <w:r w:rsidR="0003327D" w:rsidRPr="001D6A72">
        <w:rPr>
          <w:rFonts w:cs="ＭＳゴシック" w:hint="eastAsia"/>
          <w:b/>
          <w:kern w:val="0"/>
          <w:sz w:val="20"/>
        </w:rPr>
        <w:t>県民の責務</w:t>
      </w:r>
      <w:r w:rsidRPr="001D6A72">
        <w:rPr>
          <w:rFonts w:cs="ＭＳゴシック" w:hint="eastAsia"/>
          <w:b/>
          <w:kern w:val="0"/>
          <w:sz w:val="20"/>
        </w:rPr>
        <w:t>）</w:t>
      </w:r>
    </w:p>
    <w:p w:rsidR="0003327D" w:rsidRPr="00651393" w:rsidRDefault="0003327D" w:rsidP="0003327D">
      <w:pPr>
        <w:autoSpaceDE w:val="0"/>
        <w:autoSpaceDN w:val="0"/>
        <w:adjustRightInd w:val="0"/>
        <w:ind w:left="200" w:hangingChars="100" w:hanging="200"/>
        <w:jc w:val="left"/>
        <w:rPr>
          <w:rFonts w:cs="ＭＳゴシック"/>
          <w:kern w:val="0"/>
          <w:sz w:val="20"/>
        </w:rPr>
      </w:pPr>
      <w:r w:rsidRPr="00651393">
        <w:rPr>
          <w:rFonts w:cs="ＭＳゴシック" w:hint="eastAsia"/>
          <w:kern w:val="0"/>
          <w:sz w:val="20"/>
        </w:rPr>
        <w:t>第5条 県民は</w:t>
      </w:r>
      <w:r w:rsidR="00C34FEE">
        <w:rPr>
          <w:rFonts w:cs="ＭＳゴシック" w:hint="eastAsia"/>
          <w:kern w:val="0"/>
          <w:sz w:val="20"/>
        </w:rPr>
        <w:t>、</w:t>
      </w:r>
      <w:r w:rsidRPr="00651393">
        <w:rPr>
          <w:rFonts w:cs="ＭＳゴシック" w:hint="eastAsia"/>
          <w:kern w:val="0"/>
          <w:sz w:val="20"/>
        </w:rPr>
        <w:t>職域</w:t>
      </w:r>
      <w:r w:rsidR="00C34FEE">
        <w:rPr>
          <w:rFonts w:cs="ＭＳゴシック" w:hint="eastAsia"/>
          <w:kern w:val="0"/>
          <w:sz w:val="20"/>
        </w:rPr>
        <w:t>、</w:t>
      </w:r>
      <w:r w:rsidRPr="00651393">
        <w:rPr>
          <w:rFonts w:cs="ＭＳゴシック" w:hint="eastAsia"/>
          <w:kern w:val="0"/>
          <w:sz w:val="20"/>
        </w:rPr>
        <w:t>学校</w:t>
      </w:r>
      <w:r w:rsidR="00C34FEE">
        <w:rPr>
          <w:rFonts w:cs="ＭＳゴシック" w:hint="eastAsia"/>
          <w:kern w:val="0"/>
          <w:sz w:val="20"/>
        </w:rPr>
        <w:t>、</w:t>
      </w:r>
      <w:r w:rsidRPr="00651393">
        <w:rPr>
          <w:rFonts w:cs="ＭＳゴシック" w:hint="eastAsia"/>
          <w:kern w:val="0"/>
          <w:sz w:val="20"/>
        </w:rPr>
        <w:t>地域</w:t>
      </w:r>
      <w:r w:rsidR="00C34FEE">
        <w:rPr>
          <w:rFonts w:cs="ＭＳゴシック" w:hint="eastAsia"/>
          <w:kern w:val="0"/>
          <w:sz w:val="20"/>
        </w:rPr>
        <w:t>、</w:t>
      </w:r>
      <w:r w:rsidRPr="00651393">
        <w:rPr>
          <w:rFonts w:cs="ＭＳゴシック" w:hint="eastAsia"/>
          <w:kern w:val="0"/>
          <w:sz w:val="20"/>
        </w:rPr>
        <w:t>家庭その他の社会のあらゆる分野において</w:t>
      </w:r>
      <w:r w:rsidR="00C34FEE">
        <w:rPr>
          <w:rFonts w:cs="ＭＳゴシック" w:hint="eastAsia"/>
          <w:kern w:val="0"/>
          <w:sz w:val="20"/>
        </w:rPr>
        <w:t>、</w:t>
      </w:r>
      <w:r w:rsidRPr="00651393">
        <w:rPr>
          <w:rFonts w:cs="ＭＳゴシック" w:hint="eastAsia"/>
          <w:kern w:val="0"/>
          <w:sz w:val="20"/>
        </w:rPr>
        <w:t>基本理念にのっとり</w:t>
      </w:r>
      <w:r w:rsidR="00C34FEE">
        <w:rPr>
          <w:rFonts w:cs="ＭＳゴシック" w:hint="eastAsia"/>
          <w:kern w:val="0"/>
          <w:sz w:val="20"/>
        </w:rPr>
        <w:t>、</w:t>
      </w:r>
      <w:r w:rsidRPr="00651393">
        <w:rPr>
          <w:rFonts w:cs="ＭＳゴシック" w:hint="eastAsia"/>
          <w:kern w:val="0"/>
          <w:sz w:val="20"/>
        </w:rPr>
        <w:t>男女共同参画の推進に努めなければならない。</w:t>
      </w:r>
    </w:p>
    <w:p w:rsidR="0003327D" w:rsidRPr="00651393" w:rsidRDefault="0003327D" w:rsidP="0003327D">
      <w:pPr>
        <w:autoSpaceDE w:val="0"/>
        <w:autoSpaceDN w:val="0"/>
        <w:adjustRightInd w:val="0"/>
        <w:ind w:leftChars="95" w:left="199"/>
        <w:jc w:val="left"/>
        <w:rPr>
          <w:rFonts w:cs="ＭＳゴシック"/>
          <w:kern w:val="0"/>
          <w:sz w:val="20"/>
        </w:rPr>
      </w:pPr>
      <w:r w:rsidRPr="00651393">
        <w:rPr>
          <w:rFonts w:cs="ＭＳゴシック" w:hint="eastAsia"/>
          <w:kern w:val="0"/>
          <w:sz w:val="20"/>
        </w:rPr>
        <w:t>2 　県民は</w:t>
      </w:r>
      <w:r w:rsidR="00C34FEE">
        <w:rPr>
          <w:rFonts w:cs="ＭＳゴシック" w:hint="eastAsia"/>
          <w:kern w:val="0"/>
          <w:sz w:val="20"/>
        </w:rPr>
        <w:t>、</w:t>
      </w:r>
      <w:r w:rsidRPr="00651393">
        <w:rPr>
          <w:rFonts w:cs="ＭＳゴシック" w:hint="eastAsia"/>
          <w:kern w:val="0"/>
          <w:sz w:val="20"/>
        </w:rPr>
        <w:t>基本理念にのっとり</w:t>
      </w:r>
      <w:r w:rsidR="00C34FEE">
        <w:rPr>
          <w:rFonts w:cs="ＭＳゴシック" w:hint="eastAsia"/>
          <w:kern w:val="0"/>
          <w:sz w:val="20"/>
        </w:rPr>
        <w:t>、</w:t>
      </w:r>
      <w:r w:rsidRPr="00651393">
        <w:rPr>
          <w:rFonts w:cs="ＭＳゴシック" w:hint="eastAsia"/>
          <w:kern w:val="0"/>
          <w:sz w:val="20"/>
        </w:rPr>
        <w:t>県が行う男女共同参画の推進に関する施策に積極的に協力するように努めなければならない。</w:t>
      </w:r>
    </w:p>
    <w:p w:rsidR="0003327D" w:rsidRPr="001D6A72" w:rsidRDefault="007130AF" w:rsidP="00DC3AE4">
      <w:pPr>
        <w:autoSpaceDE w:val="0"/>
        <w:autoSpaceDN w:val="0"/>
        <w:adjustRightInd w:val="0"/>
        <w:jc w:val="left"/>
        <w:outlineLvl w:val="0"/>
        <w:rPr>
          <w:rFonts w:cs="ＭＳゴシック"/>
          <w:b/>
          <w:kern w:val="0"/>
          <w:sz w:val="20"/>
        </w:rPr>
      </w:pPr>
      <w:r w:rsidRPr="001D6A72">
        <w:rPr>
          <w:rFonts w:cs="ＭＳゴシック" w:hint="eastAsia"/>
          <w:b/>
          <w:kern w:val="0"/>
          <w:sz w:val="20"/>
        </w:rPr>
        <w:t>（</w:t>
      </w:r>
      <w:r w:rsidR="0003327D" w:rsidRPr="001D6A72">
        <w:rPr>
          <w:rFonts w:cs="ＭＳゴシック" w:hint="eastAsia"/>
          <w:b/>
          <w:kern w:val="0"/>
          <w:sz w:val="20"/>
        </w:rPr>
        <w:t>事業者の責務</w:t>
      </w:r>
      <w:r w:rsidRPr="001D6A72">
        <w:rPr>
          <w:rFonts w:cs="ＭＳゴシック" w:hint="eastAsia"/>
          <w:b/>
          <w:kern w:val="0"/>
          <w:sz w:val="20"/>
        </w:rPr>
        <w:t>）</w:t>
      </w:r>
    </w:p>
    <w:p w:rsidR="0003327D" w:rsidRPr="00651393" w:rsidRDefault="0003327D" w:rsidP="0003327D">
      <w:pPr>
        <w:autoSpaceDE w:val="0"/>
        <w:autoSpaceDN w:val="0"/>
        <w:adjustRightInd w:val="0"/>
        <w:ind w:left="200" w:hangingChars="100" w:hanging="200"/>
        <w:jc w:val="left"/>
        <w:rPr>
          <w:rFonts w:cs="ＭＳゴシック"/>
          <w:kern w:val="0"/>
          <w:sz w:val="20"/>
        </w:rPr>
      </w:pPr>
      <w:r w:rsidRPr="00651393">
        <w:rPr>
          <w:rFonts w:cs="ＭＳゴシック" w:hint="eastAsia"/>
          <w:kern w:val="0"/>
          <w:sz w:val="20"/>
        </w:rPr>
        <w:t>第6条 事業者は</w:t>
      </w:r>
      <w:r w:rsidR="00C34FEE">
        <w:rPr>
          <w:rFonts w:cs="ＭＳゴシック" w:hint="eastAsia"/>
          <w:kern w:val="0"/>
          <w:sz w:val="20"/>
        </w:rPr>
        <w:t>、</w:t>
      </w:r>
      <w:r w:rsidRPr="00651393">
        <w:rPr>
          <w:rFonts w:cs="ＭＳゴシック" w:hint="eastAsia"/>
          <w:kern w:val="0"/>
          <w:sz w:val="20"/>
        </w:rPr>
        <w:t>雇用等の分野において</w:t>
      </w:r>
      <w:r w:rsidR="00C34FEE">
        <w:rPr>
          <w:rFonts w:cs="ＭＳゴシック" w:hint="eastAsia"/>
          <w:kern w:val="0"/>
          <w:sz w:val="20"/>
        </w:rPr>
        <w:t>、</w:t>
      </w:r>
      <w:r w:rsidRPr="00651393">
        <w:rPr>
          <w:rFonts w:cs="ＭＳゴシック" w:hint="eastAsia"/>
          <w:kern w:val="0"/>
          <w:sz w:val="20"/>
        </w:rPr>
        <w:t>基本理念にのっとり</w:t>
      </w:r>
      <w:r w:rsidR="00C34FEE">
        <w:rPr>
          <w:rFonts w:cs="ＭＳゴシック" w:hint="eastAsia"/>
          <w:kern w:val="0"/>
          <w:sz w:val="20"/>
        </w:rPr>
        <w:t>、</w:t>
      </w:r>
      <w:r w:rsidRPr="00651393">
        <w:rPr>
          <w:rFonts w:cs="ＭＳゴシック" w:hint="eastAsia"/>
          <w:kern w:val="0"/>
          <w:sz w:val="20"/>
        </w:rPr>
        <w:t>男女共同参画の推進に努めなければならない。</w:t>
      </w:r>
    </w:p>
    <w:p w:rsidR="0003327D" w:rsidRPr="00651393" w:rsidRDefault="0003327D" w:rsidP="0003327D">
      <w:pPr>
        <w:autoSpaceDE w:val="0"/>
        <w:autoSpaceDN w:val="0"/>
        <w:adjustRightInd w:val="0"/>
        <w:ind w:leftChars="95" w:left="199"/>
        <w:jc w:val="left"/>
        <w:rPr>
          <w:rFonts w:cs="ＭＳゴシック"/>
          <w:kern w:val="0"/>
          <w:sz w:val="20"/>
        </w:rPr>
      </w:pPr>
      <w:r w:rsidRPr="00651393">
        <w:rPr>
          <w:rFonts w:cs="ＭＳゴシック" w:hint="eastAsia"/>
          <w:kern w:val="0"/>
          <w:sz w:val="20"/>
        </w:rPr>
        <w:t>2 　事業者は</w:t>
      </w:r>
      <w:r w:rsidR="00C34FEE">
        <w:rPr>
          <w:rFonts w:cs="ＭＳゴシック" w:hint="eastAsia"/>
          <w:kern w:val="0"/>
          <w:sz w:val="20"/>
        </w:rPr>
        <w:t>、</w:t>
      </w:r>
      <w:r w:rsidRPr="00651393">
        <w:rPr>
          <w:rFonts w:cs="ＭＳゴシック" w:hint="eastAsia"/>
          <w:kern w:val="0"/>
          <w:sz w:val="20"/>
        </w:rPr>
        <w:t>基本理念にのっとり</w:t>
      </w:r>
      <w:r w:rsidR="00C34FEE">
        <w:rPr>
          <w:rFonts w:cs="ＭＳゴシック" w:hint="eastAsia"/>
          <w:kern w:val="0"/>
          <w:sz w:val="20"/>
        </w:rPr>
        <w:t>、</w:t>
      </w:r>
      <w:r w:rsidRPr="00651393">
        <w:rPr>
          <w:rFonts w:cs="ＭＳゴシック" w:hint="eastAsia"/>
          <w:kern w:val="0"/>
          <w:sz w:val="20"/>
        </w:rPr>
        <w:t>男女が職業生活における活動と家庭生活における活動を両立できるように就労環境の整備に努めなければならない。</w:t>
      </w:r>
    </w:p>
    <w:p w:rsidR="0003327D" w:rsidRPr="00651393" w:rsidRDefault="0003327D" w:rsidP="0003327D">
      <w:pPr>
        <w:autoSpaceDE w:val="0"/>
        <w:autoSpaceDN w:val="0"/>
        <w:adjustRightInd w:val="0"/>
        <w:ind w:leftChars="95" w:left="199"/>
        <w:jc w:val="left"/>
        <w:rPr>
          <w:rFonts w:cs="ＭＳゴシック"/>
          <w:kern w:val="0"/>
          <w:sz w:val="20"/>
        </w:rPr>
      </w:pPr>
      <w:r w:rsidRPr="00651393">
        <w:rPr>
          <w:rFonts w:cs="ＭＳゴシック" w:hint="eastAsia"/>
          <w:kern w:val="0"/>
          <w:sz w:val="20"/>
        </w:rPr>
        <w:t>3 　事業者は</w:t>
      </w:r>
      <w:r w:rsidR="00C34FEE">
        <w:rPr>
          <w:rFonts w:cs="ＭＳゴシック" w:hint="eastAsia"/>
          <w:kern w:val="0"/>
          <w:sz w:val="20"/>
        </w:rPr>
        <w:t>、</w:t>
      </w:r>
      <w:r w:rsidRPr="00651393">
        <w:rPr>
          <w:rFonts w:cs="ＭＳゴシック" w:hint="eastAsia"/>
          <w:kern w:val="0"/>
          <w:sz w:val="20"/>
        </w:rPr>
        <w:t>基本理念にのっとり</w:t>
      </w:r>
      <w:r w:rsidR="00C34FEE">
        <w:rPr>
          <w:rFonts w:cs="ＭＳゴシック" w:hint="eastAsia"/>
          <w:kern w:val="0"/>
          <w:sz w:val="20"/>
        </w:rPr>
        <w:t>、</w:t>
      </w:r>
      <w:r w:rsidRPr="00651393">
        <w:rPr>
          <w:rFonts w:cs="ＭＳゴシック" w:hint="eastAsia"/>
          <w:kern w:val="0"/>
          <w:sz w:val="20"/>
        </w:rPr>
        <w:t>県が行う男女共同参画の推進に関する施策に積極的に協力するように努めなければならない。</w:t>
      </w:r>
    </w:p>
    <w:p w:rsidR="0003327D" w:rsidRPr="00651393" w:rsidRDefault="0003327D" w:rsidP="0003327D">
      <w:pPr>
        <w:autoSpaceDE w:val="0"/>
        <w:autoSpaceDN w:val="0"/>
        <w:adjustRightInd w:val="0"/>
        <w:ind w:leftChars="95" w:left="199"/>
        <w:jc w:val="left"/>
        <w:rPr>
          <w:rFonts w:cs="ＭＳゴシック"/>
          <w:kern w:val="0"/>
          <w:sz w:val="20"/>
        </w:rPr>
      </w:pPr>
    </w:p>
    <w:p w:rsidR="0003327D" w:rsidRPr="001D6A72" w:rsidRDefault="007130AF" w:rsidP="0003327D">
      <w:pPr>
        <w:autoSpaceDE w:val="0"/>
        <w:autoSpaceDN w:val="0"/>
        <w:adjustRightInd w:val="0"/>
        <w:jc w:val="left"/>
        <w:rPr>
          <w:rFonts w:cs="ＭＳゴシック"/>
          <w:b/>
          <w:kern w:val="0"/>
          <w:sz w:val="20"/>
        </w:rPr>
      </w:pPr>
      <w:r w:rsidRPr="001D6A72">
        <w:rPr>
          <w:rFonts w:cs="ＭＳゴシック" w:hint="eastAsia"/>
          <w:b/>
          <w:kern w:val="0"/>
          <w:sz w:val="20"/>
        </w:rPr>
        <w:t>（</w:t>
      </w:r>
      <w:r w:rsidR="0003327D" w:rsidRPr="001D6A72">
        <w:rPr>
          <w:rFonts w:cs="ＭＳゴシック" w:hint="eastAsia"/>
          <w:b/>
          <w:kern w:val="0"/>
          <w:sz w:val="20"/>
        </w:rPr>
        <w:t>男女共同参画推進月間</w:t>
      </w:r>
      <w:r w:rsidRPr="001D6A72">
        <w:rPr>
          <w:rFonts w:cs="ＭＳゴシック" w:hint="eastAsia"/>
          <w:b/>
          <w:kern w:val="0"/>
          <w:sz w:val="20"/>
        </w:rPr>
        <w:t>）</w:t>
      </w:r>
    </w:p>
    <w:p w:rsidR="0003327D" w:rsidRPr="00651393" w:rsidRDefault="0003327D" w:rsidP="0003327D">
      <w:pPr>
        <w:autoSpaceDE w:val="0"/>
        <w:autoSpaceDN w:val="0"/>
        <w:adjustRightInd w:val="0"/>
        <w:ind w:left="200" w:hangingChars="100" w:hanging="200"/>
        <w:jc w:val="left"/>
        <w:rPr>
          <w:rFonts w:cs="ＭＳゴシック"/>
          <w:kern w:val="0"/>
          <w:sz w:val="20"/>
        </w:rPr>
      </w:pPr>
      <w:r w:rsidRPr="00651393">
        <w:rPr>
          <w:rFonts w:cs="ＭＳゴシック" w:hint="eastAsia"/>
          <w:kern w:val="0"/>
          <w:sz w:val="20"/>
        </w:rPr>
        <w:t>第7条 男女共同参画の推進について</w:t>
      </w:r>
      <w:r w:rsidR="00C34FEE">
        <w:rPr>
          <w:rFonts w:cs="ＭＳゴシック" w:hint="eastAsia"/>
          <w:kern w:val="0"/>
          <w:sz w:val="20"/>
        </w:rPr>
        <w:t>、</w:t>
      </w:r>
      <w:r w:rsidRPr="00651393">
        <w:rPr>
          <w:rFonts w:cs="ＭＳゴシック" w:hint="eastAsia"/>
          <w:kern w:val="0"/>
          <w:sz w:val="20"/>
        </w:rPr>
        <w:t>県民及び事業者の関心と理解を深めるとともに</w:t>
      </w:r>
      <w:r w:rsidR="00C34FEE">
        <w:rPr>
          <w:rFonts w:cs="ＭＳゴシック" w:hint="eastAsia"/>
          <w:kern w:val="0"/>
          <w:sz w:val="20"/>
        </w:rPr>
        <w:t>、</w:t>
      </w:r>
      <w:r w:rsidRPr="00651393">
        <w:rPr>
          <w:rFonts w:cs="ＭＳゴシック" w:hint="eastAsia"/>
          <w:kern w:val="0"/>
          <w:sz w:val="20"/>
        </w:rPr>
        <w:t>男女共同参画の推進に関する活動が積極的に行われるようにするため</w:t>
      </w:r>
      <w:r w:rsidR="00C34FEE">
        <w:rPr>
          <w:rFonts w:cs="ＭＳゴシック" w:hint="eastAsia"/>
          <w:kern w:val="0"/>
          <w:sz w:val="20"/>
        </w:rPr>
        <w:t>、</w:t>
      </w:r>
      <w:r w:rsidRPr="00651393">
        <w:rPr>
          <w:rFonts w:cs="ＭＳゴシック" w:hint="eastAsia"/>
          <w:kern w:val="0"/>
          <w:sz w:val="20"/>
        </w:rPr>
        <w:t>男女共同参画推進月間を設ける。</w:t>
      </w:r>
    </w:p>
    <w:p w:rsidR="0003327D" w:rsidRPr="00651393" w:rsidRDefault="0003327D" w:rsidP="0003327D">
      <w:pPr>
        <w:autoSpaceDE w:val="0"/>
        <w:autoSpaceDN w:val="0"/>
        <w:adjustRightInd w:val="0"/>
        <w:ind w:firstLineChars="100" w:firstLine="200"/>
        <w:jc w:val="left"/>
        <w:rPr>
          <w:rFonts w:cs="ＭＳゴシック"/>
          <w:kern w:val="0"/>
          <w:sz w:val="20"/>
        </w:rPr>
      </w:pPr>
      <w:r w:rsidRPr="00651393">
        <w:rPr>
          <w:rFonts w:cs="ＭＳゴシック" w:hint="eastAsia"/>
          <w:kern w:val="0"/>
          <w:sz w:val="20"/>
        </w:rPr>
        <w:t>2 　男女共同参画推進月間は</w:t>
      </w:r>
      <w:r w:rsidR="00C34FEE">
        <w:rPr>
          <w:rFonts w:cs="ＭＳゴシック" w:hint="eastAsia"/>
          <w:kern w:val="0"/>
          <w:sz w:val="20"/>
        </w:rPr>
        <w:t>、</w:t>
      </w:r>
      <w:r w:rsidRPr="00651393">
        <w:rPr>
          <w:rFonts w:cs="ＭＳゴシック" w:hint="eastAsia"/>
          <w:kern w:val="0"/>
          <w:sz w:val="20"/>
        </w:rPr>
        <w:t>毎年</w:t>
      </w:r>
      <w:r w:rsidR="005D4487">
        <w:rPr>
          <w:rFonts w:cs="ＭＳゴシック" w:hint="eastAsia"/>
          <w:kern w:val="0"/>
          <w:sz w:val="20"/>
        </w:rPr>
        <w:t>11</w:t>
      </w:r>
      <w:r w:rsidRPr="00651393">
        <w:rPr>
          <w:rFonts w:cs="ＭＳゴシック" w:hint="eastAsia"/>
          <w:kern w:val="0"/>
          <w:sz w:val="20"/>
        </w:rPr>
        <w:t>月とする。</w:t>
      </w:r>
    </w:p>
    <w:p w:rsidR="001D6A72" w:rsidRPr="00651393" w:rsidRDefault="001D6A72" w:rsidP="0003327D">
      <w:pPr>
        <w:autoSpaceDE w:val="0"/>
        <w:autoSpaceDN w:val="0"/>
        <w:adjustRightInd w:val="0"/>
        <w:ind w:firstLineChars="100" w:firstLine="200"/>
        <w:jc w:val="left"/>
        <w:rPr>
          <w:rFonts w:cs="ＭＳゴシック"/>
          <w:kern w:val="0"/>
          <w:sz w:val="20"/>
        </w:rPr>
      </w:pPr>
    </w:p>
    <w:p w:rsidR="0003327D" w:rsidRPr="001D6A72" w:rsidRDefault="0003327D" w:rsidP="001D6A72">
      <w:pPr>
        <w:pStyle w:val="aa"/>
        <w:numPr>
          <w:ilvl w:val="0"/>
          <w:numId w:val="5"/>
        </w:numPr>
        <w:autoSpaceDE w:val="0"/>
        <w:autoSpaceDN w:val="0"/>
        <w:adjustRightInd w:val="0"/>
        <w:ind w:leftChars="0"/>
        <w:jc w:val="left"/>
        <w:rPr>
          <w:rFonts w:cs="ＭＳゴシック"/>
          <w:b/>
          <w:kern w:val="0"/>
          <w:sz w:val="20"/>
        </w:rPr>
      </w:pPr>
      <w:r w:rsidRPr="001D6A72">
        <w:rPr>
          <w:rFonts w:cs="ＭＳゴシック" w:hint="eastAsia"/>
          <w:b/>
          <w:kern w:val="0"/>
          <w:sz w:val="20"/>
        </w:rPr>
        <w:lastRenderedPageBreak/>
        <w:t>男女共同参画の推進に関する基本的施策</w:t>
      </w:r>
    </w:p>
    <w:p w:rsidR="001D6A72" w:rsidRPr="001D6A72" w:rsidRDefault="001D6A72" w:rsidP="001D6A72">
      <w:pPr>
        <w:pStyle w:val="aa"/>
        <w:autoSpaceDE w:val="0"/>
        <w:autoSpaceDN w:val="0"/>
        <w:adjustRightInd w:val="0"/>
        <w:ind w:leftChars="0" w:left="720"/>
        <w:jc w:val="left"/>
        <w:rPr>
          <w:rFonts w:cs="ＭＳゴシック"/>
          <w:b/>
          <w:kern w:val="0"/>
          <w:sz w:val="20"/>
        </w:rPr>
      </w:pPr>
    </w:p>
    <w:p w:rsidR="0003327D" w:rsidRPr="001D6A72" w:rsidRDefault="007130AF" w:rsidP="0003327D">
      <w:pPr>
        <w:autoSpaceDE w:val="0"/>
        <w:autoSpaceDN w:val="0"/>
        <w:adjustRightInd w:val="0"/>
        <w:jc w:val="left"/>
        <w:rPr>
          <w:rFonts w:cs="ＭＳゴシック"/>
          <w:b/>
          <w:kern w:val="0"/>
          <w:sz w:val="20"/>
        </w:rPr>
      </w:pPr>
      <w:r w:rsidRPr="001D6A72">
        <w:rPr>
          <w:rFonts w:cs="ＭＳゴシック" w:hint="eastAsia"/>
          <w:b/>
          <w:kern w:val="0"/>
          <w:sz w:val="20"/>
        </w:rPr>
        <w:t>（</w:t>
      </w:r>
      <w:r w:rsidR="0003327D" w:rsidRPr="001D6A72">
        <w:rPr>
          <w:rFonts w:cs="ＭＳゴシック" w:hint="eastAsia"/>
          <w:b/>
          <w:kern w:val="0"/>
          <w:sz w:val="20"/>
        </w:rPr>
        <w:t>基本計画</w:t>
      </w:r>
      <w:r w:rsidRPr="001D6A72">
        <w:rPr>
          <w:rFonts w:cs="ＭＳゴシック" w:hint="eastAsia"/>
          <w:b/>
          <w:kern w:val="0"/>
          <w:sz w:val="20"/>
        </w:rPr>
        <w:t>）</w:t>
      </w:r>
    </w:p>
    <w:p w:rsidR="0003327D" w:rsidRPr="00651393" w:rsidRDefault="0003327D" w:rsidP="0003327D">
      <w:pPr>
        <w:autoSpaceDE w:val="0"/>
        <w:autoSpaceDN w:val="0"/>
        <w:adjustRightInd w:val="0"/>
        <w:ind w:left="200" w:hangingChars="100" w:hanging="200"/>
        <w:jc w:val="left"/>
        <w:rPr>
          <w:rFonts w:cs="ＭＳゴシック"/>
          <w:kern w:val="0"/>
          <w:sz w:val="20"/>
        </w:rPr>
      </w:pPr>
      <w:r w:rsidRPr="00651393">
        <w:rPr>
          <w:rFonts w:cs="ＭＳゴシック" w:hint="eastAsia"/>
          <w:kern w:val="0"/>
          <w:sz w:val="20"/>
        </w:rPr>
        <w:t>第8条 知事は</w:t>
      </w:r>
      <w:r w:rsidR="00C34FEE">
        <w:rPr>
          <w:rFonts w:cs="ＭＳゴシック" w:hint="eastAsia"/>
          <w:kern w:val="0"/>
          <w:sz w:val="20"/>
        </w:rPr>
        <w:t>、</w:t>
      </w:r>
      <w:r w:rsidRPr="00651393">
        <w:rPr>
          <w:rFonts w:cs="ＭＳゴシック" w:hint="eastAsia"/>
          <w:kern w:val="0"/>
          <w:sz w:val="20"/>
        </w:rPr>
        <w:t>男女共同参画の推進に関する施策の総合的かつ計画的な実施を図るため</w:t>
      </w:r>
      <w:r w:rsidR="00C34FEE">
        <w:rPr>
          <w:rFonts w:cs="ＭＳゴシック" w:hint="eastAsia"/>
          <w:kern w:val="0"/>
          <w:sz w:val="20"/>
        </w:rPr>
        <w:t>、</w:t>
      </w:r>
      <w:r w:rsidRPr="00651393">
        <w:rPr>
          <w:rFonts w:cs="ＭＳゴシック" w:hint="eastAsia"/>
          <w:kern w:val="0"/>
          <w:sz w:val="20"/>
        </w:rPr>
        <w:t>議会の承認を経て</w:t>
      </w:r>
      <w:r w:rsidR="00C34FEE">
        <w:rPr>
          <w:rFonts w:cs="ＭＳゴシック" w:hint="eastAsia"/>
          <w:kern w:val="0"/>
          <w:sz w:val="20"/>
        </w:rPr>
        <w:t>、</w:t>
      </w:r>
      <w:r w:rsidRPr="00651393">
        <w:rPr>
          <w:rFonts w:cs="ＭＳゴシック" w:hint="eastAsia"/>
          <w:kern w:val="0"/>
          <w:sz w:val="20"/>
        </w:rPr>
        <w:t>男女共同参画の推進に関する基本的な計画</w:t>
      </w:r>
      <w:r w:rsidR="007130AF">
        <w:rPr>
          <w:rFonts w:cs="ＭＳゴシック" w:hint="eastAsia"/>
          <w:kern w:val="0"/>
          <w:sz w:val="20"/>
        </w:rPr>
        <w:t>（</w:t>
      </w:r>
      <w:r w:rsidRPr="00651393">
        <w:rPr>
          <w:rFonts w:cs="ＭＳゴシック" w:hint="eastAsia"/>
          <w:kern w:val="0"/>
          <w:sz w:val="20"/>
        </w:rPr>
        <w:t>以下「基本計画」という。</w:t>
      </w:r>
      <w:r w:rsidR="007130AF">
        <w:rPr>
          <w:rFonts w:cs="ＭＳゴシック" w:hint="eastAsia"/>
          <w:kern w:val="0"/>
          <w:sz w:val="20"/>
        </w:rPr>
        <w:t>）</w:t>
      </w:r>
      <w:r w:rsidRPr="00651393">
        <w:rPr>
          <w:rFonts w:cs="ＭＳゴシック" w:hint="eastAsia"/>
          <w:kern w:val="0"/>
          <w:sz w:val="20"/>
        </w:rPr>
        <w:t>を定めなければならない。</w:t>
      </w:r>
    </w:p>
    <w:p w:rsidR="0003327D" w:rsidRPr="00651393" w:rsidRDefault="0003327D" w:rsidP="0003327D">
      <w:pPr>
        <w:autoSpaceDE w:val="0"/>
        <w:autoSpaceDN w:val="0"/>
        <w:adjustRightInd w:val="0"/>
        <w:ind w:firstLineChars="100" w:firstLine="200"/>
        <w:jc w:val="left"/>
        <w:rPr>
          <w:rFonts w:cs="ＭＳゴシック"/>
          <w:kern w:val="0"/>
          <w:sz w:val="20"/>
        </w:rPr>
      </w:pPr>
      <w:r w:rsidRPr="00651393">
        <w:rPr>
          <w:rFonts w:cs="ＭＳゴシック" w:hint="eastAsia"/>
          <w:kern w:val="0"/>
          <w:sz w:val="20"/>
        </w:rPr>
        <w:t>2　 基本計画は</w:t>
      </w:r>
      <w:r w:rsidR="00C34FEE">
        <w:rPr>
          <w:rFonts w:cs="ＭＳゴシック" w:hint="eastAsia"/>
          <w:kern w:val="0"/>
          <w:sz w:val="20"/>
        </w:rPr>
        <w:t>、</w:t>
      </w:r>
      <w:r w:rsidRPr="00651393">
        <w:rPr>
          <w:rFonts w:cs="ＭＳゴシック" w:hint="eastAsia"/>
          <w:kern w:val="0"/>
          <w:sz w:val="20"/>
        </w:rPr>
        <w:t>次に掲げる事項について定めるものとする。</w:t>
      </w:r>
    </w:p>
    <w:p w:rsidR="0003327D" w:rsidRPr="00651393" w:rsidRDefault="007130AF" w:rsidP="0003327D">
      <w:pPr>
        <w:autoSpaceDE w:val="0"/>
        <w:autoSpaceDN w:val="0"/>
        <w:adjustRightInd w:val="0"/>
        <w:ind w:firstLineChars="100" w:firstLine="200"/>
        <w:jc w:val="left"/>
        <w:rPr>
          <w:rFonts w:cs="ＭＳゴシック"/>
          <w:kern w:val="0"/>
          <w:sz w:val="20"/>
        </w:rPr>
      </w:pPr>
      <w:r>
        <w:rPr>
          <w:rFonts w:cs="ＭＳゴシック" w:hint="eastAsia"/>
          <w:kern w:val="0"/>
          <w:sz w:val="20"/>
        </w:rPr>
        <w:t>（1）</w:t>
      </w:r>
      <w:r w:rsidR="0003327D" w:rsidRPr="00651393">
        <w:rPr>
          <w:rFonts w:cs="ＭＳゴシック" w:hint="eastAsia"/>
          <w:kern w:val="0"/>
          <w:sz w:val="20"/>
        </w:rPr>
        <w:t xml:space="preserve"> 総合的かつ長期的に講ずべき男女共同参画の推進に関する施策の大綱</w:t>
      </w:r>
    </w:p>
    <w:p w:rsidR="0003327D" w:rsidRPr="00651393" w:rsidRDefault="007130AF" w:rsidP="0003327D">
      <w:pPr>
        <w:autoSpaceDE w:val="0"/>
        <w:autoSpaceDN w:val="0"/>
        <w:adjustRightInd w:val="0"/>
        <w:ind w:leftChars="95" w:left="199"/>
        <w:jc w:val="left"/>
        <w:rPr>
          <w:rFonts w:cs="ＭＳゴシック"/>
          <w:kern w:val="0"/>
          <w:sz w:val="20"/>
        </w:rPr>
      </w:pPr>
      <w:r>
        <w:rPr>
          <w:rFonts w:cs="ＭＳゴシック" w:hint="eastAsia"/>
          <w:kern w:val="0"/>
          <w:sz w:val="20"/>
        </w:rPr>
        <w:t>（2）</w:t>
      </w:r>
      <w:r w:rsidR="0003327D" w:rsidRPr="00651393">
        <w:rPr>
          <w:rFonts w:cs="ＭＳゴシック" w:hint="eastAsia"/>
          <w:kern w:val="0"/>
          <w:sz w:val="20"/>
        </w:rPr>
        <w:t xml:space="preserve"> 前号に掲げるもののほか</w:t>
      </w:r>
      <w:r w:rsidR="00C34FEE">
        <w:rPr>
          <w:rFonts w:cs="ＭＳゴシック" w:hint="eastAsia"/>
          <w:kern w:val="0"/>
          <w:sz w:val="20"/>
        </w:rPr>
        <w:t>、</w:t>
      </w:r>
      <w:r w:rsidR="0003327D" w:rsidRPr="00651393">
        <w:rPr>
          <w:rFonts w:cs="ＭＳゴシック" w:hint="eastAsia"/>
          <w:kern w:val="0"/>
          <w:sz w:val="20"/>
        </w:rPr>
        <w:t>男女共同参画の推進に関する施策を総合的かつ計画的に実施するために必要な事項</w:t>
      </w:r>
    </w:p>
    <w:p w:rsidR="0003327D" w:rsidRPr="00651393" w:rsidRDefault="0003327D" w:rsidP="0003327D">
      <w:pPr>
        <w:autoSpaceDE w:val="0"/>
        <w:autoSpaceDN w:val="0"/>
        <w:adjustRightInd w:val="0"/>
        <w:ind w:leftChars="95" w:left="199"/>
        <w:jc w:val="left"/>
        <w:rPr>
          <w:rFonts w:cs="ＭＳゴシック"/>
          <w:kern w:val="0"/>
          <w:sz w:val="20"/>
        </w:rPr>
      </w:pPr>
      <w:r w:rsidRPr="00651393">
        <w:rPr>
          <w:rFonts w:cs="ＭＳゴシック" w:hint="eastAsia"/>
          <w:kern w:val="0"/>
          <w:sz w:val="20"/>
        </w:rPr>
        <w:t>3 　知事は</w:t>
      </w:r>
      <w:r w:rsidR="00C34FEE">
        <w:rPr>
          <w:rFonts w:cs="ＭＳゴシック" w:hint="eastAsia"/>
          <w:kern w:val="0"/>
          <w:sz w:val="20"/>
        </w:rPr>
        <w:t>、</w:t>
      </w:r>
      <w:r w:rsidRPr="00651393">
        <w:rPr>
          <w:rFonts w:cs="ＭＳゴシック" w:hint="eastAsia"/>
          <w:kern w:val="0"/>
          <w:sz w:val="20"/>
        </w:rPr>
        <w:t>基本計画を定めるに当たっては</w:t>
      </w:r>
      <w:r w:rsidR="00C34FEE">
        <w:rPr>
          <w:rFonts w:cs="ＭＳゴシック" w:hint="eastAsia"/>
          <w:kern w:val="0"/>
          <w:sz w:val="20"/>
        </w:rPr>
        <w:t>、</w:t>
      </w:r>
      <w:r w:rsidRPr="00651393">
        <w:rPr>
          <w:rFonts w:cs="ＭＳゴシック" w:hint="eastAsia"/>
          <w:kern w:val="0"/>
          <w:sz w:val="20"/>
        </w:rPr>
        <w:t>県民及び事業者の意見を反映することができるように</w:t>
      </w:r>
      <w:r w:rsidR="00C34FEE">
        <w:rPr>
          <w:rFonts w:cs="ＭＳゴシック" w:hint="eastAsia"/>
          <w:kern w:val="0"/>
          <w:sz w:val="20"/>
        </w:rPr>
        <w:t>、</w:t>
      </w:r>
      <w:r w:rsidRPr="00651393">
        <w:rPr>
          <w:rFonts w:cs="ＭＳゴシック" w:hint="eastAsia"/>
          <w:kern w:val="0"/>
          <w:sz w:val="20"/>
        </w:rPr>
        <w:t>必要な措置を講じなければならない。</w:t>
      </w:r>
    </w:p>
    <w:p w:rsidR="0003327D" w:rsidRPr="00651393" w:rsidRDefault="0003327D" w:rsidP="0003327D">
      <w:pPr>
        <w:autoSpaceDE w:val="0"/>
        <w:autoSpaceDN w:val="0"/>
        <w:adjustRightInd w:val="0"/>
        <w:ind w:leftChars="95" w:left="199"/>
        <w:jc w:val="left"/>
        <w:rPr>
          <w:rFonts w:cs="ＭＳゴシック"/>
          <w:kern w:val="0"/>
          <w:sz w:val="20"/>
        </w:rPr>
      </w:pPr>
      <w:r w:rsidRPr="00651393">
        <w:rPr>
          <w:rFonts w:cs="ＭＳゴシック" w:hint="eastAsia"/>
          <w:kern w:val="0"/>
          <w:sz w:val="20"/>
        </w:rPr>
        <w:t>4 　知事は</w:t>
      </w:r>
      <w:r w:rsidR="00C34FEE">
        <w:rPr>
          <w:rFonts w:cs="ＭＳゴシック" w:hint="eastAsia"/>
          <w:kern w:val="0"/>
          <w:sz w:val="20"/>
        </w:rPr>
        <w:t>、</w:t>
      </w:r>
      <w:r w:rsidRPr="00651393">
        <w:rPr>
          <w:rFonts w:cs="ＭＳゴシック" w:hint="eastAsia"/>
          <w:kern w:val="0"/>
          <w:sz w:val="20"/>
        </w:rPr>
        <w:t>基本計画を定めるに当たっては</w:t>
      </w:r>
      <w:r w:rsidR="00C34FEE">
        <w:rPr>
          <w:rFonts w:cs="ＭＳゴシック" w:hint="eastAsia"/>
          <w:kern w:val="0"/>
          <w:sz w:val="20"/>
        </w:rPr>
        <w:t>、</w:t>
      </w:r>
      <w:r w:rsidRPr="00651393">
        <w:rPr>
          <w:rFonts w:cs="ＭＳゴシック" w:hint="eastAsia"/>
          <w:kern w:val="0"/>
          <w:sz w:val="20"/>
        </w:rPr>
        <w:t>あらかじめ</w:t>
      </w:r>
      <w:r w:rsidR="00C34FEE">
        <w:rPr>
          <w:rFonts w:cs="ＭＳゴシック" w:hint="eastAsia"/>
          <w:kern w:val="0"/>
          <w:sz w:val="20"/>
        </w:rPr>
        <w:t>、</w:t>
      </w:r>
      <w:r w:rsidRPr="00651393">
        <w:rPr>
          <w:rFonts w:cs="ＭＳゴシック" w:hint="eastAsia"/>
          <w:kern w:val="0"/>
          <w:sz w:val="20"/>
        </w:rPr>
        <w:t>茨城県男女共同参画審議会の意見を聴くほか</w:t>
      </w:r>
      <w:r w:rsidR="00C34FEE">
        <w:rPr>
          <w:rFonts w:cs="ＭＳゴシック" w:hint="eastAsia"/>
          <w:kern w:val="0"/>
          <w:sz w:val="20"/>
        </w:rPr>
        <w:t>、</w:t>
      </w:r>
      <w:r w:rsidRPr="00651393">
        <w:rPr>
          <w:rFonts w:cs="ＭＳゴシック" w:hint="eastAsia"/>
          <w:kern w:val="0"/>
          <w:sz w:val="20"/>
        </w:rPr>
        <w:t>市町村の意見を求めなければならない。</w:t>
      </w:r>
    </w:p>
    <w:p w:rsidR="0003327D" w:rsidRPr="00651393" w:rsidRDefault="0003327D" w:rsidP="0003327D">
      <w:pPr>
        <w:autoSpaceDE w:val="0"/>
        <w:autoSpaceDN w:val="0"/>
        <w:adjustRightInd w:val="0"/>
        <w:ind w:firstLineChars="100" w:firstLine="200"/>
        <w:jc w:val="left"/>
        <w:rPr>
          <w:rFonts w:cs="ＭＳゴシック"/>
          <w:kern w:val="0"/>
          <w:sz w:val="20"/>
        </w:rPr>
      </w:pPr>
      <w:r w:rsidRPr="00651393">
        <w:rPr>
          <w:rFonts w:cs="ＭＳゴシック" w:hint="eastAsia"/>
          <w:kern w:val="0"/>
          <w:sz w:val="20"/>
        </w:rPr>
        <w:t>5 　知事は</w:t>
      </w:r>
      <w:r w:rsidR="00C34FEE">
        <w:rPr>
          <w:rFonts w:cs="ＭＳゴシック" w:hint="eastAsia"/>
          <w:kern w:val="0"/>
          <w:sz w:val="20"/>
        </w:rPr>
        <w:t>、</w:t>
      </w:r>
      <w:r w:rsidRPr="00651393">
        <w:rPr>
          <w:rFonts w:cs="ＭＳゴシック" w:hint="eastAsia"/>
          <w:kern w:val="0"/>
          <w:sz w:val="20"/>
        </w:rPr>
        <w:t>基本計画を定めたときは</w:t>
      </w:r>
      <w:r w:rsidR="00C34FEE">
        <w:rPr>
          <w:rFonts w:cs="ＭＳゴシック" w:hint="eastAsia"/>
          <w:kern w:val="0"/>
          <w:sz w:val="20"/>
        </w:rPr>
        <w:t>、</w:t>
      </w:r>
      <w:r w:rsidRPr="00651393">
        <w:rPr>
          <w:rFonts w:cs="ＭＳゴシック" w:hint="eastAsia"/>
          <w:kern w:val="0"/>
          <w:sz w:val="20"/>
        </w:rPr>
        <w:t>これを公表しなければならない。</w:t>
      </w:r>
    </w:p>
    <w:p w:rsidR="0003327D" w:rsidRPr="00651393" w:rsidRDefault="0003327D" w:rsidP="0003327D">
      <w:pPr>
        <w:autoSpaceDE w:val="0"/>
        <w:autoSpaceDN w:val="0"/>
        <w:adjustRightInd w:val="0"/>
        <w:ind w:leftChars="95" w:left="199"/>
        <w:jc w:val="left"/>
        <w:rPr>
          <w:rFonts w:cs="ＭＳゴシック"/>
          <w:kern w:val="0"/>
          <w:sz w:val="20"/>
        </w:rPr>
      </w:pPr>
      <w:r w:rsidRPr="00651393">
        <w:rPr>
          <w:rFonts w:cs="ＭＳゴシック" w:hint="eastAsia"/>
          <w:kern w:val="0"/>
          <w:sz w:val="20"/>
        </w:rPr>
        <w:t>6 　第</w:t>
      </w:r>
      <w:r w:rsidR="005D4487">
        <w:rPr>
          <w:rFonts w:cs="ＭＳゴシック" w:hint="eastAsia"/>
          <w:kern w:val="0"/>
          <w:sz w:val="20"/>
        </w:rPr>
        <w:t>1</w:t>
      </w:r>
      <w:r w:rsidRPr="00651393">
        <w:rPr>
          <w:rFonts w:cs="ＭＳゴシック" w:hint="eastAsia"/>
          <w:kern w:val="0"/>
          <w:sz w:val="20"/>
        </w:rPr>
        <w:t>項及び前</w:t>
      </w:r>
      <w:r w:rsidR="005D4487">
        <w:rPr>
          <w:rFonts w:cs="ＭＳゴシック" w:hint="eastAsia"/>
          <w:kern w:val="0"/>
          <w:sz w:val="20"/>
        </w:rPr>
        <w:t>3</w:t>
      </w:r>
      <w:r w:rsidRPr="00651393">
        <w:rPr>
          <w:rFonts w:cs="ＭＳゴシック" w:hint="eastAsia"/>
          <w:kern w:val="0"/>
          <w:sz w:val="20"/>
        </w:rPr>
        <w:t>項の規定は</w:t>
      </w:r>
      <w:r w:rsidR="00C34FEE">
        <w:rPr>
          <w:rFonts w:cs="ＭＳゴシック" w:hint="eastAsia"/>
          <w:kern w:val="0"/>
          <w:sz w:val="20"/>
        </w:rPr>
        <w:t>、</w:t>
      </w:r>
      <w:r w:rsidRPr="00651393">
        <w:rPr>
          <w:rFonts w:cs="ＭＳゴシック" w:hint="eastAsia"/>
          <w:kern w:val="0"/>
          <w:sz w:val="20"/>
        </w:rPr>
        <w:t>基本計画の変更</w:t>
      </w:r>
      <w:r w:rsidR="007130AF">
        <w:rPr>
          <w:rFonts w:cs="ＭＳゴシック" w:hint="eastAsia"/>
          <w:kern w:val="0"/>
          <w:sz w:val="20"/>
        </w:rPr>
        <w:t>（</w:t>
      </w:r>
      <w:r w:rsidRPr="00651393">
        <w:rPr>
          <w:rFonts w:cs="ＭＳゴシック" w:hint="eastAsia"/>
          <w:kern w:val="0"/>
          <w:sz w:val="20"/>
        </w:rPr>
        <w:t>規則で定める軽微な変更を除く。</w:t>
      </w:r>
      <w:r w:rsidR="007130AF">
        <w:rPr>
          <w:rFonts w:cs="ＭＳゴシック" w:hint="eastAsia"/>
          <w:kern w:val="0"/>
          <w:sz w:val="20"/>
        </w:rPr>
        <w:t>）</w:t>
      </w:r>
      <w:r w:rsidRPr="00651393">
        <w:rPr>
          <w:rFonts w:cs="ＭＳゴシック" w:hint="eastAsia"/>
          <w:kern w:val="0"/>
          <w:sz w:val="20"/>
        </w:rPr>
        <w:t>について準用する。</w:t>
      </w:r>
    </w:p>
    <w:p w:rsidR="0003327D" w:rsidRPr="001D6A72" w:rsidRDefault="007130AF" w:rsidP="0003327D">
      <w:pPr>
        <w:autoSpaceDE w:val="0"/>
        <w:autoSpaceDN w:val="0"/>
        <w:adjustRightInd w:val="0"/>
        <w:jc w:val="left"/>
        <w:rPr>
          <w:rFonts w:cs="ＭＳゴシック"/>
          <w:b/>
          <w:kern w:val="0"/>
          <w:sz w:val="20"/>
        </w:rPr>
      </w:pPr>
      <w:r w:rsidRPr="001D6A72">
        <w:rPr>
          <w:rFonts w:cs="ＭＳゴシック" w:hint="eastAsia"/>
          <w:b/>
          <w:kern w:val="0"/>
          <w:sz w:val="20"/>
        </w:rPr>
        <w:t>（</w:t>
      </w:r>
      <w:r w:rsidR="0003327D" w:rsidRPr="001D6A72">
        <w:rPr>
          <w:rFonts w:cs="ＭＳゴシック" w:hint="eastAsia"/>
          <w:b/>
          <w:kern w:val="0"/>
          <w:sz w:val="20"/>
        </w:rPr>
        <w:t>広報活動</w:t>
      </w:r>
      <w:r w:rsidRPr="001D6A72">
        <w:rPr>
          <w:rFonts w:cs="ＭＳゴシック" w:hint="eastAsia"/>
          <w:b/>
          <w:kern w:val="0"/>
          <w:sz w:val="20"/>
        </w:rPr>
        <w:t>）</w:t>
      </w:r>
    </w:p>
    <w:p w:rsidR="0003327D" w:rsidRPr="00651393" w:rsidRDefault="0003327D" w:rsidP="0003327D">
      <w:pPr>
        <w:autoSpaceDE w:val="0"/>
        <w:autoSpaceDN w:val="0"/>
        <w:adjustRightInd w:val="0"/>
        <w:ind w:left="200" w:hangingChars="100" w:hanging="200"/>
        <w:jc w:val="left"/>
        <w:rPr>
          <w:rFonts w:cs="ＭＳゴシック"/>
          <w:kern w:val="0"/>
          <w:sz w:val="20"/>
        </w:rPr>
      </w:pPr>
      <w:r w:rsidRPr="00651393">
        <w:rPr>
          <w:rFonts w:cs="ＭＳゴシック" w:hint="eastAsia"/>
          <w:kern w:val="0"/>
          <w:sz w:val="20"/>
        </w:rPr>
        <w:t>第9条 県は</w:t>
      </w:r>
      <w:r w:rsidR="00C34FEE">
        <w:rPr>
          <w:rFonts w:cs="ＭＳゴシック" w:hint="eastAsia"/>
          <w:kern w:val="0"/>
          <w:sz w:val="20"/>
        </w:rPr>
        <w:t>、</w:t>
      </w:r>
      <w:r w:rsidRPr="00651393">
        <w:rPr>
          <w:rFonts w:cs="ＭＳゴシック" w:hint="eastAsia"/>
          <w:kern w:val="0"/>
          <w:sz w:val="20"/>
        </w:rPr>
        <w:t>男女共同参画に関する県民及び事業者の関心と理解を深めるために必要な広報活動を行うものとする。</w:t>
      </w:r>
    </w:p>
    <w:p w:rsidR="0003327D" w:rsidRPr="001D6A72" w:rsidRDefault="007130AF" w:rsidP="00DC3AE4">
      <w:pPr>
        <w:autoSpaceDE w:val="0"/>
        <w:autoSpaceDN w:val="0"/>
        <w:adjustRightInd w:val="0"/>
        <w:jc w:val="left"/>
        <w:outlineLvl w:val="0"/>
        <w:rPr>
          <w:rFonts w:cs="ＭＳゴシック"/>
          <w:b/>
          <w:kern w:val="0"/>
          <w:sz w:val="20"/>
        </w:rPr>
      </w:pPr>
      <w:r w:rsidRPr="001D6A72">
        <w:rPr>
          <w:rFonts w:cs="ＭＳゴシック" w:hint="eastAsia"/>
          <w:b/>
          <w:kern w:val="0"/>
          <w:sz w:val="20"/>
        </w:rPr>
        <w:t>（</w:t>
      </w:r>
      <w:r w:rsidR="0003327D" w:rsidRPr="001D6A72">
        <w:rPr>
          <w:rFonts w:cs="ＭＳゴシック" w:hint="eastAsia"/>
          <w:b/>
          <w:kern w:val="0"/>
          <w:sz w:val="20"/>
        </w:rPr>
        <w:t>調査研究等</w:t>
      </w:r>
      <w:r w:rsidRPr="001D6A72">
        <w:rPr>
          <w:rFonts w:cs="ＭＳゴシック" w:hint="eastAsia"/>
          <w:b/>
          <w:kern w:val="0"/>
          <w:sz w:val="20"/>
        </w:rPr>
        <w:t>）</w:t>
      </w:r>
    </w:p>
    <w:p w:rsidR="0003327D" w:rsidRPr="00651393" w:rsidRDefault="0003327D" w:rsidP="0003327D">
      <w:pPr>
        <w:autoSpaceDE w:val="0"/>
        <w:autoSpaceDN w:val="0"/>
        <w:adjustRightInd w:val="0"/>
        <w:ind w:left="200" w:hangingChars="100" w:hanging="200"/>
        <w:jc w:val="left"/>
        <w:rPr>
          <w:rFonts w:cs="ＭＳゴシック"/>
          <w:kern w:val="0"/>
          <w:sz w:val="20"/>
        </w:rPr>
      </w:pPr>
      <w:r w:rsidRPr="00651393">
        <w:rPr>
          <w:rFonts w:cs="ＭＳゴシック" w:hint="eastAsia"/>
          <w:kern w:val="0"/>
          <w:sz w:val="20"/>
        </w:rPr>
        <w:t>第10条 県は</w:t>
      </w:r>
      <w:r w:rsidR="00C34FEE">
        <w:rPr>
          <w:rFonts w:cs="ＭＳゴシック" w:hint="eastAsia"/>
          <w:kern w:val="0"/>
          <w:sz w:val="20"/>
        </w:rPr>
        <w:t>、</w:t>
      </w:r>
      <w:r w:rsidRPr="00651393">
        <w:rPr>
          <w:rFonts w:cs="ＭＳゴシック" w:hint="eastAsia"/>
          <w:kern w:val="0"/>
          <w:sz w:val="20"/>
        </w:rPr>
        <w:t>男女共同参画を推進するため</w:t>
      </w:r>
      <w:r w:rsidR="00C34FEE">
        <w:rPr>
          <w:rFonts w:cs="ＭＳゴシック" w:hint="eastAsia"/>
          <w:kern w:val="0"/>
          <w:sz w:val="20"/>
        </w:rPr>
        <w:t>、</w:t>
      </w:r>
      <w:r w:rsidRPr="00651393">
        <w:rPr>
          <w:rFonts w:cs="ＭＳゴシック" w:hint="eastAsia"/>
          <w:kern w:val="0"/>
          <w:sz w:val="20"/>
        </w:rPr>
        <w:t>男女共同参画に関する情報の収集</w:t>
      </w:r>
      <w:r w:rsidR="00C34FEE">
        <w:rPr>
          <w:rFonts w:cs="ＭＳゴシック" w:hint="eastAsia"/>
          <w:kern w:val="0"/>
          <w:sz w:val="20"/>
        </w:rPr>
        <w:t>、</w:t>
      </w:r>
      <w:r w:rsidRPr="00651393">
        <w:rPr>
          <w:rFonts w:cs="ＭＳゴシック" w:hint="eastAsia"/>
          <w:kern w:val="0"/>
          <w:sz w:val="20"/>
        </w:rPr>
        <w:t>分析及び調査研究を行うものとする。</w:t>
      </w:r>
    </w:p>
    <w:p w:rsidR="0003327D" w:rsidRPr="001D6A72" w:rsidRDefault="007130AF" w:rsidP="0003327D">
      <w:pPr>
        <w:autoSpaceDE w:val="0"/>
        <w:autoSpaceDN w:val="0"/>
        <w:adjustRightInd w:val="0"/>
        <w:jc w:val="left"/>
        <w:rPr>
          <w:rFonts w:cs="ＭＳゴシック"/>
          <w:b/>
          <w:kern w:val="0"/>
          <w:sz w:val="20"/>
        </w:rPr>
      </w:pPr>
      <w:r w:rsidRPr="001D6A72">
        <w:rPr>
          <w:rFonts w:cs="ＭＳゴシック" w:hint="eastAsia"/>
          <w:b/>
          <w:kern w:val="0"/>
          <w:sz w:val="20"/>
        </w:rPr>
        <w:t>（</w:t>
      </w:r>
      <w:r w:rsidR="0003327D" w:rsidRPr="001D6A72">
        <w:rPr>
          <w:rFonts w:cs="ＭＳゴシック" w:hint="eastAsia"/>
          <w:b/>
          <w:kern w:val="0"/>
          <w:sz w:val="20"/>
        </w:rPr>
        <w:t>男女共同参画の推進に関する教育等</w:t>
      </w:r>
      <w:r w:rsidRPr="001D6A72">
        <w:rPr>
          <w:rFonts w:cs="ＭＳゴシック" w:hint="eastAsia"/>
          <w:b/>
          <w:kern w:val="0"/>
          <w:sz w:val="20"/>
        </w:rPr>
        <w:t>）</w:t>
      </w:r>
    </w:p>
    <w:p w:rsidR="0003327D" w:rsidRPr="00651393" w:rsidRDefault="0003327D" w:rsidP="0003327D">
      <w:pPr>
        <w:autoSpaceDE w:val="0"/>
        <w:autoSpaceDN w:val="0"/>
        <w:adjustRightInd w:val="0"/>
        <w:jc w:val="left"/>
        <w:rPr>
          <w:rFonts w:cs="ＭＳゴシック"/>
          <w:kern w:val="0"/>
          <w:sz w:val="20"/>
        </w:rPr>
      </w:pPr>
      <w:r w:rsidRPr="00651393">
        <w:rPr>
          <w:rFonts w:cs="ＭＳゴシック" w:hint="eastAsia"/>
          <w:kern w:val="0"/>
          <w:sz w:val="20"/>
        </w:rPr>
        <w:t>第11条 県は</w:t>
      </w:r>
      <w:r w:rsidR="00C34FEE">
        <w:rPr>
          <w:rFonts w:cs="ＭＳゴシック" w:hint="eastAsia"/>
          <w:kern w:val="0"/>
          <w:sz w:val="20"/>
        </w:rPr>
        <w:t>、</w:t>
      </w:r>
      <w:r w:rsidRPr="00651393">
        <w:rPr>
          <w:rFonts w:cs="ＭＳゴシック" w:hint="eastAsia"/>
          <w:kern w:val="0"/>
          <w:sz w:val="20"/>
        </w:rPr>
        <w:t>男女共同参画の推進に関する教育及び学習の充実に努めるものとする。</w:t>
      </w:r>
    </w:p>
    <w:p w:rsidR="0003327D" w:rsidRPr="001D6A72" w:rsidRDefault="007130AF" w:rsidP="0003327D">
      <w:pPr>
        <w:autoSpaceDE w:val="0"/>
        <w:autoSpaceDN w:val="0"/>
        <w:adjustRightInd w:val="0"/>
        <w:jc w:val="left"/>
        <w:rPr>
          <w:rFonts w:cs="ＭＳゴシック"/>
          <w:b/>
          <w:kern w:val="0"/>
          <w:sz w:val="20"/>
        </w:rPr>
      </w:pPr>
      <w:r w:rsidRPr="001D6A72">
        <w:rPr>
          <w:rFonts w:cs="ＭＳゴシック" w:hint="eastAsia"/>
          <w:b/>
          <w:kern w:val="0"/>
          <w:sz w:val="20"/>
        </w:rPr>
        <w:t>（</w:t>
      </w:r>
      <w:r w:rsidR="0003327D" w:rsidRPr="001D6A72">
        <w:rPr>
          <w:rFonts w:cs="ＭＳゴシック" w:hint="eastAsia"/>
          <w:b/>
          <w:kern w:val="0"/>
          <w:sz w:val="20"/>
        </w:rPr>
        <w:t>市町村に対する支援等</w:t>
      </w:r>
      <w:r w:rsidRPr="001D6A72">
        <w:rPr>
          <w:rFonts w:cs="ＭＳゴシック" w:hint="eastAsia"/>
          <w:b/>
          <w:kern w:val="0"/>
          <w:sz w:val="20"/>
        </w:rPr>
        <w:t>）</w:t>
      </w:r>
    </w:p>
    <w:p w:rsidR="0003327D" w:rsidRPr="00651393" w:rsidRDefault="0003327D" w:rsidP="0003327D">
      <w:pPr>
        <w:autoSpaceDE w:val="0"/>
        <w:autoSpaceDN w:val="0"/>
        <w:adjustRightInd w:val="0"/>
        <w:ind w:left="200" w:hangingChars="100" w:hanging="200"/>
        <w:jc w:val="left"/>
        <w:rPr>
          <w:rFonts w:cs="ＭＳゴシック"/>
          <w:kern w:val="0"/>
          <w:sz w:val="20"/>
        </w:rPr>
      </w:pPr>
      <w:r w:rsidRPr="00651393">
        <w:rPr>
          <w:rFonts w:cs="ＭＳゴシック" w:hint="eastAsia"/>
          <w:kern w:val="0"/>
          <w:sz w:val="20"/>
        </w:rPr>
        <w:t>第12条 県は</w:t>
      </w:r>
      <w:r w:rsidR="00C34FEE">
        <w:rPr>
          <w:rFonts w:cs="ＭＳゴシック" w:hint="eastAsia"/>
          <w:kern w:val="0"/>
          <w:sz w:val="20"/>
        </w:rPr>
        <w:t>、</w:t>
      </w:r>
      <w:r w:rsidRPr="00651393">
        <w:rPr>
          <w:rFonts w:cs="ＭＳゴシック" w:hint="eastAsia"/>
          <w:kern w:val="0"/>
          <w:sz w:val="20"/>
        </w:rPr>
        <w:t>市町村が行う男女共同参画の推進に関する基本的な計画の策定及び市町村が実施する男女共同参画の推進に関する施策を支援するため</w:t>
      </w:r>
      <w:r w:rsidR="00C34FEE">
        <w:rPr>
          <w:rFonts w:cs="ＭＳゴシック" w:hint="eastAsia"/>
          <w:kern w:val="0"/>
          <w:sz w:val="20"/>
        </w:rPr>
        <w:t>、</w:t>
      </w:r>
      <w:r w:rsidRPr="00651393">
        <w:rPr>
          <w:rFonts w:cs="ＭＳゴシック" w:hint="eastAsia"/>
          <w:kern w:val="0"/>
          <w:sz w:val="20"/>
        </w:rPr>
        <w:t>情報の提供</w:t>
      </w:r>
      <w:r w:rsidR="00C34FEE">
        <w:rPr>
          <w:rFonts w:cs="ＭＳゴシック" w:hint="eastAsia"/>
          <w:kern w:val="0"/>
          <w:sz w:val="20"/>
        </w:rPr>
        <w:t>、</w:t>
      </w:r>
      <w:r w:rsidRPr="00651393">
        <w:rPr>
          <w:rFonts w:cs="ＭＳゴシック" w:hint="eastAsia"/>
          <w:kern w:val="0"/>
          <w:sz w:val="20"/>
        </w:rPr>
        <w:t>技術的な助言その他の必要な措置を講ずるように努めるものとする。</w:t>
      </w:r>
    </w:p>
    <w:p w:rsidR="0003327D" w:rsidRPr="00651393" w:rsidRDefault="0003327D" w:rsidP="0003327D">
      <w:pPr>
        <w:autoSpaceDE w:val="0"/>
        <w:autoSpaceDN w:val="0"/>
        <w:adjustRightInd w:val="0"/>
        <w:ind w:leftChars="95" w:left="199"/>
        <w:jc w:val="left"/>
        <w:rPr>
          <w:rFonts w:cs="ＭＳゴシック"/>
          <w:kern w:val="0"/>
          <w:sz w:val="20"/>
        </w:rPr>
      </w:pPr>
      <w:r w:rsidRPr="00651393">
        <w:rPr>
          <w:rFonts w:cs="ＭＳゴシック" w:hint="eastAsia"/>
          <w:kern w:val="0"/>
          <w:sz w:val="20"/>
        </w:rPr>
        <w:t>2　 県は</w:t>
      </w:r>
      <w:r w:rsidR="00C34FEE">
        <w:rPr>
          <w:rFonts w:cs="ＭＳゴシック" w:hint="eastAsia"/>
          <w:kern w:val="0"/>
          <w:sz w:val="20"/>
        </w:rPr>
        <w:t>、</w:t>
      </w:r>
      <w:r w:rsidRPr="00651393">
        <w:rPr>
          <w:rFonts w:cs="ＭＳゴシック" w:hint="eastAsia"/>
          <w:kern w:val="0"/>
          <w:sz w:val="20"/>
        </w:rPr>
        <w:t>県が実施する男女共同参画の推進に関する施策について</w:t>
      </w:r>
      <w:r w:rsidR="00C34FEE">
        <w:rPr>
          <w:rFonts w:cs="ＭＳゴシック" w:hint="eastAsia"/>
          <w:kern w:val="0"/>
          <w:sz w:val="20"/>
        </w:rPr>
        <w:t>、</w:t>
      </w:r>
      <w:r w:rsidRPr="00651393">
        <w:rPr>
          <w:rFonts w:cs="ＭＳゴシック" w:hint="eastAsia"/>
          <w:kern w:val="0"/>
          <w:sz w:val="20"/>
        </w:rPr>
        <w:t>市町村に対し</w:t>
      </w:r>
      <w:r w:rsidR="00C34FEE">
        <w:rPr>
          <w:rFonts w:cs="ＭＳゴシック" w:hint="eastAsia"/>
          <w:kern w:val="0"/>
          <w:sz w:val="20"/>
        </w:rPr>
        <w:t>、</w:t>
      </w:r>
      <w:r w:rsidRPr="00651393">
        <w:rPr>
          <w:rFonts w:cs="ＭＳゴシック" w:hint="eastAsia"/>
          <w:kern w:val="0"/>
          <w:sz w:val="20"/>
        </w:rPr>
        <w:t>協力を求めることができる。</w:t>
      </w:r>
    </w:p>
    <w:p w:rsidR="0003327D" w:rsidRPr="001D6A72" w:rsidRDefault="00C67C68" w:rsidP="00DC3AE4">
      <w:pPr>
        <w:autoSpaceDE w:val="0"/>
        <w:autoSpaceDN w:val="0"/>
        <w:adjustRightInd w:val="0"/>
        <w:jc w:val="left"/>
        <w:outlineLvl w:val="0"/>
        <w:rPr>
          <w:rFonts w:cs="ＭＳゴシック"/>
          <w:b/>
          <w:kern w:val="0"/>
          <w:sz w:val="20"/>
        </w:rPr>
      </w:pPr>
      <w:r w:rsidRPr="001D6A72">
        <w:rPr>
          <w:rFonts w:cs="ＭＳゴシック" w:hint="eastAsia"/>
          <w:b/>
          <w:kern w:val="0"/>
          <w:sz w:val="20"/>
        </w:rPr>
        <w:t>（</w:t>
      </w:r>
      <w:r w:rsidR="0003327D" w:rsidRPr="001D6A72">
        <w:rPr>
          <w:rFonts w:cs="ＭＳゴシック" w:hint="eastAsia"/>
          <w:b/>
          <w:kern w:val="0"/>
          <w:sz w:val="20"/>
        </w:rPr>
        <w:t>県民等に対する支援</w:t>
      </w:r>
      <w:r w:rsidRPr="001D6A72">
        <w:rPr>
          <w:rFonts w:cs="ＭＳゴシック" w:hint="eastAsia"/>
          <w:b/>
          <w:kern w:val="0"/>
          <w:sz w:val="20"/>
        </w:rPr>
        <w:t>）</w:t>
      </w:r>
    </w:p>
    <w:p w:rsidR="0003327D" w:rsidRPr="00651393" w:rsidRDefault="0003327D" w:rsidP="0003327D">
      <w:pPr>
        <w:autoSpaceDE w:val="0"/>
        <w:autoSpaceDN w:val="0"/>
        <w:adjustRightInd w:val="0"/>
        <w:ind w:left="200" w:hangingChars="100" w:hanging="200"/>
        <w:jc w:val="left"/>
        <w:rPr>
          <w:rFonts w:cs="ＭＳゴシック"/>
          <w:kern w:val="0"/>
          <w:sz w:val="20"/>
        </w:rPr>
      </w:pPr>
      <w:r w:rsidRPr="00651393">
        <w:rPr>
          <w:rFonts w:cs="ＭＳゴシック" w:hint="eastAsia"/>
          <w:kern w:val="0"/>
          <w:sz w:val="20"/>
        </w:rPr>
        <w:t>第13条 県は</w:t>
      </w:r>
      <w:r w:rsidR="00C34FEE">
        <w:rPr>
          <w:rFonts w:cs="ＭＳゴシック" w:hint="eastAsia"/>
          <w:kern w:val="0"/>
          <w:sz w:val="20"/>
        </w:rPr>
        <w:t>、</w:t>
      </w:r>
      <w:r w:rsidRPr="00651393">
        <w:rPr>
          <w:rFonts w:cs="ＭＳゴシック" w:hint="eastAsia"/>
          <w:kern w:val="0"/>
          <w:sz w:val="20"/>
        </w:rPr>
        <w:t>県民又は民間の団体が行う男女共同参画の推進に関する活動を支援するため</w:t>
      </w:r>
      <w:r w:rsidR="00C34FEE">
        <w:rPr>
          <w:rFonts w:cs="ＭＳゴシック" w:hint="eastAsia"/>
          <w:kern w:val="0"/>
          <w:sz w:val="20"/>
        </w:rPr>
        <w:t>、</w:t>
      </w:r>
      <w:r w:rsidRPr="00651393">
        <w:rPr>
          <w:rFonts w:cs="ＭＳゴシック" w:hint="eastAsia"/>
          <w:kern w:val="0"/>
          <w:sz w:val="20"/>
        </w:rPr>
        <w:t>情報の提供その他の必要な措置を講ずるように努めるものとする。</w:t>
      </w:r>
    </w:p>
    <w:p w:rsidR="0003327D" w:rsidRPr="001D6A72" w:rsidRDefault="00C67C68" w:rsidP="00DC3AE4">
      <w:pPr>
        <w:autoSpaceDE w:val="0"/>
        <w:autoSpaceDN w:val="0"/>
        <w:adjustRightInd w:val="0"/>
        <w:jc w:val="left"/>
        <w:outlineLvl w:val="0"/>
        <w:rPr>
          <w:rFonts w:cs="ＭＳゴシック"/>
          <w:b/>
          <w:kern w:val="0"/>
          <w:sz w:val="20"/>
        </w:rPr>
      </w:pPr>
      <w:r w:rsidRPr="001D6A72">
        <w:rPr>
          <w:rFonts w:cs="ＭＳゴシック" w:hint="eastAsia"/>
          <w:b/>
          <w:kern w:val="0"/>
          <w:sz w:val="20"/>
        </w:rPr>
        <w:t>（</w:t>
      </w:r>
      <w:r w:rsidR="0003327D" w:rsidRPr="001D6A72">
        <w:rPr>
          <w:rFonts w:cs="ＭＳゴシック" w:hint="eastAsia"/>
          <w:b/>
          <w:kern w:val="0"/>
          <w:sz w:val="20"/>
        </w:rPr>
        <w:t>苦情等の申出及び申出の処理体制の整備</w:t>
      </w:r>
      <w:r w:rsidRPr="001D6A72">
        <w:rPr>
          <w:rFonts w:cs="ＭＳゴシック" w:hint="eastAsia"/>
          <w:b/>
          <w:kern w:val="0"/>
          <w:sz w:val="20"/>
        </w:rPr>
        <w:t>）</w:t>
      </w:r>
    </w:p>
    <w:p w:rsidR="0003327D" w:rsidRPr="00651393" w:rsidRDefault="0003327D" w:rsidP="0003327D">
      <w:pPr>
        <w:autoSpaceDE w:val="0"/>
        <w:autoSpaceDN w:val="0"/>
        <w:adjustRightInd w:val="0"/>
        <w:ind w:left="200" w:hangingChars="100" w:hanging="200"/>
        <w:jc w:val="left"/>
        <w:rPr>
          <w:rFonts w:cs="ＭＳゴシック"/>
          <w:kern w:val="0"/>
          <w:sz w:val="20"/>
        </w:rPr>
      </w:pPr>
      <w:r w:rsidRPr="00651393">
        <w:rPr>
          <w:rFonts w:cs="ＭＳゴシック" w:hint="eastAsia"/>
          <w:kern w:val="0"/>
          <w:sz w:val="20"/>
        </w:rPr>
        <w:t>第14条 県民及び事業者は</w:t>
      </w:r>
      <w:r w:rsidR="00C34FEE">
        <w:rPr>
          <w:rFonts w:cs="ＭＳゴシック" w:hint="eastAsia"/>
          <w:kern w:val="0"/>
          <w:sz w:val="20"/>
        </w:rPr>
        <w:t>、</w:t>
      </w:r>
      <w:r w:rsidRPr="00651393">
        <w:rPr>
          <w:rFonts w:cs="ＭＳゴシック" w:hint="eastAsia"/>
          <w:kern w:val="0"/>
          <w:sz w:val="20"/>
        </w:rPr>
        <w:t>男女共同参画の推進に影響を及ぼすと認められる事項についての苦情その他の意見を知事に申し出ることができる。</w:t>
      </w:r>
    </w:p>
    <w:p w:rsidR="0003327D" w:rsidRDefault="0003327D" w:rsidP="0003327D">
      <w:pPr>
        <w:autoSpaceDE w:val="0"/>
        <w:autoSpaceDN w:val="0"/>
        <w:adjustRightInd w:val="0"/>
        <w:ind w:leftChars="95" w:left="199"/>
        <w:jc w:val="left"/>
        <w:rPr>
          <w:rFonts w:cs="ＭＳゴシック"/>
          <w:kern w:val="0"/>
          <w:sz w:val="20"/>
        </w:rPr>
      </w:pPr>
      <w:r w:rsidRPr="00651393">
        <w:rPr>
          <w:rFonts w:cs="ＭＳゴシック" w:hint="eastAsia"/>
          <w:kern w:val="0"/>
          <w:sz w:val="20"/>
        </w:rPr>
        <w:t>2 　知事は</w:t>
      </w:r>
      <w:r w:rsidR="00C34FEE">
        <w:rPr>
          <w:rFonts w:cs="ＭＳゴシック" w:hint="eastAsia"/>
          <w:kern w:val="0"/>
          <w:sz w:val="20"/>
        </w:rPr>
        <w:t>、</w:t>
      </w:r>
      <w:r w:rsidRPr="00651393">
        <w:rPr>
          <w:rFonts w:cs="ＭＳゴシック" w:hint="eastAsia"/>
          <w:kern w:val="0"/>
          <w:sz w:val="20"/>
        </w:rPr>
        <w:t>前項の規定による申出を適切かつ迅速に処理するために必要な体制を整備するものとする。</w:t>
      </w:r>
    </w:p>
    <w:p w:rsidR="001D6A72" w:rsidRPr="00651393" w:rsidRDefault="001D6A72" w:rsidP="0003327D">
      <w:pPr>
        <w:autoSpaceDE w:val="0"/>
        <w:autoSpaceDN w:val="0"/>
        <w:adjustRightInd w:val="0"/>
        <w:ind w:leftChars="95" w:left="199"/>
        <w:jc w:val="left"/>
        <w:rPr>
          <w:rFonts w:cs="ＭＳゴシック"/>
          <w:kern w:val="0"/>
          <w:sz w:val="20"/>
        </w:rPr>
      </w:pPr>
    </w:p>
    <w:p w:rsidR="0003327D" w:rsidRPr="001D6A72" w:rsidRDefault="00C67C68" w:rsidP="0003327D">
      <w:pPr>
        <w:autoSpaceDE w:val="0"/>
        <w:autoSpaceDN w:val="0"/>
        <w:adjustRightInd w:val="0"/>
        <w:jc w:val="left"/>
        <w:rPr>
          <w:rFonts w:cs="ＭＳゴシック"/>
          <w:b/>
          <w:kern w:val="0"/>
          <w:sz w:val="20"/>
        </w:rPr>
      </w:pPr>
      <w:r w:rsidRPr="001D6A72">
        <w:rPr>
          <w:rFonts w:cs="ＭＳゴシック" w:hint="eastAsia"/>
          <w:b/>
          <w:kern w:val="0"/>
          <w:sz w:val="20"/>
        </w:rPr>
        <w:lastRenderedPageBreak/>
        <w:t>（</w:t>
      </w:r>
      <w:r w:rsidR="0003327D" w:rsidRPr="001D6A72">
        <w:rPr>
          <w:rFonts w:cs="ＭＳゴシック" w:hint="eastAsia"/>
          <w:b/>
          <w:kern w:val="0"/>
          <w:sz w:val="20"/>
        </w:rPr>
        <w:t>推進体制の整備</w:t>
      </w:r>
      <w:r w:rsidRPr="001D6A72">
        <w:rPr>
          <w:rFonts w:cs="ＭＳゴシック" w:hint="eastAsia"/>
          <w:b/>
          <w:kern w:val="0"/>
          <w:sz w:val="20"/>
        </w:rPr>
        <w:t>）</w:t>
      </w:r>
    </w:p>
    <w:p w:rsidR="0003327D" w:rsidRPr="00651393" w:rsidRDefault="0003327D" w:rsidP="0003327D">
      <w:pPr>
        <w:autoSpaceDE w:val="0"/>
        <w:autoSpaceDN w:val="0"/>
        <w:adjustRightInd w:val="0"/>
        <w:jc w:val="left"/>
        <w:rPr>
          <w:rFonts w:cs="ＭＳゴシック"/>
          <w:kern w:val="0"/>
          <w:sz w:val="20"/>
        </w:rPr>
      </w:pPr>
      <w:r w:rsidRPr="00651393">
        <w:rPr>
          <w:rFonts w:cs="ＭＳゴシック" w:hint="eastAsia"/>
          <w:kern w:val="0"/>
          <w:sz w:val="20"/>
        </w:rPr>
        <w:t>第15条 県は</w:t>
      </w:r>
      <w:r w:rsidR="00C34FEE">
        <w:rPr>
          <w:rFonts w:cs="ＭＳゴシック" w:hint="eastAsia"/>
          <w:kern w:val="0"/>
          <w:sz w:val="20"/>
        </w:rPr>
        <w:t>、</w:t>
      </w:r>
      <w:r w:rsidRPr="00651393">
        <w:rPr>
          <w:rFonts w:cs="ＭＳゴシック" w:hint="eastAsia"/>
          <w:kern w:val="0"/>
          <w:sz w:val="20"/>
        </w:rPr>
        <w:t>男女共同参画の推進を図るために必要な推進体制の整備に努めるものとする。</w:t>
      </w:r>
    </w:p>
    <w:p w:rsidR="0003327D" w:rsidRPr="001D6A72" w:rsidRDefault="00C67C68" w:rsidP="0003327D">
      <w:pPr>
        <w:autoSpaceDE w:val="0"/>
        <w:autoSpaceDN w:val="0"/>
        <w:adjustRightInd w:val="0"/>
        <w:jc w:val="left"/>
        <w:rPr>
          <w:rFonts w:cs="ＭＳゴシック"/>
          <w:b/>
          <w:kern w:val="0"/>
          <w:sz w:val="20"/>
        </w:rPr>
      </w:pPr>
      <w:r w:rsidRPr="001D6A72">
        <w:rPr>
          <w:rFonts w:cs="ＭＳゴシック" w:hint="eastAsia"/>
          <w:b/>
          <w:kern w:val="0"/>
          <w:sz w:val="20"/>
        </w:rPr>
        <w:t>（</w:t>
      </w:r>
      <w:r w:rsidR="0003327D" w:rsidRPr="001D6A72">
        <w:rPr>
          <w:rFonts w:cs="ＭＳゴシック" w:hint="eastAsia"/>
          <w:b/>
          <w:kern w:val="0"/>
          <w:sz w:val="20"/>
        </w:rPr>
        <w:t>付属機関等における積極的改善措置</w:t>
      </w:r>
      <w:r w:rsidRPr="001D6A72">
        <w:rPr>
          <w:rFonts w:cs="ＭＳゴシック" w:hint="eastAsia"/>
          <w:b/>
          <w:kern w:val="0"/>
          <w:sz w:val="20"/>
        </w:rPr>
        <w:t>）</w:t>
      </w:r>
    </w:p>
    <w:p w:rsidR="0003327D" w:rsidRPr="00651393" w:rsidRDefault="0003327D" w:rsidP="0003327D">
      <w:pPr>
        <w:autoSpaceDE w:val="0"/>
        <w:autoSpaceDN w:val="0"/>
        <w:adjustRightInd w:val="0"/>
        <w:ind w:left="200" w:hangingChars="100" w:hanging="200"/>
        <w:jc w:val="left"/>
        <w:rPr>
          <w:rFonts w:cs="ＭＳゴシック"/>
          <w:kern w:val="0"/>
          <w:sz w:val="20"/>
        </w:rPr>
      </w:pPr>
      <w:r w:rsidRPr="00651393">
        <w:rPr>
          <w:rFonts w:cs="ＭＳゴシック" w:hint="eastAsia"/>
          <w:kern w:val="0"/>
          <w:sz w:val="20"/>
        </w:rPr>
        <w:t>第16条 県は</w:t>
      </w:r>
      <w:r w:rsidR="00C34FEE">
        <w:rPr>
          <w:rFonts w:cs="ＭＳゴシック" w:hint="eastAsia"/>
          <w:kern w:val="0"/>
          <w:sz w:val="20"/>
        </w:rPr>
        <w:t>、</w:t>
      </w:r>
      <w:r w:rsidRPr="00651393">
        <w:rPr>
          <w:rFonts w:cs="ＭＳゴシック" w:hint="eastAsia"/>
          <w:kern w:val="0"/>
          <w:sz w:val="20"/>
        </w:rPr>
        <w:t>付属機関</w:t>
      </w:r>
      <w:r w:rsidR="00C67C68">
        <w:rPr>
          <w:rFonts w:cs="ＭＳゴシック" w:hint="eastAsia"/>
          <w:kern w:val="0"/>
          <w:sz w:val="20"/>
        </w:rPr>
        <w:t>（</w:t>
      </w:r>
      <w:r w:rsidRPr="00651393">
        <w:rPr>
          <w:rFonts w:cs="ＭＳゴシック" w:hint="eastAsia"/>
          <w:kern w:val="0"/>
          <w:sz w:val="20"/>
        </w:rPr>
        <w:t>地方自治法</w:t>
      </w:r>
      <w:r w:rsidR="00C67C68">
        <w:rPr>
          <w:rFonts w:cs="ＭＳゴシック" w:hint="eastAsia"/>
          <w:kern w:val="0"/>
          <w:sz w:val="20"/>
        </w:rPr>
        <w:t>（</w:t>
      </w:r>
      <w:r w:rsidRPr="00651393">
        <w:rPr>
          <w:rFonts w:cs="ＭＳゴシック" w:hint="eastAsia"/>
          <w:kern w:val="0"/>
          <w:sz w:val="20"/>
        </w:rPr>
        <w:t>昭和</w:t>
      </w:r>
      <w:r w:rsidR="005D4487">
        <w:rPr>
          <w:rFonts w:cs="ＭＳゴシック" w:hint="eastAsia"/>
          <w:kern w:val="0"/>
          <w:sz w:val="20"/>
        </w:rPr>
        <w:t>22</w:t>
      </w:r>
      <w:r w:rsidRPr="00651393">
        <w:rPr>
          <w:rFonts w:cs="ＭＳゴシック" w:hint="eastAsia"/>
          <w:kern w:val="0"/>
          <w:sz w:val="20"/>
        </w:rPr>
        <w:t>年法律第</w:t>
      </w:r>
      <w:r w:rsidR="005D4487">
        <w:rPr>
          <w:rFonts w:cs="ＭＳゴシック" w:hint="eastAsia"/>
          <w:kern w:val="0"/>
          <w:sz w:val="20"/>
        </w:rPr>
        <w:t>67</w:t>
      </w:r>
      <w:r w:rsidRPr="00651393">
        <w:rPr>
          <w:rFonts w:cs="ＭＳゴシック" w:hint="eastAsia"/>
          <w:kern w:val="0"/>
          <w:sz w:val="20"/>
        </w:rPr>
        <w:t>号</w:t>
      </w:r>
      <w:r w:rsidR="00C67C68">
        <w:rPr>
          <w:rFonts w:cs="ＭＳゴシック" w:hint="eastAsia"/>
          <w:kern w:val="0"/>
          <w:sz w:val="20"/>
        </w:rPr>
        <w:t>）</w:t>
      </w:r>
      <w:r w:rsidRPr="00651393">
        <w:rPr>
          <w:rFonts w:cs="ＭＳゴシック" w:hint="eastAsia"/>
          <w:kern w:val="0"/>
          <w:sz w:val="20"/>
        </w:rPr>
        <w:t>第</w:t>
      </w:r>
      <w:r w:rsidR="005D4487">
        <w:rPr>
          <w:rFonts w:cs="ＭＳゴシック" w:hint="eastAsia"/>
          <w:kern w:val="0"/>
          <w:sz w:val="20"/>
        </w:rPr>
        <w:t>138</w:t>
      </w:r>
      <w:r w:rsidRPr="00651393">
        <w:rPr>
          <w:rFonts w:cs="ＭＳゴシック" w:hint="eastAsia"/>
          <w:kern w:val="0"/>
          <w:sz w:val="20"/>
        </w:rPr>
        <w:t>条の</w:t>
      </w:r>
      <w:r w:rsidR="005D4487">
        <w:rPr>
          <w:rFonts w:cs="ＭＳゴシック" w:hint="eastAsia"/>
          <w:kern w:val="0"/>
          <w:sz w:val="20"/>
        </w:rPr>
        <w:t>4</w:t>
      </w:r>
      <w:r w:rsidRPr="00651393">
        <w:rPr>
          <w:rFonts w:cs="ＭＳゴシック" w:hint="eastAsia"/>
          <w:kern w:val="0"/>
          <w:sz w:val="20"/>
        </w:rPr>
        <w:t>第</w:t>
      </w:r>
      <w:r w:rsidR="005D4487">
        <w:rPr>
          <w:rFonts w:cs="ＭＳゴシック" w:hint="eastAsia"/>
          <w:kern w:val="0"/>
          <w:sz w:val="20"/>
        </w:rPr>
        <w:t>3</w:t>
      </w:r>
      <w:r w:rsidRPr="00651393">
        <w:rPr>
          <w:rFonts w:cs="ＭＳゴシック" w:hint="eastAsia"/>
          <w:kern w:val="0"/>
          <w:sz w:val="20"/>
        </w:rPr>
        <w:t>項の規定に基づく付属機関をいう。</w:t>
      </w:r>
      <w:r w:rsidR="00C67C68">
        <w:rPr>
          <w:rFonts w:cs="ＭＳゴシック" w:hint="eastAsia"/>
          <w:kern w:val="0"/>
          <w:sz w:val="20"/>
        </w:rPr>
        <w:t>）</w:t>
      </w:r>
      <w:r w:rsidRPr="00651393">
        <w:rPr>
          <w:rFonts w:cs="ＭＳゴシック" w:hint="eastAsia"/>
          <w:kern w:val="0"/>
          <w:sz w:val="20"/>
        </w:rPr>
        <w:t>その他これに準ずるものにおける委員の任命又は委嘱に当たっては</w:t>
      </w:r>
      <w:r w:rsidR="00C34FEE">
        <w:rPr>
          <w:rFonts w:cs="ＭＳゴシック" w:hint="eastAsia"/>
          <w:kern w:val="0"/>
          <w:sz w:val="20"/>
        </w:rPr>
        <w:t>、</w:t>
      </w:r>
      <w:r w:rsidRPr="00651393">
        <w:rPr>
          <w:rFonts w:cs="ＭＳゴシック" w:hint="eastAsia"/>
          <w:kern w:val="0"/>
          <w:sz w:val="20"/>
        </w:rPr>
        <w:t>積極的改善措置を講ずるように努めるものとする。</w:t>
      </w:r>
    </w:p>
    <w:p w:rsidR="0003327D" w:rsidRPr="001D6A72" w:rsidRDefault="00C67C68" w:rsidP="00DC3AE4">
      <w:pPr>
        <w:autoSpaceDE w:val="0"/>
        <w:autoSpaceDN w:val="0"/>
        <w:adjustRightInd w:val="0"/>
        <w:jc w:val="left"/>
        <w:outlineLvl w:val="0"/>
        <w:rPr>
          <w:rFonts w:cs="ＭＳゴシック"/>
          <w:b/>
          <w:kern w:val="0"/>
          <w:sz w:val="20"/>
        </w:rPr>
      </w:pPr>
      <w:r w:rsidRPr="001D6A72">
        <w:rPr>
          <w:rFonts w:cs="ＭＳゴシック" w:hint="eastAsia"/>
          <w:b/>
          <w:kern w:val="0"/>
          <w:sz w:val="20"/>
        </w:rPr>
        <w:t>（</w:t>
      </w:r>
      <w:r w:rsidR="0003327D" w:rsidRPr="001D6A72">
        <w:rPr>
          <w:rFonts w:cs="ＭＳゴシック" w:hint="eastAsia"/>
          <w:b/>
          <w:kern w:val="0"/>
          <w:sz w:val="20"/>
        </w:rPr>
        <w:t>男女共同参画の状況についての報告等</w:t>
      </w:r>
      <w:r w:rsidRPr="001D6A72">
        <w:rPr>
          <w:rFonts w:cs="ＭＳゴシック" w:hint="eastAsia"/>
          <w:b/>
          <w:kern w:val="0"/>
          <w:sz w:val="20"/>
        </w:rPr>
        <w:t>）</w:t>
      </w:r>
    </w:p>
    <w:p w:rsidR="0003327D" w:rsidRPr="00651393" w:rsidRDefault="0003327D" w:rsidP="0003327D">
      <w:pPr>
        <w:autoSpaceDE w:val="0"/>
        <w:autoSpaceDN w:val="0"/>
        <w:adjustRightInd w:val="0"/>
        <w:ind w:left="200" w:hangingChars="100" w:hanging="200"/>
        <w:jc w:val="left"/>
        <w:rPr>
          <w:rFonts w:cs="ＭＳゴシック"/>
          <w:kern w:val="0"/>
          <w:sz w:val="20"/>
        </w:rPr>
      </w:pPr>
      <w:r w:rsidRPr="00651393">
        <w:rPr>
          <w:rFonts w:cs="ＭＳゴシック" w:hint="eastAsia"/>
          <w:kern w:val="0"/>
          <w:sz w:val="20"/>
        </w:rPr>
        <w:t>第17条 知事は</w:t>
      </w:r>
      <w:r w:rsidR="00C34FEE">
        <w:rPr>
          <w:rFonts w:cs="ＭＳゴシック" w:hint="eastAsia"/>
          <w:kern w:val="0"/>
          <w:sz w:val="20"/>
        </w:rPr>
        <w:t>、</w:t>
      </w:r>
      <w:r w:rsidRPr="00651393">
        <w:rPr>
          <w:rFonts w:cs="ＭＳゴシック" w:hint="eastAsia"/>
          <w:kern w:val="0"/>
          <w:sz w:val="20"/>
        </w:rPr>
        <w:t>男女共同参画の推進に必要があると認めるときは</w:t>
      </w:r>
      <w:r w:rsidR="00C34FEE">
        <w:rPr>
          <w:rFonts w:cs="ＭＳゴシック" w:hint="eastAsia"/>
          <w:kern w:val="0"/>
          <w:sz w:val="20"/>
        </w:rPr>
        <w:t>、</w:t>
      </w:r>
      <w:r w:rsidRPr="00651393">
        <w:rPr>
          <w:rFonts w:cs="ＭＳゴシック" w:hint="eastAsia"/>
          <w:kern w:val="0"/>
          <w:sz w:val="20"/>
        </w:rPr>
        <w:t>事業者に対し</w:t>
      </w:r>
      <w:r w:rsidR="00C34FEE">
        <w:rPr>
          <w:rFonts w:cs="ＭＳゴシック" w:hint="eastAsia"/>
          <w:kern w:val="0"/>
          <w:sz w:val="20"/>
        </w:rPr>
        <w:t>、</w:t>
      </w:r>
      <w:r w:rsidRPr="00651393">
        <w:rPr>
          <w:rFonts w:cs="ＭＳゴシック" w:hint="eastAsia"/>
          <w:kern w:val="0"/>
          <w:sz w:val="20"/>
        </w:rPr>
        <w:t>男女共同参画の状況について報告を求めることができる。</w:t>
      </w:r>
    </w:p>
    <w:p w:rsidR="0003327D" w:rsidRPr="00651393" w:rsidRDefault="0003327D" w:rsidP="0003327D">
      <w:pPr>
        <w:autoSpaceDE w:val="0"/>
        <w:autoSpaceDN w:val="0"/>
        <w:adjustRightInd w:val="0"/>
        <w:ind w:leftChars="95" w:left="199"/>
        <w:jc w:val="left"/>
        <w:rPr>
          <w:rFonts w:cs="ＭＳゴシック"/>
          <w:kern w:val="0"/>
          <w:sz w:val="20"/>
        </w:rPr>
      </w:pPr>
      <w:r w:rsidRPr="00651393">
        <w:rPr>
          <w:rFonts w:cs="ＭＳゴシック" w:hint="eastAsia"/>
          <w:kern w:val="0"/>
          <w:sz w:val="20"/>
        </w:rPr>
        <w:t>2 　知事は</w:t>
      </w:r>
      <w:r w:rsidR="00C34FEE">
        <w:rPr>
          <w:rFonts w:cs="ＭＳゴシック" w:hint="eastAsia"/>
          <w:kern w:val="0"/>
          <w:sz w:val="20"/>
        </w:rPr>
        <w:t>、</w:t>
      </w:r>
      <w:r w:rsidRPr="00651393">
        <w:rPr>
          <w:rFonts w:cs="ＭＳゴシック" w:hint="eastAsia"/>
          <w:kern w:val="0"/>
          <w:sz w:val="20"/>
        </w:rPr>
        <w:t>前項の規定により把握した男女共同参画の状況を取りまとめ</w:t>
      </w:r>
      <w:r w:rsidR="00C34FEE">
        <w:rPr>
          <w:rFonts w:cs="ＭＳゴシック" w:hint="eastAsia"/>
          <w:kern w:val="0"/>
          <w:sz w:val="20"/>
        </w:rPr>
        <w:t>、</w:t>
      </w:r>
      <w:r w:rsidRPr="00651393">
        <w:rPr>
          <w:rFonts w:cs="ＭＳゴシック" w:hint="eastAsia"/>
          <w:kern w:val="0"/>
          <w:sz w:val="20"/>
        </w:rPr>
        <w:t>公表することができる。</w:t>
      </w:r>
    </w:p>
    <w:p w:rsidR="0003327D" w:rsidRPr="00651393" w:rsidRDefault="0003327D" w:rsidP="0003327D">
      <w:pPr>
        <w:autoSpaceDE w:val="0"/>
        <w:autoSpaceDN w:val="0"/>
        <w:adjustRightInd w:val="0"/>
        <w:ind w:leftChars="95" w:left="199"/>
        <w:jc w:val="left"/>
        <w:rPr>
          <w:rFonts w:cs="ＭＳゴシック"/>
          <w:kern w:val="0"/>
          <w:sz w:val="20"/>
        </w:rPr>
      </w:pPr>
      <w:r w:rsidRPr="00651393">
        <w:rPr>
          <w:rFonts w:cs="ＭＳゴシック" w:hint="eastAsia"/>
          <w:kern w:val="0"/>
          <w:sz w:val="20"/>
        </w:rPr>
        <w:t>3　 知事は</w:t>
      </w:r>
      <w:r w:rsidR="00C34FEE">
        <w:rPr>
          <w:rFonts w:cs="ＭＳゴシック" w:hint="eastAsia"/>
          <w:kern w:val="0"/>
          <w:sz w:val="20"/>
        </w:rPr>
        <w:t>、</w:t>
      </w:r>
      <w:r w:rsidRPr="00651393">
        <w:rPr>
          <w:rFonts w:cs="ＭＳゴシック" w:hint="eastAsia"/>
          <w:kern w:val="0"/>
          <w:sz w:val="20"/>
        </w:rPr>
        <w:t>第</w:t>
      </w:r>
      <w:r w:rsidR="004626FF">
        <w:rPr>
          <w:rFonts w:cs="ＭＳゴシック" w:hint="eastAsia"/>
          <w:kern w:val="0"/>
          <w:sz w:val="20"/>
        </w:rPr>
        <w:t>1</w:t>
      </w:r>
      <w:r w:rsidRPr="00651393">
        <w:rPr>
          <w:rFonts w:cs="ＭＳゴシック" w:hint="eastAsia"/>
          <w:kern w:val="0"/>
          <w:sz w:val="20"/>
        </w:rPr>
        <w:t>項の規定による報告に基づき</w:t>
      </w:r>
      <w:r w:rsidR="00C34FEE">
        <w:rPr>
          <w:rFonts w:cs="ＭＳゴシック" w:hint="eastAsia"/>
          <w:kern w:val="0"/>
          <w:sz w:val="20"/>
        </w:rPr>
        <w:t>、</w:t>
      </w:r>
      <w:r w:rsidRPr="00651393">
        <w:rPr>
          <w:rFonts w:cs="ＭＳゴシック" w:hint="eastAsia"/>
          <w:kern w:val="0"/>
          <w:sz w:val="20"/>
        </w:rPr>
        <w:t>事業者に対し</w:t>
      </w:r>
      <w:r w:rsidR="00C34FEE">
        <w:rPr>
          <w:rFonts w:cs="ＭＳゴシック" w:hint="eastAsia"/>
          <w:kern w:val="0"/>
          <w:sz w:val="20"/>
        </w:rPr>
        <w:t>、</w:t>
      </w:r>
      <w:r w:rsidRPr="00651393">
        <w:rPr>
          <w:rFonts w:cs="ＭＳゴシック" w:hint="eastAsia"/>
          <w:kern w:val="0"/>
          <w:sz w:val="20"/>
        </w:rPr>
        <w:t>情報の提供その他の必要な措置を講ずることができる。</w:t>
      </w:r>
    </w:p>
    <w:p w:rsidR="0003327D" w:rsidRPr="001D6A72" w:rsidRDefault="00C67C68" w:rsidP="0003327D">
      <w:pPr>
        <w:autoSpaceDE w:val="0"/>
        <w:autoSpaceDN w:val="0"/>
        <w:adjustRightInd w:val="0"/>
        <w:jc w:val="left"/>
        <w:rPr>
          <w:rFonts w:cs="ＭＳゴシック"/>
          <w:b/>
          <w:kern w:val="0"/>
          <w:sz w:val="20"/>
        </w:rPr>
      </w:pPr>
      <w:r w:rsidRPr="001D6A72">
        <w:rPr>
          <w:rFonts w:cs="ＭＳゴシック" w:hint="eastAsia"/>
          <w:b/>
          <w:kern w:val="0"/>
          <w:sz w:val="20"/>
        </w:rPr>
        <w:t>（</w:t>
      </w:r>
      <w:r w:rsidR="0003327D" w:rsidRPr="001D6A72">
        <w:rPr>
          <w:rFonts w:cs="ＭＳゴシック" w:hint="eastAsia"/>
          <w:b/>
          <w:kern w:val="0"/>
          <w:sz w:val="20"/>
        </w:rPr>
        <w:t>男女共同参画の状況等の公表</w:t>
      </w:r>
      <w:r w:rsidRPr="001D6A72">
        <w:rPr>
          <w:rFonts w:cs="ＭＳゴシック" w:hint="eastAsia"/>
          <w:b/>
          <w:kern w:val="0"/>
          <w:sz w:val="20"/>
        </w:rPr>
        <w:t>）</w:t>
      </w:r>
    </w:p>
    <w:p w:rsidR="0003327D" w:rsidRPr="00651393" w:rsidRDefault="0003327D" w:rsidP="0003327D">
      <w:pPr>
        <w:autoSpaceDE w:val="0"/>
        <w:autoSpaceDN w:val="0"/>
        <w:adjustRightInd w:val="0"/>
        <w:ind w:left="200" w:hangingChars="100" w:hanging="200"/>
        <w:jc w:val="left"/>
        <w:rPr>
          <w:rFonts w:cs="ＭＳゴシック"/>
          <w:kern w:val="0"/>
          <w:sz w:val="20"/>
        </w:rPr>
      </w:pPr>
      <w:r w:rsidRPr="00651393">
        <w:rPr>
          <w:rFonts w:cs="ＭＳゴシック" w:hint="eastAsia"/>
          <w:kern w:val="0"/>
          <w:sz w:val="20"/>
        </w:rPr>
        <w:t>第18条 知事は</w:t>
      </w:r>
      <w:r w:rsidR="00C34FEE">
        <w:rPr>
          <w:rFonts w:cs="ＭＳゴシック" w:hint="eastAsia"/>
          <w:kern w:val="0"/>
          <w:sz w:val="20"/>
        </w:rPr>
        <w:t>、</w:t>
      </w:r>
      <w:r w:rsidRPr="00651393">
        <w:rPr>
          <w:rFonts w:cs="ＭＳゴシック" w:hint="eastAsia"/>
          <w:kern w:val="0"/>
          <w:sz w:val="20"/>
        </w:rPr>
        <w:t>毎年</w:t>
      </w:r>
      <w:r w:rsidR="00C34FEE">
        <w:rPr>
          <w:rFonts w:cs="ＭＳゴシック" w:hint="eastAsia"/>
          <w:kern w:val="0"/>
          <w:sz w:val="20"/>
        </w:rPr>
        <w:t>、</w:t>
      </w:r>
      <w:r w:rsidRPr="00651393">
        <w:rPr>
          <w:rFonts w:cs="ＭＳゴシック" w:hint="eastAsia"/>
          <w:kern w:val="0"/>
          <w:sz w:val="20"/>
        </w:rPr>
        <w:t>男女共同参画の推進に資するため</w:t>
      </w:r>
      <w:r w:rsidR="00C34FEE">
        <w:rPr>
          <w:rFonts w:cs="ＭＳゴシック" w:hint="eastAsia"/>
          <w:kern w:val="0"/>
          <w:sz w:val="20"/>
        </w:rPr>
        <w:t>、</w:t>
      </w:r>
      <w:r w:rsidRPr="00651393">
        <w:rPr>
          <w:rFonts w:cs="ＭＳゴシック" w:hint="eastAsia"/>
          <w:kern w:val="0"/>
          <w:sz w:val="20"/>
        </w:rPr>
        <w:t>男女共同参画の状況</w:t>
      </w:r>
      <w:r w:rsidR="00C34FEE">
        <w:rPr>
          <w:rFonts w:cs="ＭＳゴシック" w:hint="eastAsia"/>
          <w:kern w:val="0"/>
          <w:sz w:val="20"/>
        </w:rPr>
        <w:t>、</w:t>
      </w:r>
      <w:r w:rsidRPr="00651393">
        <w:rPr>
          <w:rFonts w:cs="ＭＳゴシック" w:hint="eastAsia"/>
          <w:kern w:val="0"/>
          <w:sz w:val="20"/>
        </w:rPr>
        <w:t>県が講じた男女共同参画の推進に関する施策等について公表しなければならない。</w:t>
      </w:r>
    </w:p>
    <w:p w:rsidR="0003327D" w:rsidRPr="00651393" w:rsidRDefault="0003327D" w:rsidP="0003327D">
      <w:pPr>
        <w:autoSpaceDE w:val="0"/>
        <w:autoSpaceDN w:val="0"/>
        <w:adjustRightInd w:val="0"/>
        <w:ind w:left="200" w:hangingChars="100" w:hanging="200"/>
        <w:jc w:val="left"/>
        <w:rPr>
          <w:rFonts w:cs="ＭＳゴシック"/>
          <w:kern w:val="0"/>
          <w:sz w:val="20"/>
        </w:rPr>
      </w:pPr>
    </w:p>
    <w:p w:rsidR="0003327D" w:rsidRPr="001D6A72" w:rsidRDefault="0003327D" w:rsidP="001D6A72">
      <w:pPr>
        <w:pStyle w:val="aa"/>
        <w:numPr>
          <w:ilvl w:val="0"/>
          <w:numId w:val="5"/>
        </w:numPr>
        <w:autoSpaceDE w:val="0"/>
        <w:autoSpaceDN w:val="0"/>
        <w:adjustRightInd w:val="0"/>
        <w:ind w:leftChars="0"/>
        <w:jc w:val="left"/>
        <w:rPr>
          <w:rFonts w:cs="ＭＳゴシック"/>
          <w:b/>
          <w:kern w:val="0"/>
          <w:sz w:val="20"/>
        </w:rPr>
      </w:pPr>
      <w:r w:rsidRPr="001D6A72">
        <w:rPr>
          <w:rFonts w:cs="ＭＳゴシック" w:hint="eastAsia"/>
          <w:b/>
          <w:kern w:val="0"/>
          <w:sz w:val="20"/>
        </w:rPr>
        <w:t>性別による権利侵害の禁止</w:t>
      </w:r>
    </w:p>
    <w:p w:rsidR="001D6A72" w:rsidRPr="001D6A72" w:rsidRDefault="001D6A72" w:rsidP="001D6A72">
      <w:pPr>
        <w:autoSpaceDE w:val="0"/>
        <w:autoSpaceDN w:val="0"/>
        <w:adjustRightInd w:val="0"/>
        <w:jc w:val="left"/>
        <w:rPr>
          <w:rFonts w:cs="ＭＳゴシック"/>
          <w:b/>
          <w:kern w:val="0"/>
          <w:sz w:val="20"/>
        </w:rPr>
      </w:pPr>
    </w:p>
    <w:p w:rsidR="0003327D" w:rsidRPr="00651393" w:rsidRDefault="0003327D" w:rsidP="0003327D">
      <w:pPr>
        <w:autoSpaceDE w:val="0"/>
        <w:autoSpaceDN w:val="0"/>
        <w:adjustRightInd w:val="0"/>
        <w:ind w:left="400" w:hangingChars="200" w:hanging="400"/>
        <w:jc w:val="left"/>
        <w:rPr>
          <w:rFonts w:cs="ＭＳゴシック"/>
          <w:kern w:val="0"/>
          <w:sz w:val="20"/>
        </w:rPr>
      </w:pPr>
      <w:r w:rsidRPr="00651393">
        <w:rPr>
          <w:rFonts w:cs="ＭＳゴシック" w:hint="eastAsia"/>
          <w:kern w:val="0"/>
          <w:sz w:val="20"/>
        </w:rPr>
        <w:t>第19条 何人も</w:t>
      </w:r>
      <w:r w:rsidR="00C34FEE">
        <w:rPr>
          <w:rFonts w:cs="ＭＳゴシック" w:hint="eastAsia"/>
          <w:kern w:val="0"/>
          <w:sz w:val="20"/>
        </w:rPr>
        <w:t>、</w:t>
      </w:r>
      <w:r w:rsidRPr="00651393">
        <w:rPr>
          <w:rFonts w:cs="ＭＳゴシック" w:hint="eastAsia"/>
          <w:kern w:val="0"/>
          <w:sz w:val="20"/>
        </w:rPr>
        <w:t>セクシュアル・ハラスメント</w:t>
      </w:r>
      <w:r w:rsidR="00C67C68">
        <w:rPr>
          <w:rFonts w:cs="ＭＳゴシック" w:hint="eastAsia"/>
          <w:kern w:val="0"/>
          <w:sz w:val="20"/>
        </w:rPr>
        <w:t>（</w:t>
      </w:r>
      <w:r w:rsidRPr="00651393">
        <w:rPr>
          <w:rFonts w:cs="ＭＳゴシック" w:hint="eastAsia"/>
          <w:kern w:val="0"/>
          <w:sz w:val="20"/>
        </w:rPr>
        <w:t>性的な言動により当該言動を受けた個人の生活環境を害すること又は性的な言動を受けた個人の対応により当該個人に不利益を与えることをいう。</w:t>
      </w:r>
      <w:r w:rsidR="00C67C68">
        <w:rPr>
          <w:rFonts w:cs="ＭＳゴシック" w:hint="eastAsia"/>
          <w:kern w:val="0"/>
          <w:sz w:val="20"/>
        </w:rPr>
        <w:t>）</w:t>
      </w:r>
      <w:r w:rsidRPr="00651393">
        <w:rPr>
          <w:rFonts w:cs="ＭＳゴシック" w:hint="eastAsia"/>
          <w:kern w:val="0"/>
          <w:sz w:val="20"/>
        </w:rPr>
        <w:t>を行ってはならない。</w:t>
      </w:r>
    </w:p>
    <w:p w:rsidR="0003327D" w:rsidRPr="00651393" w:rsidRDefault="0003327D" w:rsidP="0003327D">
      <w:pPr>
        <w:autoSpaceDE w:val="0"/>
        <w:autoSpaceDN w:val="0"/>
        <w:adjustRightInd w:val="0"/>
        <w:ind w:firstLineChars="100" w:firstLine="200"/>
        <w:jc w:val="left"/>
        <w:rPr>
          <w:rFonts w:cs="ＭＳゴシック"/>
          <w:kern w:val="0"/>
          <w:sz w:val="20"/>
        </w:rPr>
      </w:pPr>
      <w:r w:rsidRPr="00651393">
        <w:rPr>
          <w:rFonts w:cs="ＭＳゴシック" w:hint="eastAsia"/>
          <w:kern w:val="0"/>
          <w:sz w:val="20"/>
        </w:rPr>
        <w:t>2 　何人も</w:t>
      </w:r>
      <w:r w:rsidR="00C34FEE">
        <w:rPr>
          <w:rFonts w:cs="ＭＳゴシック" w:hint="eastAsia"/>
          <w:kern w:val="0"/>
          <w:sz w:val="20"/>
        </w:rPr>
        <w:t>、</w:t>
      </w:r>
      <w:r w:rsidRPr="00651393">
        <w:rPr>
          <w:rFonts w:cs="ＭＳゴシック" w:hint="eastAsia"/>
          <w:kern w:val="0"/>
          <w:sz w:val="20"/>
        </w:rPr>
        <w:t>配偶者等に対し</w:t>
      </w:r>
      <w:r w:rsidR="00C34FEE">
        <w:rPr>
          <w:rFonts w:cs="ＭＳゴシック" w:hint="eastAsia"/>
          <w:kern w:val="0"/>
          <w:sz w:val="20"/>
        </w:rPr>
        <w:t>、</w:t>
      </w:r>
      <w:r w:rsidRPr="00651393">
        <w:rPr>
          <w:rFonts w:cs="ＭＳゴシック" w:hint="eastAsia"/>
          <w:kern w:val="0"/>
          <w:sz w:val="20"/>
        </w:rPr>
        <w:t>身体的又は精神的な苦痛を与えるような暴力的行為を行って</w:t>
      </w:r>
    </w:p>
    <w:p w:rsidR="0003327D" w:rsidRPr="00651393" w:rsidRDefault="0003327D" w:rsidP="0003327D">
      <w:pPr>
        <w:autoSpaceDE w:val="0"/>
        <w:autoSpaceDN w:val="0"/>
        <w:adjustRightInd w:val="0"/>
        <w:ind w:firstLineChars="100" w:firstLine="200"/>
        <w:jc w:val="left"/>
        <w:rPr>
          <w:rFonts w:cs="ＭＳゴシック"/>
          <w:kern w:val="0"/>
          <w:sz w:val="20"/>
        </w:rPr>
      </w:pPr>
      <w:r w:rsidRPr="00651393">
        <w:rPr>
          <w:rFonts w:cs="ＭＳゴシック" w:hint="eastAsia"/>
          <w:kern w:val="0"/>
          <w:sz w:val="20"/>
        </w:rPr>
        <w:t>はならない。</w:t>
      </w:r>
    </w:p>
    <w:p w:rsidR="0003327D" w:rsidRPr="00651393" w:rsidRDefault="0003327D" w:rsidP="0003327D">
      <w:pPr>
        <w:autoSpaceDE w:val="0"/>
        <w:autoSpaceDN w:val="0"/>
        <w:adjustRightInd w:val="0"/>
        <w:ind w:firstLineChars="100" w:firstLine="200"/>
        <w:jc w:val="left"/>
        <w:rPr>
          <w:rFonts w:cs="ＭＳゴシック"/>
          <w:kern w:val="0"/>
          <w:sz w:val="20"/>
        </w:rPr>
      </w:pPr>
    </w:p>
    <w:p w:rsidR="0003327D" w:rsidRPr="001D6A72" w:rsidRDefault="0003327D" w:rsidP="0003327D">
      <w:pPr>
        <w:autoSpaceDE w:val="0"/>
        <w:autoSpaceDN w:val="0"/>
        <w:adjustRightInd w:val="0"/>
        <w:jc w:val="left"/>
        <w:rPr>
          <w:rFonts w:cs="ＭＳゴシック"/>
          <w:b/>
          <w:kern w:val="0"/>
          <w:sz w:val="20"/>
        </w:rPr>
      </w:pPr>
      <w:r w:rsidRPr="001D6A72">
        <w:rPr>
          <w:rFonts w:cs="ＭＳゴシック" w:hint="eastAsia"/>
          <w:b/>
          <w:kern w:val="0"/>
          <w:sz w:val="20"/>
        </w:rPr>
        <w:t>付 則</w:t>
      </w:r>
    </w:p>
    <w:p w:rsidR="0003327D" w:rsidRPr="001D6A72" w:rsidRDefault="00C67C68" w:rsidP="0003327D">
      <w:pPr>
        <w:autoSpaceDE w:val="0"/>
        <w:autoSpaceDN w:val="0"/>
        <w:adjustRightInd w:val="0"/>
        <w:jc w:val="left"/>
        <w:rPr>
          <w:rFonts w:cs="ＭＳゴシック"/>
          <w:b/>
          <w:kern w:val="0"/>
          <w:sz w:val="20"/>
        </w:rPr>
      </w:pPr>
      <w:r w:rsidRPr="001D6A72">
        <w:rPr>
          <w:rFonts w:cs="ＭＳゴシック" w:hint="eastAsia"/>
          <w:b/>
          <w:kern w:val="0"/>
          <w:sz w:val="20"/>
        </w:rPr>
        <w:t>（</w:t>
      </w:r>
      <w:r w:rsidR="0003327D" w:rsidRPr="001D6A72">
        <w:rPr>
          <w:rFonts w:cs="ＭＳゴシック" w:hint="eastAsia"/>
          <w:b/>
          <w:kern w:val="0"/>
          <w:sz w:val="20"/>
        </w:rPr>
        <w:t>施行期日</w:t>
      </w:r>
      <w:r w:rsidRPr="001D6A72">
        <w:rPr>
          <w:rFonts w:cs="ＭＳゴシック" w:hint="eastAsia"/>
          <w:b/>
          <w:kern w:val="0"/>
          <w:sz w:val="20"/>
        </w:rPr>
        <w:t>）</w:t>
      </w:r>
    </w:p>
    <w:p w:rsidR="0003327D" w:rsidRPr="00651393" w:rsidRDefault="0003327D" w:rsidP="0003327D">
      <w:pPr>
        <w:autoSpaceDE w:val="0"/>
        <w:autoSpaceDN w:val="0"/>
        <w:adjustRightInd w:val="0"/>
        <w:jc w:val="left"/>
        <w:rPr>
          <w:rFonts w:cs="ＭＳゴシック"/>
          <w:kern w:val="0"/>
          <w:sz w:val="20"/>
        </w:rPr>
      </w:pPr>
      <w:r w:rsidRPr="00651393">
        <w:rPr>
          <w:rFonts w:cs="ＭＳゴシック" w:hint="eastAsia"/>
          <w:kern w:val="0"/>
          <w:sz w:val="20"/>
        </w:rPr>
        <w:t>1 この条例は</w:t>
      </w:r>
      <w:r w:rsidR="00C34FEE">
        <w:rPr>
          <w:rFonts w:cs="ＭＳゴシック" w:hint="eastAsia"/>
          <w:kern w:val="0"/>
          <w:sz w:val="20"/>
        </w:rPr>
        <w:t>、</w:t>
      </w:r>
      <w:r w:rsidRPr="00651393">
        <w:rPr>
          <w:rFonts w:cs="ＭＳゴシック" w:hint="eastAsia"/>
          <w:kern w:val="0"/>
          <w:sz w:val="20"/>
        </w:rPr>
        <w:t>平成13年4月1日から施行する。</w:t>
      </w:r>
    </w:p>
    <w:p w:rsidR="0003327D" w:rsidRPr="00651393" w:rsidRDefault="00C67C68" w:rsidP="0003327D">
      <w:pPr>
        <w:autoSpaceDE w:val="0"/>
        <w:autoSpaceDN w:val="0"/>
        <w:adjustRightInd w:val="0"/>
        <w:jc w:val="left"/>
        <w:rPr>
          <w:rFonts w:cs="ＭＳゴシック"/>
          <w:kern w:val="0"/>
          <w:sz w:val="20"/>
        </w:rPr>
      </w:pPr>
      <w:r>
        <w:rPr>
          <w:rFonts w:cs="ＭＳゴシック" w:hint="eastAsia"/>
          <w:kern w:val="0"/>
          <w:sz w:val="20"/>
        </w:rPr>
        <w:t>（</w:t>
      </w:r>
      <w:r w:rsidR="0003327D" w:rsidRPr="00651393">
        <w:rPr>
          <w:rFonts w:cs="ＭＳゴシック" w:hint="eastAsia"/>
          <w:kern w:val="0"/>
          <w:sz w:val="20"/>
        </w:rPr>
        <w:t>茨城県行政組織条例の一部改正</w:t>
      </w:r>
      <w:r>
        <w:rPr>
          <w:rFonts w:cs="ＭＳゴシック" w:hint="eastAsia"/>
          <w:kern w:val="0"/>
          <w:sz w:val="20"/>
        </w:rPr>
        <w:t>）</w:t>
      </w:r>
    </w:p>
    <w:p w:rsidR="0003327D" w:rsidRPr="00651393" w:rsidRDefault="0003327D" w:rsidP="0003327D">
      <w:pPr>
        <w:autoSpaceDE w:val="0"/>
        <w:autoSpaceDN w:val="0"/>
        <w:adjustRightInd w:val="0"/>
        <w:jc w:val="left"/>
        <w:rPr>
          <w:rFonts w:cs="ＭＳゴシック"/>
          <w:kern w:val="0"/>
          <w:sz w:val="20"/>
        </w:rPr>
      </w:pPr>
      <w:r w:rsidRPr="00651393">
        <w:rPr>
          <w:rFonts w:cs="ＭＳゴシック" w:hint="eastAsia"/>
          <w:kern w:val="0"/>
          <w:sz w:val="20"/>
        </w:rPr>
        <w:t>2 茨城県行政組織条例(昭和</w:t>
      </w:r>
      <w:r w:rsidR="005D4487">
        <w:rPr>
          <w:rFonts w:cs="ＭＳゴシック" w:hint="eastAsia"/>
          <w:kern w:val="0"/>
          <w:sz w:val="20"/>
        </w:rPr>
        <w:t>38</w:t>
      </w:r>
      <w:r w:rsidRPr="00651393">
        <w:rPr>
          <w:rFonts w:cs="ＭＳゴシック" w:hint="eastAsia"/>
          <w:kern w:val="0"/>
          <w:sz w:val="20"/>
        </w:rPr>
        <w:t>年茨城県条例第</w:t>
      </w:r>
      <w:r w:rsidR="005D4487">
        <w:rPr>
          <w:rFonts w:cs="ＭＳゴシック" w:hint="eastAsia"/>
          <w:kern w:val="0"/>
          <w:sz w:val="20"/>
        </w:rPr>
        <w:t>45</w:t>
      </w:r>
      <w:r w:rsidRPr="00651393">
        <w:rPr>
          <w:rFonts w:cs="ＭＳゴシック" w:hint="eastAsia"/>
          <w:kern w:val="0"/>
          <w:sz w:val="20"/>
        </w:rPr>
        <w:t>号)の一部を次のように改正する。</w:t>
      </w:r>
    </w:p>
    <w:p w:rsidR="0003327D" w:rsidRPr="00651393" w:rsidRDefault="0003327D" w:rsidP="0003327D">
      <w:pPr>
        <w:rPr>
          <w:sz w:val="20"/>
          <w:szCs w:val="20"/>
        </w:rPr>
      </w:pPr>
      <w:r w:rsidRPr="00651393">
        <w:rPr>
          <w:rFonts w:cs="ＭＳゴシック" w:hint="eastAsia"/>
          <w:kern w:val="0"/>
          <w:sz w:val="20"/>
        </w:rPr>
        <w:t>〔次のよう〕略__</w:t>
      </w:r>
    </w:p>
    <w:p w:rsidR="0003327D" w:rsidRPr="00651393" w:rsidRDefault="0003327D" w:rsidP="0003327D">
      <w:pPr>
        <w:rPr>
          <w:sz w:val="20"/>
          <w:szCs w:val="20"/>
        </w:rPr>
      </w:pPr>
    </w:p>
    <w:p w:rsidR="0072728F" w:rsidRPr="00651393" w:rsidRDefault="0072728F" w:rsidP="0003327D">
      <w:pPr>
        <w:rPr>
          <w:sz w:val="20"/>
          <w:szCs w:val="20"/>
        </w:rPr>
      </w:pPr>
    </w:p>
    <w:p w:rsidR="0003327D" w:rsidRPr="00651393" w:rsidRDefault="0003327D" w:rsidP="0003327D">
      <w:pPr>
        <w:rPr>
          <w:sz w:val="20"/>
          <w:szCs w:val="20"/>
        </w:rPr>
      </w:pPr>
    </w:p>
    <w:p w:rsidR="0003327D" w:rsidRPr="00651393" w:rsidRDefault="0003327D" w:rsidP="0003327D">
      <w:pPr>
        <w:rPr>
          <w:sz w:val="20"/>
          <w:szCs w:val="20"/>
        </w:rPr>
      </w:pPr>
    </w:p>
    <w:p w:rsidR="00880FD6" w:rsidRPr="00651393" w:rsidRDefault="00880FD6" w:rsidP="00880FD6">
      <w:pPr>
        <w:autoSpaceDE w:val="0"/>
        <w:autoSpaceDN w:val="0"/>
        <w:adjustRightInd w:val="0"/>
        <w:rPr>
          <w:rFonts w:hAnsi="ＭＳ Ｐ明朝" w:cs="ShinGoPro-Regular"/>
          <w:b/>
          <w:kern w:val="0"/>
          <w:sz w:val="28"/>
          <w:szCs w:val="28"/>
        </w:rPr>
      </w:pPr>
    </w:p>
    <w:p w:rsidR="00880FD6" w:rsidRPr="00651393" w:rsidRDefault="00880FD6" w:rsidP="00650606">
      <w:pPr>
        <w:autoSpaceDE w:val="0"/>
        <w:autoSpaceDN w:val="0"/>
        <w:adjustRightInd w:val="0"/>
        <w:rPr>
          <w:rFonts w:hAnsi="ＭＳ Ｐ明朝" w:cs="ShinGoPro-Regular"/>
          <w:b/>
          <w:kern w:val="0"/>
          <w:sz w:val="28"/>
          <w:szCs w:val="28"/>
        </w:rPr>
      </w:pPr>
    </w:p>
    <w:p w:rsidR="00D37111" w:rsidRPr="00651393" w:rsidRDefault="00D37111" w:rsidP="00250987">
      <w:pPr>
        <w:autoSpaceDE w:val="0"/>
        <w:autoSpaceDN w:val="0"/>
        <w:adjustRightInd w:val="0"/>
        <w:ind w:left="491" w:hanging="281"/>
        <w:rPr>
          <w:rFonts w:hAnsi="ＭＳ Ｐ明朝" w:cs="ShinGoPro-Regular"/>
          <w:b/>
          <w:kern w:val="0"/>
          <w:sz w:val="28"/>
          <w:szCs w:val="28"/>
        </w:rPr>
        <w:sectPr w:rsidR="00D37111" w:rsidRPr="00651393" w:rsidSect="00172A74">
          <w:footerReference w:type="default" r:id="rId81"/>
          <w:footerReference w:type="first" r:id="rId82"/>
          <w:pgSz w:w="11906" w:h="16838"/>
          <w:pgMar w:top="1985" w:right="1701" w:bottom="1701" w:left="1701" w:header="851" w:footer="992" w:gutter="0"/>
          <w:pgNumType w:start="61"/>
          <w:cols w:space="425"/>
          <w:titlePg/>
          <w:docGrid w:type="lines" w:linePitch="328"/>
        </w:sectPr>
      </w:pPr>
    </w:p>
    <w:p w:rsidR="00880FD6" w:rsidRPr="00D60136" w:rsidRDefault="00D60136" w:rsidP="00650606">
      <w:pPr>
        <w:autoSpaceDE w:val="0"/>
        <w:autoSpaceDN w:val="0"/>
        <w:adjustRightInd w:val="0"/>
        <w:rPr>
          <w:rFonts w:hAnsi="ＭＳ Ｐ明朝" w:cs="ShinGoPro-Regular"/>
          <w:b/>
          <w:color w:val="FFFFFF" w:themeColor="background1"/>
          <w:kern w:val="0"/>
          <w:sz w:val="28"/>
          <w:szCs w:val="28"/>
        </w:rPr>
      </w:pPr>
      <w:r w:rsidRPr="00D60136">
        <w:rPr>
          <w:rFonts w:hAnsi="ＭＳ Ｐ明朝" w:cs="ShinGoPro-Regular" w:hint="eastAsia"/>
          <w:b/>
          <w:color w:val="FFFFFF" w:themeColor="background1"/>
          <w:kern w:val="0"/>
          <w:sz w:val="28"/>
          <w:szCs w:val="28"/>
        </w:rPr>
        <w:lastRenderedPageBreak/>
        <w:t>・</w:t>
      </w:r>
    </w:p>
    <w:p w:rsidR="00880FD6" w:rsidRPr="00D60136" w:rsidRDefault="00D37111" w:rsidP="00650606">
      <w:pPr>
        <w:autoSpaceDE w:val="0"/>
        <w:autoSpaceDN w:val="0"/>
        <w:adjustRightInd w:val="0"/>
        <w:rPr>
          <w:rFonts w:hAnsi="ＭＳ Ｐ明朝" w:cs="ShinGoPro-Regular"/>
          <w:b/>
          <w:color w:val="FFFFFF" w:themeColor="background1"/>
          <w:kern w:val="0"/>
          <w:sz w:val="28"/>
          <w:szCs w:val="28"/>
        </w:rPr>
      </w:pPr>
      <w:r w:rsidRPr="00D60136">
        <w:rPr>
          <w:rFonts w:hAnsi="ＭＳ Ｐ明朝" w:cs="ShinGoPro-Regular" w:hint="eastAsia"/>
          <w:b/>
          <w:color w:val="FFFFFF" w:themeColor="background1"/>
          <w:kern w:val="0"/>
          <w:sz w:val="28"/>
          <w:szCs w:val="28"/>
        </w:rPr>
        <w:br w:type="page"/>
      </w:r>
    </w:p>
    <w:p w:rsidR="00880FD6" w:rsidRPr="00651393" w:rsidRDefault="00880FD6" w:rsidP="00650606">
      <w:pPr>
        <w:autoSpaceDE w:val="0"/>
        <w:autoSpaceDN w:val="0"/>
        <w:adjustRightInd w:val="0"/>
        <w:rPr>
          <w:rFonts w:hAnsi="ＭＳ Ｐ明朝" w:cs="ShinGoPro-Regular"/>
          <w:b/>
          <w:kern w:val="0"/>
          <w:sz w:val="28"/>
          <w:szCs w:val="28"/>
        </w:rPr>
      </w:pPr>
    </w:p>
    <w:p w:rsidR="00880FD6" w:rsidRPr="00651393" w:rsidRDefault="00880FD6" w:rsidP="00650606">
      <w:pPr>
        <w:autoSpaceDE w:val="0"/>
        <w:autoSpaceDN w:val="0"/>
        <w:adjustRightInd w:val="0"/>
        <w:rPr>
          <w:rFonts w:hAnsi="ＭＳ Ｐ明朝" w:cs="ShinGoPro-Regular"/>
          <w:b/>
          <w:kern w:val="0"/>
          <w:sz w:val="28"/>
          <w:szCs w:val="28"/>
        </w:rPr>
      </w:pPr>
    </w:p>
    <w:p w:rsidR="00880FD6" w:rsidRPr="00651393" w:rsidRDefault="00880FD6" w:rsidP="00650606">
      <w:pPr>
        <w:autoSpaceDE w:val="0"/>
        <w:autoSpaceDN w:val="0"/>
        <w:adjustRightInd w:val="0"/>
        <w:rPr>
          <w:rFonts w:hAnsi="ＭＳ Ｐ明朝" w:cs="ShinGoPro-Regular"/>
          <w:b/>
          <w:kern w:val="0"/>
          <w:sz w:val="28"/>
          <w:szCs w:val="28"/>
        </w:rPr>
      </w:pPr>
    </w:p>
    <w:p w:rsidR="00AA5139" w:rsidRPr="00651393" w:rsidRDefault="00AA5139" w:rsidP="00650606">
      <w:pPr>
        <w:autoSpaceDE w:val="0"/>
        <w:autoSpaceDN w:val="0"/>
        <w:adjustRightInd w:val="0"/>
        <w:rPr>
          <w:rFonts w:hAnsi="ＭＳ Ｐ明朝" w:cs="ShinGoPro-Regular"/>
          <w:b/>
          <w:kern w:val="0"/>
          <w:sz w:val="28"/>
          <w:szCs w:val="28"/>
        </w:rPr>
      </w:pPr>
    </w:p>
    <w:p w:rsidR="00AA5139" w:rsidRPr="00651393" w:rsidRDefault="00AA5139" w:rsidP="00650606">
      <w:pPr>
        <w:autoSpaceDE w:val="0"/>
        <w:autoSpaceDN w:val="0"/>
        <w:adjustRightInd w:val="0"/>
        <w:rPr>
          <w:rFonts w:hAnsi="ＭＳ Ｐ明朝" w:cs="ShinGoPro-Regular"/>
          <w:b/>
          <w:kern w:val="0"/>
          <w:sz w:val="28"/>
          <w:szCs w:val="28"/>
        </w:rPr>
      </w:pPr>
    </w:p>
    <w:p w:rsidR="00AA5139" w:rsidRPr="00651393" w:rsidRDefault="00AA5139" w:rsidP="00650606">
      <w:pPr>
        <w:autoSpaceDE w:val="0"/>
        <w:autoSpaceDN w:val="0"/>
        <w:adjustRightInd w:val="0"/>
        <w:rPr>
          <w:rFonts w:hAnsi="ＭＳ Ｐ明朝" w:cs="ShinGoPro-Regular"/>
          <w:b/>
          <w:kern w:val="0"/>
          <w:sz w:val="28"/>
          <w:szCs w:val="28"/>
        </w:rPr>
      </w:pPr>
    </w:p>
    <w:p w:rsidR="00AA5139" w:rsidRPr="00651393" w:rsidRDefault="00AA5139" w:rsidP="00650606">
      <w:pPr>
        <w:autoSpaceDE w:val="0"/>
        <w:autoSpaceDN w:val="0"/>
        <w:adjustRightInd w:val="0"/>
        <w:rPr>
          <w:rFonts w:hAnsi="ＭＳ Ｐ明朝" w:cs="ShinGoPro-Regular"/>
          <w:b/>
          <w:kern w:val="0"/>
          <w:sz w:val="28"/>
          <w:szCs w:val="28"/>
        </w:rPr>
      </w:pPr>
    </w:p>
    <w:p w:rsidR="00AA5139" w:rsidRPr="00651393" w:rsidRDefault="00AA5139" w:rsidP="00650606">
      <w:pPr>
        <w:autoSpaceDE w:val="0"/>
        <w:autoSpaceDN w:val="0"/>
        <w:adjustRightInd w:val="0"/>
        <w:rPr>
          <w:rFonts w:hAnsi="ＭＳ Ｐ明朝" w:cs="ShinGoPro-Regular"/>
          <w:b/>
          <w:kern w:val="0"/>
          <w:sz w:val="28"/>
          <w:szCs w:val="28"/>
        </w:rPr>
      </w:pPr>
    </w:p>
    <w:p w:rsidR="00AA5139" w:rsidRPr="00651393" w:rsidRDefault="00AA5139" w:rsidP="00650606">
      <w:pPr>
        <w:autoSpaceDE w:val="0"/>
        <w:autoSpaceDN w:val="0"/>
        <w:adjustRightInd w:val="0"/>
        <w:rPr>
          <w:rFonts w:hAnsi="ＭＳ Ｐ明朝" w:cs="ShinGoPro-Regular"/>
          <w:b/>
          <w:kern w:val="0"/>
          <w:sz w:val="28"/>
          <w:szCs w:val="28"/>
        </w:rPr>
      </w:pPr>
    </w:p>
    <w:p w:rsidR="00AA5139" w:rsidRPr="00651393" w:rsidRDefault="00AA5139" w:rsidP="00650606">
      <w:pPr>
        <w:autoSpaceDE w:val="0"/>
        <w:autoSpaceDN w:val="0"/>
        <w:adjustRightInd w:val="0"/>
        <w:rPr>
          <w:rFonts w:hAnsi="ＭＳ Ｐ明朝" w:cs="ShinGoPro-Regular"/>
          <w:b/>
          <w:kern w:val="0"/>
          <w:sz w:val="28"/>
          <w:szCs w:val="28"/>
        </w:rPr>
      </w:pPr>
    </w:p>
    <w:p w:rsidR="00AA5139" w:rsidRPr="00651393" w:rsidRDefault="00AA5139" w:rsidP="00650606">
      <w:pPr>
        <w:autoSpaceDE w:val="0"/>
        <w:autoSpaceDN w:val="0"/>
        <w:adjustRightInd w:val="0"/>
        <w:rPr>
          <w:rFonts w:hAnsi="ＭＳ Ｐ明朝" w:cs="ShinGoPro-Regular"/>
          <w:b/>
          <w:kern w:val="0"/>
          <w:sz w:val="28"/>
          <w:szCs w:val="28"/>
        </w:rPr>
      </w:pPr>
    </w:p>
    <w:p w:rsidR="00AA5139" w:rsidRPr="00651393" w:rsidRDefault="001C56CD" w:rsidP="00650606">
      <w:pPr>
        <w:autoSpaceDE w:val="0"/>
        <w:autoSpaceDN w:val="0"/>
        <w:adjustRightInd w:val="0"/>
        <w:rPr>
          <w:rFonts w:hAnsi="ＭＳ Ｐ明朝" w:cs="ShinGoPro-Regular"/>
          <w:b/>
          <w:kern w:val="0"/>
          <w:sz w:val="28"/>
          <w:szCs w:val="28"/>
        </w:rPr>
      </w:pPr>
      <w:r>
        <w:rPr>
          <w:rFonts w:hAnsi="ＭＳ Ｐ明朝" w:cs="ShinGoPro-Regular"/>
          <w:b/>
          <w:noProof/>
          <w:kern w:val="0"/>
          <w:sz w:val="28"/>
          <w:szCs w:val="28"/>
        </w:rPr>
        <w:pict>
          <v:shapetype id="_x0000_t109" coordsize="21600,21600" o:spt="109" path="m,l,21600r21600,l21600,xe">
            <v:stroke joinstyle="miter"/>
            <v:path gradientshapeok="t" o:connecttype="rect"/>
          </v:shapetype>
          <v:shape id="AutoShape 777" o:spid="_x0000_s1220" type="#_x0000_t109" style="position:absolute;left:0;text-align:left;margin-left:0;margin-top:24.6pt;width:423pt;height:237.8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LpMgIAAF4EAAAOAAAAZHJzL2Uyb0RvYy54bWysVMGO0zAQvSPxD5bvNGl3S9uo6WrVpQhp&#10;gUoLH+A6TmPheMzYbbJ8PWOnLV3ghMjB8njGzzPvzWR517eGHRV6Dbbk41HOmbISKm33Jf/6ZfNm&#10;zpkPwlbCgFUlf1ae361ev1p2rlATaMBUChmBWF90ruRNCK7IMi8b1Qo/AqcsOWvAVgQycZ9VKDpC&#10;b002yfO3WQdYOQSpvKfTh8HJVwm/rpUMn+vaq8BMySm3kFZM6y6u2Wopij0K12h5SkP8Qxat0JYe&#10;vUA9iCDYAfUfUK2WCB7qMJLQZlDXWqpUA1Uzzn+r5qkRTqVaiBzvLjT5/wcrPx23yHRF2pFSVrSk&#10;0f0hQHqazWazyFDnfEGBT26LsUbvHkF+88zCuhF2r+4RoWuUqCivcYzPXlyIhqerbNd9hIrwBeEn&#10;svoa2whINLA+afJ80UT1gUk6nN7MJuOcpJPku8mj5km1TBTn6w59eK+gZXFT8tpAR4lh2A5tkZ4S&#10;x0cfYmqiOIenUsDoaqONSQbud2uD7CioWTbpS9VQxddhxrKu5IvpZJqQX/j8NUSevr9BtDpQ1xvd&#10;lnx+CRJF5PCdrVJPBqHNsKeUjT2RGnkc9Aj9rh90W9yeNdpB9Uw8IwxtTmNJmwbwB2cdtXjJ/feD&#10;QMWZ+WBJq9ntZDGlmUjGfL4gkvHasbtyCCsJqOSBs2G7DsMUHRzqfUPvjBMbFmL31DpxHZUfcjql&#10;T02cJDgNXJySaztF/fotrH4CAAD//wMAUEsDBBQABgAIAAAAIQCdnAH13AAAAAcBAAAPAAAAZHJz&#10;L2Rvd25yZXYueG1sTI9BS8QwEIXvgv8hjOBF3NRSS61NF6noTcRV8Jo2Y1NMJqXJ7tZ/73hyj/Pe&#10;471vmu3qnTjgEqdACm42GQikIZiJRgUf70/XFYiYNBntAqGCH4ywbc/PGl2bcKQ3POzSKLiEYq0V&#10;2JTmWso4WPQ6bsKMxN5XWLxOfC6jNIs+crl3Ms+yUno9ES9YPWNncfje7b2C57S+dPLzsXPla5Zf&#10;+X62k5+VurxYH+5BJFzTfxj+8BkdWmbqw55MFE4BP5IUFHc5CHaromShV3CbFxXItpGn/O0vAAAA&#10;//8DAFBLAQItABQABgAIAAAAIQC2gziS/gAAAOEBAAATAAAAAAAAAAAAAAAAAAAAAABbQ29udGVu&#10;dF9UeXBlc10ueG1sUEsBAi0AFAAGAAgAAAAhADj9If/WAAAAlAEAAAsAAAAAAAAAAAAAAAAALwEA&#10;AF9yZWxzLy5yZWxzUEsBAi0AFAAGAAgAAAAhAJ4Q4ukyAgAAXgQAAA4AAAAAAAAAAAAAAAAALgIA&#10;AGRycy9lMm9Eb2MueG1sUEsBAi0AFAAGAAgAAAAhAJ2cAfXcAAAABwEAAA8AAAAAAAAAAAAAAAAA&#10;jAQAAGRycy9kb3ducmV2LnhtbFBLBQYAAAAABAAEAPMAAACVBQAAAAA=&#10;">
            <v:textbox inset="5.85pt,.7pt,5.85pt,.7pt">
              <w:txbxContent>
                <w:p w:rsidR="000C7E45" w:rsidRPr="00AA5139" w:rsidRDefault="000C7E45" w:rsidP="00AA5139">
                  <w:pPr>
                    <w:autoSpaceDE w:val="0"/>
                    <w:autoSpaceDN w:val="0"/>
                    <w:adjustRightInd w:val="0"/>
                    <w:jc w:val="center"/>
                    <w:rPr>
                      <w:rFonts w:hAnsi="ＭＳ Ｐ明朝" w:cs="ShinGoPro-Regular"/>
                      <w:b/>
                      <w:kern w:val="0"/>
                      <w:sz w:val="28"/>
                      <w:szCs w:val="28"/>
                    </w:rPr>
                  </w:pPr>
                  <w:r w:rsidRPr="00AA5139">
                    <w:rPr>
                      <w:rFonts w:hAnsi="ＭＳ Ｐ明朝" w:cs="ShinGoPro-Regular" w:hint="eastAsia"/>
                      <w:b/>
                      <w:kern w:val="0"/>
                      <w:sz w:val="28"/>
                      <w:szCs w:val="28"/>
                    </w:rPr>
                    <w:t>さかい男女共同参画プラン（第３次）</w:t>
                  </w:r>
                </w:p>
                <w:p w:rsidR="000C7E45" w:rsidRDefault="000C7E45" w:rsidP="00AA5139">
                  <w:pPr>
                    <w:autoSpaceDE w:val="0"/>
                    <w:autoSpaceDN w:val="0"/>
                    <w:adjustRightInd w:val="0"/>
                    <w:jc w:val="center"/>
                    <w:rPr>
                      <w:rFonts w:hAnsi="ＭＳ Ｐ明朝" w:cs="ShinGoPro-Regular"/>
                      <w:b/>
                      <w:kern w:val="0"/>
                      <w:sz w:val="28"/>
                      <w:szCs w:val="28"/>
                    </w:rPr>
                  </w:pPr>
                  <w:r w:rsidRPr="00AA5139">
                    <w:rPr>
                      <w:rFonts w:hAnsi="ＭＳ Ｐ明朝" w:cs="ShinGoPro-Regular" w:hint="eastAsia"/>
                      <w:b/>
                      <w:kern w:val="0"/>
                      <w:sz w:val="28"/>
                      <w:szCs w:val="28"/>
                    </w:rPr>
                    <w:t>平成</w:t>
                  </w:r>
                  <w:r>
                    <w:rPr>
                      <w:rFonts w:hAnsi="ＭＳ Ｐ明朝" w:cs="ShinGoPro-Regular" w:hint="eastAsia"/>
                      <w:b/>
                      <w:kern w:val="0"/>
                      <w:sz w:val="28"/>
                      <w:szCs w:val="28"/>
                    </w:rPr>
                    <w:t>28</w:t>
                  </w:r>
                  <w:r w:rsidRPr="00AA5139">
                    <w:rPr>
                      <w:rFonts w:hAnsi="ＭＳ Ｐ明朝" w:cs="ShinGoPro-Regular" w:hint="eastAsia"/>
                      <w:b/>
                      <w:kern w:val="0"/>
                      <w:sz w:val="28"/>
                      <w:szCs w:val="28"/>
                    </w:rPr>
                    <w:t>年度～</w:t>
                  </w:r>
                  <w:r>
                    <w:rPr>
                      <w:rFonts w:hAnsi="ＭＳ Ｐ明朝" w:cs="ShinGoPro-Regular" w:hint="eastAsia"/>
                      <w:b/>
                      <w:kern w:val="0"/>
                      <w:sz w:val="28"/>
                      <w:szCs w:val="28"/>
                    </w:rPr>
                    <w:t>32</w:t>
                  </w:r>
                  <w:r w:rsidRPr="00AA5139">
                    <w:rPr>
                      <w:rFonts w:hAnsi="ＭＳ Ｐ明朝" w:cs="ShinGoPro-Regular" w:hint="eastAsia"/>
                      <w:b/>
                      <w:kern w:val="0"/>
                      <w:sz w:val="28"/>
                      <w:szCs w:val="28"/>
                    </w:rPr>
                    <w:t>年度</w:t>
                  </w:r>
                </w:p>
                <w:p w:rsidR="000C7E45" w:rsidRPr="00AA5139" w:rsidRDefault="000C7E45" w:rsidP="00AA5139">
                  <w:pPr>
                    <w:autoSpaceDE w:val="0"/>
                    <w:autoSpaceDN w:val="0"/>
                    <w:adjustRightInd w:val="0"/>
                    <w:jc w:val="center"/>
                    <w:rPr>
                      <w:rFonts w:hAnsi="ＭＳ Ｐ明朝" w:cs="ShinGoPro-Regular"/>
                      <w:b/>
                      <w:kern w:val="0"/>
                      <w:sz w:val="28"/>
                      <w:szCs w:val="28"/>
                    </w:rPr>
                  </w:pPr>
                </w:p>
                <w:p w:rsidR="000C7E45" w:rsidRPr="00AA5139" w:rsidRDefault="000C7E45" w:rsidP="00AA5139">
                  <w:pPr>
                    <w:autoSpaceDE w:val="0"/>
                    <w:autoSpaceDN w:val="0"/>
                    <w:adjustRightInd w:val="0"/>
                    <w:rPr>
                      <w:rFonts w:hAnsi="ＭＳ Ｐ明朝" w:cs="ShinGoPro-Regular"/>
                      <w:b/>
                      <w:kern w:val="0"/>
                      <w:sz w:val="28"/>
                      <w:szCs w:val="28"/>
                    </w:rPr>
                  </w:pPr>
                  <w:r w:rsidRPr="00AA5139">
                    <w:rPr>
                      <w:rFonts w:hAnsi="ＭＳ Ｐ明朝" w:cs="ShinGoPro-Regular" w:hint="eastAsia"/>
                      <w:b/>
                      <w:kern w:val="0"/>
                      <w:sz w:val="28"/>
                      <w:szCs w:val="28"/>
                    </w:rPr>
                    <w:t xml:space="preserve">発行　　　　</w:t>
                  </w:r>
                  <w:r>
                    <w:rPr>
                      <w:rFonts w:hAnsi="ＭＳ Ｐ明朝" w:cs="ShinGoPro-Regular" w:hint="eastAsia"/>
                      <w:b/>
                      <w:kern w:val="0"/>
                      <w:sz w:val="28"/>
                      <w:szCs w:val="28"/>
                    </w:rPr>
                    <w:t xml:space="preserve">　　 </w:t>
                  </w:r>
                  <w:r w:rsidRPr="00AA5139">
                    <w:rPr>
                      <w:rFonts w:hAnsi="ＭＳ Ｐ明朝" w:cs="ShinGoPro-Regular" w:hint="eastAsia"/>
                      <w:b/>
                      <w:kern w:val="0"/>
                      <w:sz w:val="28"/>
                      <w:szCs w:val="28"/>
                    </w:rPr>
                    <w:t>平成28年　3月</w:t>
                  </w:r>
                </w:p>
                <w:p w:rsidR="000C7E45" w:rsidRDefault="000C7E45" w:rsidP="00AA5139">
                  <w:pPr>
                    <w:autoSpaceDE w:val="0"/>
                    <w:autoSpaceDN w:val="0"/>
                    <w:adjustRightInd w:val="0"/>
                    <w:rPr>
                      <w:rFonts w:hAnsi="ＭＳ Ｐ明朝" w:cs="ShinGoPro-Regular"/>
                      <w:b/>
                      <w:kern w:val="0"/>
                      <w:sz w:val="28"/>
                      <w:szCs w:val="28"/>
                    </w:rPr>
                  </w:pPr>
                  <w:r>
                    <w:rPr>
                      <w:rFonts w:hAnsi="ＭＳ Ｐ明朝" w:cs="ShinGoPro-Regular" w:hint="eastAsia"/>
                      <w:b/>
                      <w:kern w:val="0"/>
                      <w:sz w:val="28"/>
                      <w:szCs w:val="28"/>
                    </w:rPr>
                    <w:t xml:space="preserve">企画・編集　　　 </w:t>
                  </w:r>
                  <w:r w:rsidRPr="00AA5139">
                    <w:rPr>
                      <w:rFonts w:hAnsi="ＭＳ Ｐ明朝" w:cs="ShinGoPro-Regular" w:hint="eastAsia"/>
                      <w:b/>
                      <w:kern w:val="0"/>
                      <w:sz w:val="28"/>
                      <w:szCs w:val="28"/>
                    </w:rPr>
                    <w:t xml:space="preserve">境町役場　</w:t>
                  </w:r>
                  <w:r>
                    <w:rPr>
                      <w:rFonts w:hAnsi="ＭＳ Ｐ明朝" w:cs="ShinGoPro-Regular" w:hint="eastAsia"/>
                      <w:b/>
                      <w:kern w:val="0"/>
                      <w:sz w:val="28"/>
                      <w:szCs w:val="28"/>
                    </w:rPr>
                    <w:t>総務</w:t>
                  </w:r>
                  <w:r w:rsidRPr="00AA5139">
                    <w:rPr>
                      <w:rFonts w:hAnsi="ＭＳ Ｐ明朝" w:cs="ShinGoPro-Regular" w:hint="eastAsia"/>
                      <w:b/>
                      <w:kern w:val="0"/>
                      <w:sz w:val="28"/>
                      <w:szCs w:val="28"/>
                    </w:rPr>
                    <w:t>部</w:t>
                  </w:r>
                  <w:r>
                    <w:rPr>
                      <w:rFonts w:hAnsi="ＭＳ Ｐ明朝" w:cs="ShinGoPro-Regular" w:hint="eastAsia"/>
                      <w:b/>
                      <w:kern w:val="0"/>
                      <w:sz w:val="28"/>
                      <w:szCs w:val="28"/>
                    </w:rPr>
                    <w:t xml:space="preserve">　人権・男女共同推進室</w:t>
                  </w:r>
                </w:p>
                <w:p w:rsidR="000C7E45" w:rsidRDefault="000C7E45" w:rsidP="00AA5139">
                  <w:pPr>
                    <w:autoSpaceDE w:val="0"/>
                    <w:autoSpaceDN w:val="0"/>
                    <w:adjustRightInd w:val="0"/>
                    <w:rPr>
                      <w:rFonts w:hAnsi="ＭＳ Ｐ明朝" w:cs="ShinGoPro-Regular"/>
                      <w:b/>
                      <w:kern w:val="0"/>
                      <w:sz w:val="28"/>
                      <w:szCs w:val="28"/>
                    </w:rPr>
                  </w:pPr>
                  <w:r>
                    <w:rPr>
                      <w:rFonts w:hAnsi="ＭＳ Ｐ明朝" w:cs="ShinGoPro-Regular" w:hint="eastAsia"/>
                      <w:b/>
                      <w:kern w:val="0"/>
                      <w:sz w:val="28"/>
                      <w:szCs w:val="28"/>
                    </w:rPr>
                    <w:t>〒306-0495　 茨城県猿島郡境町391-1</w:t>
                  </w:r>
                </w:p>
                <w:p w:rsidR="000C7E45" w:rsidRPr="00AA5139" w:rsidRDefault="000C7E45" w:rsidP="00AA5139">
                  <w:pPr>
                    <w:autoSpaceDE w:val="0"/>
                    <w:autoSpaceDN w:val="0"/>
                    <w:adjustRightInd w:val="0"/>
                    <w:rPr>
                      <w:rFonts w:hAnsi="ＭＳ 明朝" w:cs="ＭＳ 明朝"/>
                      <w:b/>
                      <w:kern w:val="0"/>
                      <w:sz w:val="28"/>
                      <w:szCs w:val="28"/>
                    </w:rPr>
                  </w:pPr>
                  <w:r>
                    <w:rPr>
                      <w:rFonts w:hAnsi="ＭＳ 明朝" w:cs="ＭＳ 明朝" w:hint="eastAsia"/>
                      <w:b/>
                      <w:kern w:val="0"/>
                      <w:sz w:val="28"/>
                      <w:szCs w:val="28"/>
                    </w:rPr>
                    <w:t>ＴＥＬ</w:t>
                  </w:r>
                  <w:r w:rsidRPr="00AA5139">
                    <w:rPr>
                      <w:rFonts w:hAnsi="ＭＳ 明朝" w:cs="ＭＳ 明朝" w:hint="eastAsia"/>
                      <w:b/>
                      <w:kern w:val="0"/>
                      <w:sz w:val="28"/>
                      <w:szCs w:val="28"/>
                    </w:rPr>
                    <w:t xml:space="preserve">　</w:t>
                  </w:r>
                  <w:r>
                    <w:rPr>
                      <w:rFonts w:hAnsi="ＭＳ 明朝" w:cs="ＭＳ 明朝" w:hint="eastAsia"/>
                      <w:b/>
                      <w:kern w:val="0"/>
                      <w:sz w:val="28"/>
                      <w:szCs w:val="28"/>
                    </w:rPr>
                    <w:t xml:space="preserve">        0280</w:t>
                  </w:r>
                  <w:r w:rsidRPr="00AA5139">
                    <w:rPr>
                      <w:rFonts w:hAnsi="ＭＳ 明朝" w:cs="ＭＳ 明朝" w:hint="eastAsia"/>
                      <w:b/>
                      <w:kern w:val="0"/>
                      <w:sz w:val="28"/>
                      <w:szCs w:val="28"/>
                    </w:rPr>
                    <w:t>-</w:t>
                  </w:r>
                  <w:r>
                    <w:rPr>
                      <w:rFonts w:hAnsi="ＭＳ 明朝" w:cs="ＭＳ 明朝" w:hint="eastAsia"/>
                      <w:b/>
                      <w:kern w:val="0"/>
                      <w:sz w:val="28"/>
                      <w:szCs w:val="28"/>
                    </w:rPr>
                    <w:t>81</w:t>
                  </w:r>
                  <w:r w:rsidRPr="00AA5139">
                    <w:rPr>
                      <w:rFonts w:hAnsi="ＭＳ 明朝" w:cs="ＭＳ 明朝" w:hint="eastAsia"/>
                      <w:b/>
                      <w:kern w:val="0"/>
                      <w:sz w:val="28"/>
                      <w:szCs w:val="28"/>
                    </w:rPr>
                    <w:t>-</w:t>
                  </w:r>
                  <w:r>
                    <w:rPr>
                      <w:rFonts w:hAnsi="ＭＳ 明朝" w:cs="ＭＳ 明朝" w:hint="eastAsia"/>
                      <w:b/>
                      <w:kern w:val="0"/>
                      <w:sz w:val="28"/>
                      <w:szCs w:val="28"/>
                    </w:rPr>
                    <w:t>1300</w:t>
                  </w:r>
                  <w:r w:rsidRPr="00AA5139">
                    <w:rPr>
                      <w:rFonts w:hAnsi="ＭＳ 明朝" w:cs="ＭＳ 明朝" w:hint="eastAsia"/>
                      <w:b/>
                      <w:kern w:val="0"/>
                      <w:sz w:val="28"/>
                      <w:szCs w:val="28"/>
                    </w:rPr>
                    <w:t>（代表）</w:t>
                  </w:r>
                </w:p>
                <w:p w:rsidR="000C7E45" w:rsidRPr="00AA5139" w:rsidRDefault="000C7E45"/>
              </w:txbxContent>
            </v:textbox>
          </v:shape>
        </w:pict>
      </w:r>
    </w:p>
    <w:p w:rsidR="00AA5139" w:rsidRPr="00651393" w:rsidRDefault="00AA5139" w:rsidP="00650606">
      <w:pPr>
        <w:autoSpaceDE w:val="0"/>
        <w:autoSpaceDN w:val="0"/>
        <w:adjustRightInd w:val="0"/>
        <w:rPr>
          <w:rFonts w:hAnsi="ＭＳ Ｐ明朝" w:cs="ShinGoPro-Regular"/>
          <w:b/>
          <w:kern w:val="0"/>
          <w:sz w:val="28"/>
          <w:szCs w:val="28"/>
        </w:rPr>
      </w:pPr>
    </w:p>
    <w:p w:rsidR="00880FD6" w:rsidRPr="00651393" w:rsidRDefault="00880FD6" w:rsidP="00650606">
      <w:pPr>
        <w:autoSpaceDE w:val="0"/>
        <w:autoSpaceDN w:val="0"/>
        <w:adjustRightInd w:val="0"/>
        <w:rPr>
          <w:rFonts w:hAnsi="ＭＳ Ｐ明朝" w:cs="ShinGoPro-Regular"/>
          <w:b/>
          <w:kern w:val="0"/>
          <w:sz w:val="28"/>
          <w:szCs w:val="28"/>
        </w:rPr>
      </w:pPr>
    </w:p>
    <w:p w:rsidR="00880FD6" w:rsidRPr="00651393" w:rsidRDefault="00880FD6" w:rsidP="00650606">
      <w:pPr>
        <w:autoSpaceDE w:val="0"/>
        <w:autoSpaceDN w:val="0"/>
        <w:adjustRightInd w:val="0"/>
        <w:rPr>
          <w:rFonts w:hAnsi="ＭＳ Ｐ明朝" w:cs="ShinGoPro-Regular"/>
          <w:b/>
          <w:kern w:val="0"/>
          <w:sz w:val="28"/>
          <w:szCs w:val="28"/>
        </w:rPr>
      </w:pPr>
    </w:p>
    <w:p w:rsidR="00880FD6" w:rsidRPr="00651393" w:rsidRDefault="00880FD6" w:rsidP="00650606">
      <w:pPr>
        <w:autoSpaceDE w:val="0"/>
        <w:autoSpaceDN w:val="0"/>
        <w:adjustRightInd w:val="0"/>
        <w:rPr>
          <w:rFonts w:hAnsi="ＭＳ Ｐ明朝" w:cs="ShinGoPro-Regular"/>
          <w:b/>
          <w:kern w:val="0"/>
          <w:sz w:val="28"/>
          <w:szCs w:val="28"/>
        </w:rPr>
      </w:pPr>
    </w:p>
    <w:p w:rsidR="00880FD6" w:rsidRPr="00651393" w:rsidRDefault="00880FD6" w:rsidP="00650606">
      <w:pPr>
        <w:autoSpaceDE w:val="0"/>
        <w:autoSpaceDN w:val="0"/>
        <w:adjustRightInd w:val="0"/>
        <w:rPr>
          <w:rFonts w:hAnsi="ＭＳ Ｐ明朝" w:cs="ShinGoPro-Regular"/>
          <w:b/>
          <w:kern w:val="0"/>
          <w:sz w:val="28"/>
          <w:szCs w:val="28"/>
        </w:rPr>
      </w:pPr>
    </w:p>
    <w:p w:rsidR="00880FD6" w:rsidRPr="00651393" w:rsidRDefault="00880FD6" w:rsidP="00650606">
      <w:pPr>
        <w:autoSpaceDE w:val="0"/>
        <w:autoSpaceDN w:val="0"/>
        <w:adjustRightInd w:val="0"/>
        <w:rPr>
          <w:rFonts w:hAnsi="ＭＳ Ｐ明朝" w:cs="ShinGoPro-Regular"/>
          <w:b/>
          <w:kern w:val="0"/>
          <w:sz w:val="28"/>
          <w:szCs w:val="28"/>
        </w:rPr>
      </w:pPr>
    </w:p>
    <w:p w:rsidR="00880FD6" w:rsidRPr="00651393" w:rsidRDefault="00880FD6" w:rsidP="00650606">
      <w:pPr>
        <w:autoSpaceDE w:val="0"/>
        <w:autoSpaceDN w:val="0"/>
        <w:adjustRightInd w:val="0"/>
        <w:rPr>
          <w:rFonts w:hAnsi="ＭＳ Ｐ明朝" w:cs="ShinGoPro-Regular"/>
          <w:b/>
          <w:kern w:val="0"/>
          <w:sz w:val="28"/>
          <w:szCs w:val="28"/>
        </w:rPr>
      </w:pPr>
    </w:p>
    <w:sectPr w:rsidR="00880FD6" w:rsidRPr="00651393" w:rsidSect="00172A74">
      <w:footerReference w:type="default" r:id="rId83"/>
      <w:footerReference w:type="first" r:id="rId84"/>
      <w:pgSz w:w="11906" w:h="16838"/>
      <w:pgMar w:top="1985" w:right="1701" w:bottom="1701" w:left="1701" w:header="851" w:footer="992" w:gutter="0"/>
      <w:pgNumType w:start="61"/>
      <w:cols w:space="425"/>
      <w:titlePg/>
      <w:docGrid w:type="lines" w:linePitch="32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4971" w:rsidRDefault="005B4971" w:rsidP="00250987">
      <w:pPr>
        <w:ind w:left="420" w:hanging="210"/>
      </w:pPr>
      <w:r>
        <w:separator/>
      </w:r>
    </w:p>
  </w:endnote>
  <w:endnote w:type="continuationSeparator" w:id="0">
    <w:p w:rsidR="005B4971" w:rsidRDefault="005B4971" w:rsidP="00250987">
      <w:pPr>
        <w:ind w:left="420" w:hanging="210"/>
      </w:pPr>
      <w:r>
        <w:continuationSeparator/>
      </w:r>
    </w:p>
  </w:endnote>
</w:endnotes>
</file>

<file path=word/fontTable.xml><?xml version="1.0" encoding="utf-8"?>
<w:fonts xmlns:r="http://schemas.openxmlformats.org/officeDocument/2006/relationships" xmlns:w="http://schemas.openxmlformats.org/wordprocessingml/2006/main">
  <w:font w:name="HG丸ｺﾞｼｯｸM-PRO">
    <w:panose1 w:val="020F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ShinGoPro-Regular">
    <w:altName w:val="HGPｺﾞｼｯｸE"/>
    <w:panose1 w:val="00000000000000000000"/>
    <w:charset w:val="80"/>
    <w:family w:val="auto"/>
    <w:notTrueType/>
    <w:pitch w:val="default"/>
    <w:sig w:usb0="00000001" w:usb1="08070000" w:usb2="00000010" w:usb3="00000000" w:csb0="00020000" w:csb1="00000000"/>
  </w:font>
  <w:font w:name="Bradley Hand ITC">
    <w:altName w:val="Viner Hand ITC"/>
    <w:panose1 w:val="03070402050302030203"/>
    <w:charset w:val="00"/>
    <w:family w:val="script"/>
    <w:pitch w:val="variable"/>
    <w:sig w:usb0="00000003" w:usb1="00000000" w:usb2="00000000" w:usb3="00000000" w:csb0="00000001" w:csb1="00000000"/>
  </w:font>
  <w:font w:name="HGP明朝E">
    <w:panose1 w:val="02020900000000000000"/>
    <w:charset w:val="80"/>
    <w:family w:val="roman"/>
    <w:pitch w:val="variable"/>
    <w:sig w:usb0="00000001" w:usb1="08070000" w:usb2="00000010" w:usb3="00000000" w:csb0="00020000" w:csb1="00000000"/>
  </w:font>
  <w:font w:name="HG明朝E">
    <w:panose1 w:val="02020909000000000000"/>
    <w:charset w:val="80"/>
    <w:family w:val="roman"/>
    <w:pitch w:val="fixed"/>
    <w:sig w:usb0="80000281" w:usb1="28C76CF8" w:usb2="00000010" w:usb3="00000000" w:csb0="00020000" w:csb1="00000000"/>
  </w:font>
  <w:font w:name="HG丸ｺﾞｼｯｸM-PRO-WinCharSetFFFF-H">
    <w:altName w:val="HGPｺﾞｼｯｸE"/>
    <w:panose1 w:val="00000000000000000000"/>
    <w:charset w:val="80"/>
    <w:family w:val="auto"/>
    <w:notTrueType/>
    <w:pitch w:val="default"/>
    <w:sig w:usb0="00000001" w:usb1="08070000" w:usb2="00000010" w:usb3="00000000" w:csb0="00020000" w:csb1="00000000"/>
  </w:font>
  <w:font w:name="HG行書体">
    <w:panose1 w:val="03000609000000000000"/>
    <w:charset w:val="80"/>
    <w:family w:val="script"/>
    <w:pitch w:val="fixed"/>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MS-Gothic">
    <w:altName w:val="HGPｺﾞｼｯｸE"/>
    <w:panose1 w:val="00000000000000000000"/>
    <w:charset w:val="80"/>
    <w:family w:val="auto"/>
    <w:notTrueType/>
    <w:pitch w:val="default"/>
    <w:sig w:usb0="00000001" w:usb1="08070000" w:usb2="00000010" w:usb3="00000000" w:csb0="00020000" w:csb1="00000000"/>
  </w:font>
  <w:font w:name="HGP創英角ｺﾞｼｯｸUB">
    <w:panose1 w:val="020B0900000000000000"/>
    <w:charset w:val="80"/>
    <w:family w:val="modern"/>
    <w:pitch w:val="variable"/>
    <w:sig w:usb0="00000001" w:usb1="08070000" w:usb2="00000010" w:usb3="00000000" w:csb0="00020000" w:csb1="00000000"/>
  </w:font>
  <w:font w:name="HG創英角ｺﾞｼｯｸUB">
    <w:panose1 w:val="020B0909000000000000"/>
    <w:charset w:val="80"/>
    <w:family w:val="modern"/>
    <w:pitch w:val="fixed"/>
    <w:sig w:usb0="00000001" w:usb1="08070000" w:usb2="00000010" w:usb3="00000000" w:csb0="00020000" w:csb1="00000000"/>
  </w:font>
  <w:font w:name="HGPｺﾞｼｯｸE">
    <w:panose1 w:val="020B0900000000000000"/>
    <w:charset w:val="80"/>
    <w:family w:val="modern"/>
    <w:pitch w:val="variable"/>
    <w:sig w:usb0="80000281" w:usb1="28C76CF8" w:usb2="00000010" w:usb3="00000000" w:csb0="00020000" w:csb1="00000000"/>
  </w:font>
  <w:font w:name="Ryumin-regular-Identity-H">
    <w:altName w:val="HGPｺﾞｼｯｸE"/>
    <w:panose1 w:val="00000000000000000000"/>
    <w:charset w:val="80"/>
    <w:family w:val="auto"/>
    <w:notTrueType/>
    <w:pitch w:val="default"/>
    <w:sig w:usb0="00000001" w:usb1="08070000" w:usb2="00000010" w:usb3="00000000" w:csb0="00020000" w:csb1="00000000"/>
  </w:font>
  <w:font w:name="MS-Mincho">
    <w:altName w:val="HGPｺﾞｼｯｸE"/>
    <w:panose1 w:val="00000000000000000000"/>
    <w:charset w:val="80"/>
    <w:family w:val="auto"/>
    <w:notTrueType/>
    <w:pitch w:val="default"/>
    <w:sig w:usb0="00000001" w:usb1="08070000" w:usb2="00000010" w:usb3="00000000" w:csb0="00020000"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1C56CD" w:rsidP="00880FD6">
    <w:pPr>
      <w:pStyle w:val="a4"/>
      <w:framePr w:wrap="around" w:vAnchor="text" w:hAnchor="margin" w:xAlign="center" w:y="1"/>
      <w:rPr>
        <w:rStyle w:val="a5"/>
      </w:rPr>
    </w:pPr>
    <w:r>
      <w:rPr>
        <w:rStyle w:val="a5"/>
      </w:rPr>
      <w:fldChar w:fldCharType="begin"/>
    </w:r>
    <w:r w:rsidR="000C7E45">
      <w:rPr>
        <w:rStyle w:val="a5"/>
      </w:rPr>
      <w:instrText xml:space="preserve">PAGE  </w:instrText>
    </w:r>
    <w:r>
      <w:rPr>
        <w:rStyle w:val="a5"/>
      </w:rPr>
      <w:fldChar w:fldCharType="separate"/>
    </w:r>
    <w:r w:rsidR="000C7E45">
      <w:rPr>
        <w:rStyle w:val="a5"/>
        <w:noProof/>
      </w:rPr>
      <w:t>6</w:t>
    </w:r>
    <w:r>
      <w:rPr>
        <w:rStyle w:val="a5"/>
      </w:rPr>
      <w:fldChar w:fldCharType="end"/>
    </w:r>
  </w:p>
  <w:p w:rsidR="000C7E45" w:rsidRDefault="000C7E45">
    <w:pPr>
      <w:pStyle w:val="a4"/>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1C56CD" w:rsidP="00C82107">
    <w:pPr>
      <w:pStyle w:val="a4"/>
      <w:framePr w:wrap="around" w:vAnchor="text" w:hAnchor="margin" w:xAlign="center" w:y="1"/>
      <w:rPr>
        <w:rStyle w:val="a5"/>
      </w:rPr>
    </w:pPr>
    <w:r>
      <w:rPr>
        <w:rStyle w:val="a5"/>
      </w:rPr>
      <w:fldChar w:fldCharType="begin"/>
    </w:r>
    <w:r w:rsidR="000C7E45">
      <w:rPr>
        <w:rStyle w:val="a5"/>
      </w:rPr>
      <w:instrText xml:space="preserve">PAGE  </w:instrText>
    </w:r>
    <w:r>
      <w:rPr>
        <w:rStyle w:val="a5"/>
      </w:rPr>
      <w:fldChar w:fldCharType="separate"/>
    </w:r>
    <w:r w:rsidR="000C7E45">
      <w:rPr>
        <w:rStyle w:val="a5"/>
        <w:noProof/>
      </w:rPr>
      <w:t>5</w:t>
    </w:r>
    <w:r>
      <w:rPr>
        <w:rStyle w:val="a5"/>
      </w:rPr>
      <w:fldChar w:fldCharType="end"/>
    </w:r>
  </w:p>
  <w:p w:rsidR="000C7E45" w:rsidRDefault="000C7E45">
    <w:pPr>
      <w:pStyle w:val="a4"/>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0C7E45" w:rsidP="00250987">
    <w:pPr>
      <w:pStyle w:val="a4"/>
      <w:ind w:left="420" w:hanging="21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1C56CD" w:rsidP="005A6B1A">
    <w:pPr>
      <w:pStyle w:val="a4"/>
      <w:framePr w:wrap="around" w:vAnchor="text" w:hAnchor="margin" w:xAlign="center" w:y="1"/>
      <w:rPr>
        <w:rStyle w:val="a5"/>
      </w:rPr>
    </w:pPr>
    <w:r>
      <w:rPr>
        <w:rStyle w:val="a5"/>
      </w:rPr>
      <w:fldChar w:fldCharType="begin"/>
    </w:r>
    <w:r w:rsidR="000C7E45">
      <w:rPr>
        <w:rStyle w:val="a5"/>
      </w:rPr>
      <w:instrText xml:space="preserve">PAGE  </w:instrText>
    </w:r>
    <w:r>
      <w:rPr>
        <w:rStyle w:val="a5"/>
      </w:rPr>
      <w:fldChar w:fldCharType="separate"/>
    </w:r>
    <w:r w:rsidR="000C7E45">
      <w:rPr>
        <w:rStyle w:val="a5"/>
        <w:noProof/>
      </w:rPr>
      <w:t>27</w:t>
    </w:r>
    <w:r>
      <w:rPr>
        <w:rStyle w:val="a5"/>
      </w:rPr>
      <w:fldChar w:fldCharType="end"/>
    </w:r>
  </w:p>
  <w:p w:rsidR="000C7E45" w:rsidRDefault="000C7E45" w:rsidP="005A6B1A">
    <w:pPr>
      <w:pStyle w:val="a4"/>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1C56CD" w:rsidP="00250987">
    <w:pPr>
      <w:pStyle w:val="a4"/>
      <w:framePr w:wrap="around" w:vAnchor="text" w:hAnchor="margin" w:xAlign="center" w:y="1"/>
      <w:ind w:left="420" w:hanging="210"/>
      <w:rPr>
        <w:rStyle w:val="a5"/>
      </w:rPr>
    </w:pPr>
    <w:r>
      <w:rPr>
        <w:rStyle w:val="a5"/>
      </w:rPr>
      <w:fldChar w:fldCharType="begin"/>
    </w:r>
    <w:r w:rsidR="000C7E45">
      <w:rPr>
        <w:rStyle w:val="a5"/>
      </w:rPr>
      <w:instrText xml:space="preserve">PAGE  </w:instrText>
    </w:r>
    <w:r>
      <w:rPr>
        <w:rStyle w:val="a5"/>
      </w:rPr>
      <w:fldChar w:fldCharType="separate"/>
    </w:r>
    <w:r w:rsidR="00F012B1">
      <w:rPr>
        <w:rStyle w:val="a5"/>
        <w:noProof/>
      </w:rPr>
      <w:t>9</w:t>
    </w:r>
    <w:r>
      <w:rPr>
        <w:rStyle w:val="a5"/>
      </w:rPr>
      <w:fldChar w:fldCharType="end"/>
    </w:r>
  </w:p>
  <w:p w:rsidR="000C7E45" w:rsidRDefault="000C7E45" w:rsidP="00250987">
    <w:pPr>
      <w:pStyle w:val="a4"/>
      <w:ind w:left="420" w:hanging="21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1C56CD" w:rsidP="00250987">
    <w:pPr>
      <w:pStyle w:val="a4"/>
      <w:framePr w:wrap="around" w:vAnchor="text" w:hAnchor="margin" w:xAlign="center" w:y="1"/>
      <w:ind w:left="420" w:hanging="210"/>
      <w:rPr>
        <w:rStyle w:val="a5"/>
      </w:rPr>
    </w:pPr>
    <w:r>
      <w:rPr>
        <w:rStyle w:val="a5"/>
      </w:rPr>
      <w:fldChar w:fldCharType="begin"/>
    </w:r>
    <w:r w:rsidR="000C7E45">
      <w:rPr>
        <w:rStyle w:val="a5"/>
      </w:rPr>
      <w:instrText xml:space="preserve">PAGE  </w:instrText>
    </w:r>
    <w:r>
      <w:rPr>
        <w:rStyle w:val="a5"/>
      </w:rPr>
      <w:fldChar w:fldCharType="separate"/>
    </w:r>
    <w:r w:rsidR="00F012B1">
      <w:rPr>
        <w:rStyle w:val="a5"/>
        <w:noProof/>
      </w:rPr>
      <w:t>18</w:t>
    </w:r>
    <w:r>
      <w:rPr>
        <w:rStyle w:val="a5"/>
      </w:rPr>
      <w:fldChar w:fldCharType="end"/>
    </w:r>
  </w:p>
  <w:p w:rsidR="000C7E45" w:rsidRDefault="000C7E45" w:rsidP="00250987">
    <w:pPr>
      <w:pStyle w:val="a4"/>
      <w:ind w:left="420" w:hanging="210"/>
    </w:pPr>
    <w:r>
      <w:rPr>
        <w:rStyle w:val="a5"/>
        <w:rFonts w:hint="eastAsia"/>
      </w:rPr>
      <w:tab/>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0C7E45" w:rsidP="00250987">
    <w:pPr>
      <w:pStyle w:val="a4"/>
      <w:ind w:left="420" w:hanging="210"/>
    </w:pPr>
    <w:r>
      <w:rPr>
        <w:rStyle w:val="a5"/>
        <w:rFonts w:hint="eastAsia"/>
      </w:rPr>
      <w:tab/>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1C56CD" w:rsidP="00250987">
    <w:pPr>
      <w:pStyle w:val="a4"/>
      <w:framePr w:wrap="around" w:vAnchor="text" w:hAnchor="margin" w:xAlign="center" w:y="1"/>
      <w:ind w:left="420" w:hanging="210"/>
      <w:rPr>
        <w:rStyle w:val="a5"/>
      </w:rPr>
    </w:pPr>
    <w:r>
      <w:rPr>
        <w:rStyle w:val="a5"/>
      </w:rPr>
      <w:fldChar w:fldCharType="begin"/>
    </w:r>
    <w:r w:rsidR="000C7E45">
      <w:rPr>
        <w:rStyle w:val="a5"/>
      </w:rPr>
      <w:instrText xml:space="preserve">PAGE  </w:instrText>
    </w:r>
    <w:r>
      <w:rPr>
        <w:rStyle w:val="a5"/>
      </w:rPr>
      <w:fldChar w:fldCharType="separate"/>
    </w:r>
    <w:r w:rsidR="00F012B1">
      <w:rPr>
        <w:rStyle w:val="a5"/>
        <w:noProof/>
      </w:rPr>
      <w:t>23</w:t>
    </w:r>
    <w:r>
      <w:rPr>
        <w:rStyle w:val="a5"/>
      </w:rPr>
      <w:fldChar w:fldCharType="end"/>
    </w:r>
  </w:p>
  <w:p w:rsidR="000C7E45" w:rsidRDefault="000C7E45" w:rsidP="00250987">
    <w:pPr>
      <w:pStyle w:val="a4"/>
      <w:ind w:left="420" w:hanging="210"/>
    </w:pPr>
    <w:r>
      <w:rPr>
        <w:rStyle w:val="a5"/>
        <w:rFonts w:hint="eastAsia"/>
      </w:rPr>
      <w:tab/>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0C7E45" w:rsidP="00250987">
    <w:pPr>
      <w:pStyle w:val="a4"/>
      <w:ind w:left="420" w:hanging="210"/>
    </w:pPr>
    <w:r>
      <w:rPr>
        <w:rStyle w:val="a5"/>
        <w:rFonts w:hint="eastAsia"/>
      </w:rPr>
      <w:tab/>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1C56CD" w:rsidP="00250987">
    <w:pPr>
      <w:pStyle w:val="a4"/>
      <w:framePr w:wrap="around" w:vAnchor="text" w:hAnchor="margin" w:xAlign="center" w:y="1"/>
      <w:ind w:left="420" w:hanging="210"/>
      <w:rPr>
        <w:rStyle w:val="a5"/>
      </w:rPr>
    </w:pPr>
    <w:r>
      <w:rPr>
        <w:rStyle w:val="a5"/>
      </w:rPr>
      <w:fldChar w:fldCharType="begin"/>
    </w:r>
    <w:r w:rsidR="000C7E45">
      <w:rPr>
        <w:rStyle w:val="a5"/>
      </w:rPr>
      <w:instrText xml:space="preserve">PAGE  </w:instrText>
    </w:r>
    <w:r>
      <w:rPr>
        <w:rStyle w:val="a5"/>
      </w:rPr>
      <w:fldChar w:fldCharType="separate"/>
    </w:r>
    <w:r w:rsidR="00F012B1">
      <w:rPr>
        <w:rStyle w:val="a5"/>
        <w:noProof/>
      </w:rPr>
      <w:t>58</w:t>
    </w:r>
    <w:r>
      <w:rPr>
        <w:rStyle w:val="a5"/>
      </w:rPr>
      <w:fldChar w:fldCharType="end"/>
    </w:r>
  </w:p>
  <w:p w:rsidR="000C7E45" w:rsidRDefault="000C7E45" w:rsidP="00250987">
    <w:pPr>
      <w:pStyle w:val="a4"/>
      <w:ind w:left="420" w:hanging="210"/>
    </w:pPr>
    <w:r>
      <w:rPr>
        <w:rStyle w:val="a5"/>
        <w:rFonts w:hint="eastAsia"/>
      </w:rPr>
      <w:tab/>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0C7E45" w:rsidP="00250987">
    <w:pPr>
      <w:pStyle w:val="a4"/>
      <w:ind w:left="420" w:hanging="210"/>
    </w:pPr>
    <w:r>
      <w:rPr>
        <w:rStyle w:val="a5"/>
        <w:rFonts w:hint="eastAsia"/>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1C56CD" w:rsidP="00C82107">
    <w:pPr>
      <w:pStyle w:val="a4"/>
      <w:framePr w:wrap="around" w:vAnchor="text" w:hAnchor="margin" w:xAlign="center" w:y="1"/>
      <w:rPr>
        <w:rStyle w:val="a5"/>
      </w:rPr>
    </w:pPr>
    <w:r>
      <w:rPr>
        <w:rStyle w:val="a5"/>
      </w:rPr>
      <w:fldChar w:fldCharType="begin"/>
    </w:r>
    <w:r w:rsidR="000C7E45">
      <w:rPr>
        <w:rStyle w:val="a5"/>
      </w:rPr>
      <w:instrText xml:space="preserve">PAGE  </w:instrText>
    </w:r>
    <w:r>
      <w:rPr>
        <w:rStyle w:val="a5"/>
      </w:rPr>
      <w:fldChar w:fldCharType="separate"/>
    </w:r>
    <w:r w:rsidR="000C7E45">
      <w:rPr>
        <w:rStyle w:val="a5"/>
        <w:noProof/>
      </w:rPr>
      <w:t>1</w:t>
    </w:r>
    <w:r>
      <w:rPr>
        <w:rStyle w:val="a5"/>
      </w:rPr>
      <w:fldChar w:fldCharType="end"/>
    </w:r>
  </w:p>
  <w:p w:rsidR="000C7E45" w:rsidRDefault="000C7E45">
    <w:pPr>
      <w:pStyle w:val="a4"/>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0C7E45" w:rsidP="00250987">
    <w:pPr>
      <w:pStyle w:val="a4"/>
      <w:ind w:left="420" w:right="360" w:hanging="210"/>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1C56CD" w:rsidP="00250987">
    <w:pPr>
      <w:pStyle w:val="a4"/>
      <w:framePr w:wrap="around" w:vAnchor="text" w:hAnchor="margin" w:xAlign="center" w:y="1"/>
      <w:ind w:left="420" w:hanging="210"/>
      <w:rPr>
        <w:rStyle w:val="a5"/>
      </w:rPr>
    </w:pPr>
    <w:r>
      <w:rPr>
        <w:rStyle w:val="a5"/>
      </w:rPr>
      <w:fldChar w:fldCharType="begin"/>
    </w:r>
    <w:r w:rsidR="000C7E45">
      <w:rPr>
        <w:rStyle w:val="a5"/>
      </w:rPr>
      <w:instrText xml:space="preserve">PAGE  </w:instrText>
    </w:r>
    <w:r>
      <w:rPr>
        <w:rStyle w:val="a5"/>
      </w:rPr>
      <w:fldChar w:fldCharType="separate"/>
    </w:r>
    <w:r w:rsidR="00F012B1">
      <w:rPr>
        <w:rStyle w:val="a5"/>
        <w:noProof/>
      </w:rPr>
      <w:t>72</w:t>
    </w:r>
    <w:r>
      <w:rPr>
        <w:rStyle w:val="a5"/>
      </w:rPr>
      <w:fldChar w:fldCharType="end"/>
    </w:r>
  </w:p>
  <w:p w:rsidR="000C7E45" w:rsidRDefault="000C7E45" w:rsidP="00250987">
    <w:pPr>
      <w:pStyle w:val="a4"/>
      <w:ind w:left="420" w:hanging="210"/>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1C56CD" w:rsidP="00250987">
    <w:pPr>
      <w:pStyle w:val="a4"/>
      <w:ind w:left="420" w:right="360" w:hanging="210"/>
      <w:jc w:val="center"/>
    </w:pPr>
    <w:r>
      <w:rPr>
        <w:rStyle w:val="a5"/>
      </w:rPr>
      <w:fldChar w:fldCharType="begin"/>
    </w:r>
    <w:r w:rsidR="000C7E45">
      <w:rPr>
        <w:rStyle w:val="a5"/>
      </w:rPr>
      <w:instrText xml:space="preserve"> PAGE </w:instrText>
    </w:r>
    <w:r>
      <w:rPr>
        <w:rStyle w:val="a5"/>
      </w:rPr>
      <w:fldChar w:fldCharType="separate"/>
    </w:r>
    <w:r w:rsidR="00F012B1">
      <w:rPr>
        <w:rStyle w:val="a5"/>
        <w:noProof/>
      </w:rPr>
      <w:t>61</w:t>
    </w:r>
    <w:r>
      <w:rPr>
        <w:rStyle w:val="a5"/>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0C7E45" w:rsidP="00EF7F8E">
    <w:pPr>
      <w:pStyle w:val="a4"/>
      <w:framePr w:wrap="around" w:vAnchor="text" w:hAnchor="margin" w:xAlign="center" w:y="1"/>
      <w:rPr>
        <w:rStyle w:val="a5"/>
      </w:rPr>
    </w:pPr>
  </w:p>
  <w:p w:rsidR="000C7E45" w:rsidRDefault="000C7E45">
    <w:pPr>
      <w:pStyle w:val="a4"/>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0C7E45" w:rsidP="00880FD6">
    <w:pPr>
      <w:pStyle w:val="a4"/>
      <w:ind w:right="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0C7E45" w:rsidP="00250987">
    <w:pPr>
      <w:pStyle w:val="a4"/>
      <w:framePr w:wrap="around" w:vAnchor="text" w:hAnchor="margin" w:xAlign="center" w:y="1"/>
      <w:ind w:left="420" w:hanging="210"/>
      <w:rPr>
        <w:rStyle w:val="a5"/>
      </w:rPr>
    </w:pPr>
  </w:p>
  <w:p w:rsidR="000C7E45" w:rsidRDefault="000C7E45" w:rsidP="00250987">
    <w:pPr>
      <w:pStyle w:val="a4"/>
      <w:ind w:left="420" w:hanging="21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0C7E45" w:rsidP="00250987">
    <w:pPr>
      <w:pStyle w:val="a4"/>
      <w:ind w:left="420" w:hanging="210"/>
    </w:pPr>
    <w:r>
      <w:rPr>
        <w:rStyle w:val="a5"/>
        <w:rFonts w:hint="eastAsia"/>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1C56CD" w:rsidP="00C82107">
    <w:pPr>
      <w:pStyle w:val="a4"/>
      <w:framePr w:wrap="around" w:vAnchor="text" w:hAnchor="margin" w:xAlign="center" w:y="1"/>
      <w:rPr>
        <w:rStyle w:val="a5"/>
      </w:rPr>
    </w:pPr>
    <w:r>
      <w:rPr>
        <w:rStyle w:val="a5"/>
      </w:rPr>
      <w:fldChar w:fldCharType="begin"/>
    </w:r>
    <w:r w:rsidR="000C7E45">
      <w:rPr>
        <w:rStyle w:val="a5"/>
      </w:rPr>
      <w:instrText xml:space="preserve">PAGE  </w:instrText>
    </w:r>
    <w:r>
      <w:rPr>
        <w:rStyle w:val="a5"/>
      </w:rPr>
      <w:fldChar w:fldCharType="separate"/>
    </w:r>
    <w:r w:rsidR="000C7E45">
      <w:rPr>
        <w:rStyle w:val="a5"/>
        <w:noProof/>
      </w:rPr>
      <w:t>4</w:t>
    </w:r>
    <w:r>
      <w:rPr>
        <w:rStyle w:val="a5"/>
      </w:rPr>
      <w:fldChar w:fldCharType="end"/>
    </w:r>
  </w:p>
  <w:p w:rsidR="000C7E45" w:rsidRDefault="000C7E45">
    <w:pPr>
      <w:pStyle w:val="a4"/>
    </w:pPr>
    <w:r>
      <w:rPr>
        <w:rStyle w:val="a5"/>
        <w:rFonts w:hint="eastAsia"/>
      </w:rP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1C56CD" w:rsidP="00250987">
    <w:pPr>
      <w:pStyle w:val="a4"/>
      <w:framePr w:wrap="around" w:vAnchor="text" w:hAnchor="margin" w:xAlign="center" w:y="1"/>
      <w:ind w:left="420" w:hanging="210"/>
      <w:rPr>
        <w:rStyle w:val="a5"/>
      </w:rPr>
    </w:pPr>
    <w:r>
      <w:rPr>
        <w:rStyle w:val="a5"/>
      </w:rPr>
      <w:fldChar w:fldCharType="begin"/>
    </w:r>
    <w:r w:rsidR="000C7E45">
      <w:rPr>
        <w:rStyle w:val="a5"/>
      </w:rPr>
      <w:instrText xml:space="preserve">PAGE  </w:instrText>
    </w:r>
    <w:r>
      <w:rPr>
        <w:rStyle w:val="a5"/>
      </w:rPr>
      <w:fldChar w:fldCharType="separate"/>
    </w:r>
    <w:r w:rsidR="00F012B1">
      <w:rPr>
        <w:rStyle w:val="a5"/>
        <w:noProof/>
      </w:rPr>
      <w:t>3</w:t>
    </w:r>
    <w:r>
      <w:rPr>
        <w:rStyle w:val="a5"/>
      </w:rPr>
      <w:fldChar w:fldCharType="end"/>
    </w:r>
  </w:p>
  <w:p w:rsidR="000C7E45" w:rsidRDefault="000C7E45" w:rsidP="00250987">
    <w:pPr>
      <w:pStyle w:val="a4"/>
      <w:ind w:left="420" w:hanging="21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1C56CD" w:rsidP="00250987">
    <w:pPr>
      <w:pStyle w:val="a4"/>
      <w:framePr w:wrap="around" w:vAnchor="text" w:hAnchor="margin" w:xAlign="center" w:y="1"/>
      <w:ind w:left="420" w:hanging="210"/>
      <w:rPr>
        <w:rStyle w:val="a5"/>
      </w:rPr>
    </w:pPr>
    <w:r>
      <w:rPr>
        <w:rStyle w:val="a5"/>
      </w:rPr>
      <w:fldChar w:fldCharType="begin"/>
    </w:r>
    <w:r w:rsidR="000C7E45">
      <w:rPr>
        <w:rStyle w:val="a5"/>
      </w:rPr>
      <w:instrText xml:space="preserve">PAGE  </w:instrText>
    </w:r>
    <w:r>
      <w:rPr>
        <w:rStyle w:val="a5"/>
      </w:rPr>
      <w:fldChar w:fldCharType="separate"/>
    </w:r>
    <w:r w:rsidR="00F012B1">
      <w:rPr>
        <w:rStyle w:val="a5"/>
        <w:noProof/>
      </w:rPr>
      <w:t>4</w:t>
    </w:r>
    <w:r>
      <w:rPr>
        <w:rStyle w:val="a5"/>
      </w:rPr>
      <w:fldChar w:fldCharType="end"/>
    </w:r>
  </w:p>
  <w:p w:rsidR="000C7E45" w:rsidRDefault="000C7E45" w:rsidP="00250987">
    <w:pPr>
      <w:pStyle w:val="a4"/>
      <w:ind w:left="420" w:hanging="210"/>
    </w:pPr>
    <w:r>
      <w:rPr>
        <w:rStyle w:val="a5"/>
        <w:rFonts w:hint="eastAsia"/>
      </w:rP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0C7E45" w:rsidP="00C82107">
    <w:pPr>
      <w:pStyle w:val="a4"/>
      <w:framePr w:wrap="around" w:vAnchor="text" w:hAnchor="margin" w:xAlign="center" w:y="1"/>
      <w:rPr>
        <w:rStyle w:val="a5"/>
      </w:rPr>
    </w:pPr>
  </w:p>
  <w:p w:rsidR="000C7E45" w:rsidRDefault="000C7E45" w:rsidP="00250987">
    <w:pPr>
      <w:pStyle w:val="a4"/>
      <w:ind w:left="420" w:hanging="210"/>
    </w:pPr>
    <w:r>
      <w:rPr>
        <w:rStyle w:val="a5"/>
        <w:rFonts w:hint="eastAsia"/>
      </w:rPr>
      <w:tab/>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0C7E45" w:rsidP="00250987">
    <w:pPr>
      <w:pStyle w:val="a4"/>
      <w:framePr w:wrap="around" w:vAnchor="text" w:hAnchor="margin" w:xAlign="center" w:y="1"/>
      <w:ind w:left="420" w:hanging="210"/>
      <w:rPr>
        <w:rStyle w:val="a5"/>
      </w:rPr>
    </w:pPr>
  </w:p>
  <w:p w:rsidR="000C7E45" w:rsidRDefault="000C7E45" w:rsidP="00B870C6">
    <w:pPr>
      <w:pStyle w:val="a4"/>
      <w:ind w:left="420" w:hanging="210"/>
      <w:jc w:val="center"/>
    </w:pPr>
    <w:r>
      <w:rPr>
        <w:rStyle w:val="a5"/>
        <w:rFonts w:hint="eastAsia"/>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4971" w:rsidRDefault="005B4971" w:rsidP="00250987">
      <w:pPr>
        <w:ind w:left="420" w:hanging="210"/>
      </w:pPr>
      <w:r>
        <w:separator/>
      </w:r>
    </w:p>
  </w:footnote>
  <w:footnote w:type="continuationSeparator" w:id="0">
    <w:p w:rsidR="005B4971" w:rsidRDefault="005B4971" w:rsidP="00250987">
      <w:pPr>
        <w:ind w:left="420" w:hanging="21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0C7E45">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0C7E45">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0C7E45" w:rsidP="00250987">
    <w:pPr>
      <w:pStyle w:val="a6"/>
      <w:ind w:left="420" w:hanging="21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0C7E45" w:rsidP="00250987">
    <w:pPr>
      <w:pStyle w:val="a6"/>
      <w:ind w:left="420" w:hanging="21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0C7E45">
    <w:pPr>
      <w:pStyle w:val="a6"/>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0C7E45" w:rsidP="00250987">
    <w:pPr>
      <w:pStyle w:val="a6"/>
      <w:ind w:left="420" w:hanging="21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0C7E45" w:rsidP="00250987">
    <w:pPr>
      <w:pStyle w:val="a6"/>
      <w:ind w:left="420" w:hanging="21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0C7E45" w:rsidP="00250987">
    <w:pPr>
      <w:pStyle w:val="a6"/>
      <w:ind w:left="420" w:hanging="210"/>
    </w:pPr>
  </w:p>
  <w:p w:rsidR="000C7E45" w:rsidRDefault="000C7E45" w:rsidP="00250987">
    <w:pPr>
      <w:pStyle w:val="a6"/>
      <w:ind w:left="420" w:hanging="21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5" w:rsidRDefault="000C7E45" w:rsidP="00250987">
    <w:pPr>
      <w:pStyle w:val="a6"/>
      <w:ind w:left="420" w:hanging="21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105DC"/>
    <w:multiLevelType w:val="hybridMultilevel"/>
    <w:tmpl w:val="3CA4D366"/>
    <w:lvl w:ilvl="0" w:tplc="58EA982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24B200F2"/>
    <w:multiLevelType w:val="hybridMultilevel"/>
    <w:tmpl w:val="000082BC"/>
    <w:lvl w:ilvl="0" w:tplc="9BA6DD28">
      <w:start w:val="1"/>
      <w:numFmt w:val="decimal"/>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95F4315"/>
    <w:multiLevelType w:val="hybridMultilevel"/>
    <w:tmpl w:val="F196B7CA"/>
    <w:lvl w:ilvl="0" w:tplc="358233E2">
      <w:start w:val="1"/>
      <w:numFmt w:val="decimal"/>
      <w:lvlText w:val="第%1章"/>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8896B04"/>
    <w:multiLevelType w:val="hybridMultilevel"/>
    <w:tmpl w:val="D2D0EE78"/>
    <w:lvl w:ilvl="0" w:tplc="AD8A36FC">
      <w:start w:val="1"/>
      <w:numFmt w:val="decimalFullWidth"/>
      <w:lvlText w:val="第%1条"/>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68066B59"/>
    <w:multiLevelType w:val="hybridMultilevel"/>
    <w:tmpl w:val="2682BBE6"/>
    <w:lvl w:ilvl="0" w:tplc="ACF00EB2">
      <w:start w:val="3"/>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stylePaneFormatFilter w:val="3F01"/>
  <w:documentProtection w:edit="readOnly" w:enforcement="0"/>
  <w:defaultTabStop w:val="840"/>
  <w:drawingGridVerticalSpacing w:val="164"/>
  <w:displayHorizontalDrawingGridEvery w:val="0"/>
  <w:displayVerticalDrawingGridEvery w:val="2"/>
  <w:characterSpacingControl w:val="compressPunctuation"/>
  <w:hdrShapeDefaults>
    <o:shapedefaults v:ext="edit" spidmax="14338"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56CFE"/>
    <w:rsid w:val="000002C1"/>
    <w:rsid w:val="00000665"/>
    <w:rsid w:val="00004F1E"/>
    <w:rsid w:val="000052DD"/>
    <w:rsid w:val="0000646B"/>
    <w:rsid w:val="0000706D"/>
    <w:rsid w:val="00007FF5"/>
    <w:rsid w:val="00010A14"/>
    <w:rsid w:val="00011D99"/>
    <w:rsid w:val="00012176"/>
    <w:rsid w:val="000136A8"/>
    <w:rsid w:val="000153AA"/>
    <w:rsid w:val="00015BC2"/>
    <w:rsid w:val="00015EB8"/>
    <w:rsid w:val="00015F6D"/>
    <w:rsid w:val="00020294"/>
    <w:rsid w:val="00022315"/>
    <w:rsid w:val="00023335"/>
    <w:rsid w:val="000254D7"/>
    <w:rsid w:val="000267C5"/>
    <w:rsid w:val="0003041E"/>
    <w:rsid w:val="000307A4"/>
    <w:rsid w:val="000307A9"/>
    <w:rsid w:val="00031555"/>
    <w:rsid w:val="00031E4B"/>
    <w:rsid w:val="000320AD"/>
    <w:rsid w:val="00032AB0"/>
    <w:rsid w:val="00032ECA"/>
    <w:rsid w:val="0003327D"/>
    <w:rsid w:val="00033306"/>
    <w:rsid w:val="00033421"/>
    <w:rsid w:val="0003435B"/>
    <w:rsid w:val="00034416"/>
    <w:rsid w:val="00034953"/>
    <w:rsid w:val="00034B8B"/>
    <w:rsid w:val="00035992"/>
    <w:rsid w:val="000365FF"/>
    <w:rsid w:val="0003733D"/>
    <w:rsid w:val="00037499"/>
    <w:rsid w:val="000379E4"/>
    <w:rsid w:val="00040928"/>
    <w:rsid w:val="00041B1E"/>
    <w:rsid w:val="00041B4E"/>
    <w:rsid w:val="00042574"/>
    <w:rsid w:val="00043355"/>
    <w:rsid w:val="00043E28"/>
    <w:rsid w:val="00044166"/>
    <w:rsid w:val="00051961"/>
    <w:rsid w:val="00051D43"/>
    <w:rsid w:val="00052532"/>
    <w:rsid w:val="00052A62"/>
    <w:rsid w:val="00052C40"/>
    <w:rsid w:val="000535E8"/>
    <w:rsid w:val="00062095"/>
    <w:rsid w:val="00062C1E"/>
    <w:rsid w:val="00063DCA"/>
    <w:rsid w:val="000660D9"/>
    <w:rsid w:val="000662C2"/>
    <w:rsid w:val="00066565"/>
    <w:rsid w:val="00067B56"/>
    <w:rsid w:val="000711A5"/>
    <w:rsid w:val="00071358"/>
    <w:rsid w:val="0007210E"/>
    <w:rsid w:val="00073E18"/>
    <w:rsid w:val="0007519F"/>
    <w:rsid w:val="000770C2"/>
    <w:rsid w:val="0007729E"/>
    <w:rsid w:val="000778D9"/>
    <w:rsid w:val="00077D1C"/>
    <w:rsid w:val="00080D51"/>
    <w:rsid w:val="00081204"/>
    <w:rsid w:val="0008268E"/>
    <w:rsid w:val="00082704"/>
    <w:rsid w:val="00084A49"/>
    <w:rsid w:val="00086268"/>
    <w:rsid w:val="00086826"/>
    <w:rsid w:val="000879D5"/>
    <w:rsid w:val="00087E27"/>
    <w:rsid w:val="00090124"/>
    <w:rsid w:val="00091625"/>
    <w:rsid w:val="00092E84"/>
    <w:rsid w:val="00094467"/>
    <w:rsid w:val="00094492"/>
    <w:rsid w:val="0009491B"/>
    <w:rsid w:val="00094ACD"/>
    <w:rsid w:val="00095990"/>
    <w:rsid w:val="0009641C"/>
    <w:rsid w:val="00097BCF"/>
    <w:rsid w:val="00097F01"/>
    <w:rsid w:val="000A08C7"/>
    <w:rsid w:val="000A1375"/>
    <w:rsid w:val="000A1616"/>
    <w:rsid w:val="000A56AE"/>
    <w:rsid w:val="000A7E5F"/>
    <w:rsid w:val="000B0DC2"/>
    <w:rsid w:val="000B104E"/>
    <w:rsid w:val="000B1147"/>
    <w:rsid w:val="000B16D9"/>
    <w:rsid w:val="000B2041"/>
    <w:rsid w:val="000B273D"/>
    <w:rsid w:val="000B2F50"/>
    <w:rsid w:val="000B4114"/>
    <w:rsid w:val="000B6134"/>
    <w:rsid w:val="000B7D9C"/>
    <w:rsid w:val="000C02AF"/>
    <w:rsid w:val="000C070B"/>
    <w:rsid w:val="000C2799"/>
    <w:rsid w:val="000C30B9"/>
    <w:rsid w:val="000C5BAA"/>
    <w:rsid w:val="000C61CC"/>
    <w:rsid w:val="000C6EC2"/>
    <w:rsid w:val="000C6EE9"/>
    <w:rsid w:val="000C7444"/>
    <w:rsid w:val="000C7A47"/>
    <w:rsid w:val="000C7E45"/>
    <w:rsid w:val="000D0635"/>
    <w:rsid w:val="000D53D5"/>
    <w:rsid w:val="000D6680"/>
    <w:rsid w:val="000E00D4"/>
    <w:rsid w:val="000E04B1"/>
    <w:rsid w:val="000E09AE"/>
    <w:rsid w:val="000E1AC3"/>
    <w:rsid w:val="000E32EE"/>
    <w:rsid w:val="000E550C"/>
    <w:rsid w:val="000E5584"/>
    <w:rsid w:val="000E581A"/>
    <w:rsid w:val="000E73A1"/>
    <w:rsid w:val="000F054E"/>
    <w:rsid w:val="000F09A2"/>
    <w:rsid w:val="000F0FB1"/>
    <w:rsid w:val="000F16AF"/>
    <w:rsid w:val="000F187A"/>
    <w:rsid w:val="000F2764"/>
    <w:rsid w:val="000F4DEA"/>
    <w:rsid w:val="000F5EBF"/>
    <w:rsid w:val="000F6EC2"/>
    <w:rsid w:val="000F7416"/>
    <w:rsid w:val="000F7648"/>
    <w:rsid w:val="0010045A"/>
    <w:rsid w:val="001008E0"/>
    <w:rsid w:val="00102F08"/>
    <w:rsid w:val="00103B2E"/>
    <w:rsid w:val="001045E7"/>
    <w:rsid w:val="00104631"/>
    <w:rsid w:val="0010604E"/>
    <w:rsid w:val="00106F74"/>
    <w:rsid w:val="00107D63"/>
    <w:rsid w:val="001118CE"/>
    <w:rsid w:val="0011257B"/>
    <w:rsid w:val="00112A67"/>
    <w:rsid w:val="00113F97"/>
    <w:rsid w:val="00114CEE"/>
    <w:rsid w:val="0011753E"/>
    <w:rsid w:val="00120150"/>
    <w:rsid w:val="0012224E"/>
    <w:rsid w:val="00122E4A"/>
    <w:rsid w:val="00124F22"/>
    <w:rsid w:val="0012603C"/>
    <w:rsid w:val="0012734E"/>
    <w:rsid w:val="00131E1D"/>
    <w:rsid w:val="00132B54"/>
    <w:rsid w:val="0013336B"/>
    <w:rsid w:val="001334A7"/>
    <w:rsid w:val="00134935"/>
    <w:rsid w:val="00135918"/>
    <w:rsid w:val="00136D11"/>
    <w:rsid w:val="00137258"/>
    <w:rsid w:val="0013739F"/>
    <w:rsid w:val="00137C32"/>
    <w:rsid w:val="001421F7"/>
    <w:rsid w:val="00144579"/>
    <w:rsid w:val="00145495"/>
    <w:rsid w:val="00145E14"/>
    <w:rsid w:val="001468A9"/>
    <w:rsid w:val="00146930"/>
    <w:rsid w:val="001477E2"/>
    <w:rsid w:val="00152CBF"/>
    <w:rsid w:val="0015325F"/>
    <w:rsid w:val="001534E2"/>
    <w:rsid w:val="00154970"/>
    <w:rsid w:val="00154B6F"/>
    <w:rsid w:val="00155486"/>
    <w:rsid w:val="00155C94"/>
    <w:rsid w:val="00155E0F"/>
    <w:rsid w:val="00156CFE"/>
    <w:rsid w:val="001579FB"/>
    <w:rsid w:val="001608AD"/>
    <w:rsid w:val="00160994"/>
    <w:rsid w:val="00160F27"/>
    <w:rsid w:val="00161028"/>
    <w:rsid w:val="00161C4A"/>
    <w:rsid w:val="001631DD"/>
    <w:rsid w:val="00164A54"/>
    <w:rsid w:val="00164ACA"/>
    <w:rsid w:val="00164B60"/>
    <w:rsid w:val="00171A20"/>
    <w:rsid w:val="00172A74"/>
    <w:rsid w:val="00174910"/>
    <w:rsid w:val="00175129"/>
    <w:rsid w:val="00177054"/>
    <w:rsid w:val="0018049B"/>
    <w:rsid w:val="00180D01"/>
    <w:rsid w:val="001815E3"/>
    <w:rsid w:val="001819D5"/>
    <w:rsid w:val="00181D07"/>
    <w:rsid w:val="0018216B"/>
    <w:rsid w:val="00182A56"/>
    <w:rsid w:val="00182A5A"/>
    <w:rsid w:val="0018491E"/>
    <w:rsid w:val="00185CA4"/>
    <w:rsid w:val="00186EC9"/>
    <w:rsid w:val="00187417"/>
    <w:rsid w:val="00190AB1"/>
    <w:rsid w:val="001910FB"/>
    <w:rsid w:val="00191F43"/>
    <w:rsid w:val="001932CB"/>
    <w:rsid w:val="00194C78"/>
    <w:rsid w:val="00195779"/>
    <w:rsid w:val="00195C96"/>
    <w:rsid w:val="001975ED"/>
    <w:rsid w:val="001A21B0"/>
    <w:rsid w:val="001A2388"/>
    <w:rsid w:val="001A37F6"/>
    <w:rsid w:val="001A56AB"/>
    <w:rsid w:val="001A67A5"/>
    <w:rsid w:val="001A74CC"/>
    <w:rsid w:val="001B09C5"/>
    <w:rsid w:val="001B0D63"/>
    <w:rsid w:val="001B41F0"/>
    <w:rsid w:val="001B42AE"/>
    <w:rsid w:val="001B4441"/>
    <w:rsid w:val="001B5F27"/>
    <w:rsid w:val="001B7FB4"/>
    <w:rsid w:val="001C0CE7"/>
    <w:rsid w:val="001C0FC7"/>
    <w:rsid w:val="001C27BA"/>
    <w:rsid w:val="001C2927"/>
    <w:rsid w:val="001C2C69"/>
    <w:rsid w:val="001C4C8D"/>
    <w:rsid w:val="001C4DE5"/>
    <w:rsid w:val="001C56CD"/>
    <w:rsid w:val="001C73FC"/>
    <w:rsid w:val="001D2013"/>
    <w:rsid w:val="001D2F87"/>
    <w:rsid w:val="001D31B8"/>
    <w:rsid w:val="001D3F40"/>
    <w:rsid w:val="001D5750"/>
    <w:rsid w:val="001D5810"/>
    <w:rsid w:val="001D6A72"/>
    <w:rsid w:val="001D71C4"/>
    <w:rsid w:val="001D72BF"/>
    <w:rsid w:val="001E0BAB"/>
    <w:rsid w:val="001E16CD"/>
    <w:rsid w:val="001E16F3"/>
    <w:rsid w:val="001E22EC"/>
    <w:rsid w:val="001E2918"/>
    <w:rsid w:val="001E2E8F"/>
    <w:rsid w:val="001E3F75"/>
    <w:rsid w:val="001E4A8F"/>
    <w:rsid w:val="001E51D4"/>
    <w:rsid w:val="001F0A6E"/>
    <w:rsid w:val="001F0DB9"/>
    <w:rsid w:val="001F1FB6"/>
    <w:rsid w:val="001F613F"/>
    <w:rsid w:val="001F7BD3"/>
    <w:rsid w:val="00200452"/>
    <w:rsid w:val="00203FC2"/>
    <w:rsid w:val="002048ED"/>
    <w:rsid w:val="0020662D"/>
    <w:rsid w:val="0020780B"/>
    <w:rsid w:val="00207831"/>
    <w:rsid w:val="00207B09"/>
    <w:rsid w:val="00210AFF"/>
    <w:rsid w:val="00214E44"/>
    <w:rsid w:val="00216D45"/>
    <w:rsid w:val="00217D8E"/>
    <w:rsid w:val="00221778"/>
    <w:rsid w:val="0022254D"/>
    <w:rsid w:val="00222B65"/>
    <w:rsid w:val="0022302C"/>
    <w:rsid w:val="00224A6F"/>
    <w:rsid w:val="002254D8"/>
    <w:rsid w:val="00226AFF"/>
    <w:rsid w:val="00226F93"/>
    <w:rsid w:val="00227322"/>
    <w:rsid w:val="00231BFE"/>
    <w:rsid w:val="00232366"/>
    <w:rsid w:val="00233742"/>
    <w:rsid w:val="00233752"/>
    <w:rsid w:val="00236ABB"/>
    <w:rsid w:val="002401C6"/>
    <w:rsid w:val="0024077B"/>
    <w:rsid w:val="0024346C"/>
    <w:rsid w:val="002437DE"/>
    <w:rsid w:val="00243A9B"/>
    <w:rsid w:val="00243DEE"/>
    <w:rsid w:val="00244F5A"/>
    <w:rsid w:val="00245BC0"/>
    <w:rsid w:val="00245C02"/>
    <w:rsid w:val="0024741F"/>
    <w:rsid w:val="00250987"/>
    <w:rsid w:val="00250EFD"/>
    <w:rsid w:val="00253229"/>
    <w:rsid w:val="002548BF"/>
    <w:rsid w:val="0025510A"/>
    <w:rsid w:val="00256F1D"/>
    <w:rsid w:val="00257876"/>
    <w:rsid w:val="002617E5"/>
    <w:rsid w:val="0026236A"/>
    <w:rsid w:val="002625BA"/>
    <w:rsid w:val="00262704"/>
    <w:rsid w:val="00263F69"/>
    <w:rsid w:val="0026437C"/>
    <w:rsid w:val="002644C1"/>
    <w:rsid w:val="00265271"/>
    <w:rsid w:val="002662DB"/>
    <w:rsid w:val="0026644D"/>
    <w:rsid w:val="0026703E"/>
    <w:rsid w:val="002702BE"/>
    <w:rsid w:val="002716EE"/>
    <w:rsid w:val="00275F7D"/>
    <w:rsid w:val="00277263"/>
    <w:rsid w:val="0027774C"/>
    <w:rsid w:val="00282443"/>
    <w:rsid w:val="00283A3B"/>
    <w:rsid w:val="002842BB"/>
    <w:rsid w:val="0028550E"/>
    <w:rsid w:val="00285639"/>
    <w:rsid w:val="00285F2E"/>
    <w:rsid w:val="00287896"/>
    <w:rsid w:val="00291CA3"/>
    <w:rsid w:val="0029206D"/>
    <w:rsid w:val="0029225C"/>
    <w:rsid w:val="002925D5"/>
    <w:rsid w:val="0029268A"/>
    <w:rsid w:val="00292986"/>
    <w:rsid w:val="00292E7D"/>
    <w:rsid w:val="00297642"/>
    <w:rsid w:val="002A04E8"/>
    <w:rsid w:val="002A0627"/>
    <w:rsid w:val="002A190D"/>
    <w:rsid w:val="002A291D"/>
    <w:rsid w:val="002A2ADF"/>
    <w:rsid w:val="002A302A"/>
    <w:rsid w:val="002A4745"/>
    <w:rsid w:val="002A5328"/>
    <w:rsid w:val="002A54E4"/>
    <w:rsid w:val="002A5592"/>
    <w:rsid w:val="002A64C2"/>
    <w:rsid w:val="002A7092"/>
    <w:rsid w:val="002A70C8"/>
    <w:rsid w:val="002A78C5"/>
    <w:rsid w:val="002B0DA4"/>
    <w:rsid w:val="002B1486"/>
    <w:rsid w:val="002B4A8D"/>
    <w:rsid w:val="002B5740"/>
    <w:rsid w:val="002B6F03"/>
    <w:rsid w:val="002C00AA"/>
    <w:rsid w:val="002C05B3"/>
    <w:rsid w:val="002C0E93"/>
    <w:rsid w:val="002C151F"/>
    <w:rsid w:val="002C3FCE"/>
    <w:rsid w:val="002C46CC"/>
    <w:rsid w:val="002C5B2C"/>
    <w:rsid w:val="002C6111"/>
    <w:rsid w:val="002D0570"/>
    <w:rsid w:val="002D0858"/>
    <w:rsid w:val="002D0C00"/>
    <w:rsid w:val="002D0F05"/>
    <w:rsid w:val="002D179F"/>
    <w:rsid w:val="002D254B"/>
    <w:rsid w:val="002D2850"/>
    <w:rsid w:val="002D38BC"/>
    <w:rsid w:val="002D3E0C"/>
    <w:rsid w:val="002D5ADA"/>
    <w:rsid w:val="002D7228"/>
    <w:rsid w:val="002E11A6"/>
    <w:rsid w:val="002E13E4"/>
    <w:rsid w:val="002E3CB0"/>
    <w:rsid w:val="002E3F79"/>
    <w:rsid w:val="002E413E"/>
    <w:rsid w:val="002E5BEC"/>
    <w:rsid w:val="002E6CB5"/>
    <w:rsid w:val="002E7BD0"/>
    <w:rsid w:val="002F001A"/>
    <w:rsid w:val="002F0CD9"/>
    <w:rsid w:val="002F2235"/>
    <w:rsid w:val="002F6789"/>
    <w:rsid w:val="002F7172"/>
    <w:rsid w:val="002F78F5"/>
    <w:rsid w:val="002F7EB8"/>
    <w:rsid w:val="00300C2E"/>
    <w:rsid w:val="00301FE6"/>
    <w:rsid w:val="00302AC9"/>
    <w:rsid w:val="00304BE4"/>
    <w:rsid w:val="0030508D"/>
    <w:rsid w:val="00305269"/>
    <w:rsid w:val="0030533C"/>
    <w:rsid w:val="003054EB"/>
    <w:rsid w:val="00305513"/>
    <w:rsid w:val="003058D9"/>
    <w:rsid w:val="0030633F"/>
    <w:rsid w:val="00307E93"/>
    <w:rsid w:val="00310BD4"/>
    <w:rsid w:val="003112E7"/>
    <w:rsid w:val="00311393"/>
    <w:rsid w:val="00311905"/>
    <w:rsid w:val="00311D9B"/>
    <w:rsid w:val="00311FA6"/>
    <w:rsid w:val="0031358B"/>
    <w:rsid w:val="00313D38"/>
    <w:rsid w:val="003209E8"/>
    <w:rsid w:val="00320A60"/>
    <w:rsid w:val="00322879"/>
    <w:rsid w:val="00322B9F"/>
    <w:rsid w:val="00323B95"/>
    <w:rsid w:val="00324345"/>
    <w:rsid w:val="00325229"/>
    <w:rsid w:val="0032600F"/>
    <w:rsid w:val="00327D28"/>
    <w:rsid w:val="00330258"/>
    <w:rsid w:val="00330EFF"/>
    <w:rsid w:val="0033159B"/>
    <w:rsid w:val="00332928"/>
    <w:rsid w:val="00332D44"/>
    <w:rsid w:val="003341C8"/>
    <w:rsid w:val="00336327"/>
    <w:rsid w:val="00337032"/>
    <w:rsid w:val="00337BF4"/>
    <w:rsid w:val="0034165C"/>
    <w:rsid w:val="00341962"/>
    <w:rsid w:val="003455D7"/>
    <w:rsid w:val="003462E5"/>
    <w:rsid w:val="00347739"/>
    <w:rsid w:val="00350BC3"/>
    <w:rsid w:val="00351EBA"/>
    <w:rsid w:val="00352782"/>
    <w:rsid w:val="00352B6F"/>
    <w:rsid w:val="003539C8"/>
    <w:rsid w:val="00357359"/>
    <w:rsid w:val="00357372"/>
    <w:rsid w:val="00360394"/>
    <w:rsid w:val="00360C39"/>
    <w:rsid w:val="003621FB"/>
    <w:rsid w:val="00362790"/>
    <w:rsid w:val="003658D2"/>
    <w:rsid w:val="00367A2C"/>
    <w:rsid w:val="00370F75"/>
    <w:rsid w:val="003715A6"/>
    <w:rsid w:val="00371B10"/>
    <w:rsid w:val="00372637"/>
    <w:rsid w:val="00372C83"/>
    <w:rsid w:val="003732C6"/>
    <w:rsid w:val="0037590C"/>
    <w:rsid w:val="003801B7"/>
    <w:rsid w:val="00380E29"/>
    <w:rsid w:val="003810B4"/>
    <w:rsid w:val="00381439"/>
    <w:rsid w:val="003828F1"/>
    <w:rsid w:val="00382A52"/>
    <w:rsid w:val="003842B3"/>
    <w:rsid w:val="00387A82"/>
    <w:rsid w:val="00387F66"/>
    <w:rsid w:val="00387F6C"/>
    <w:rsid w:val="003902D3"/>
    <w:rsid w:val="003912C6"/>
    <w:rsid w:val="0039385F"/>
    <w:rsid w:val="00394069"/>
    <w:rsid w:val="00394ADA"/>
    <w:rsid w:val="003A0FC5"/>
    <w:rsid w:val="003A1599"/>
    <w:rsid w:val="003A1CF1"/>
    <w:rsid w:val="003A1F4B"/>
    <w:rsid w:val="003A2381"/>
    <w:rsid w:val="003A5084"/>
    <w:rsid w:val="003A53D5"/>
    <w:rsid w:val="003A7357"/>
    <w:rsid w:val="003A74FA"/>
    <w:rsid w:val="003A76BC"/>
    <w:rsid w:val="003B19BD"/>
    <w:rsid w:val="003B3F96"/>
    <w:rsid w:val="003B4639"/>
    <w:rsid w:val="003B53A3"/>
    <w:rsid w:val="003B64A4"/>
    <w:rsid w:val="003B6523"/>
    <w:rsid w:val="003C575D"/>
    <w:rsid w:val="003C6892"/>
    <w:rsid w:val="003C7828"/>
    <w:rsid w:val="003D0324"/>
    <w:rsid w:val="003D11CE"/>
    <w:rsid w:val="003D1DED"/>
    <w:rsid w:val="003D2BA9"/>
    <w:rsid w:val="003D39EE"/>
    <w:rsid w:val="003D44DA"/>
    <w:rsid w:val="003D4F4C"/>
    <w:rsid w:val="003D5C3C"/>
    <w:rsid w:val="003E128E"/>
    <w:rsid w:val="003E151F"/>
    <w:rsid w:val="003E2BE9"/>
    <w:rsid w:val="003E34A3"/>
    <w:rsid w:val="003E6628"/>
    <w:rsid w:val="003E78EE"/>
    <w:rsid w:val="003F10B7"/>
    <w:rsid w:val="003F11F8"/>
    <w:rsid w:val="003F2E16"/>
    <w:rsid w:val="003F32F4"/>
    <w:rsid w:val="003F64AD"/>
    <w:rsid w:val="00401DF6"/>
    <w:rsid w:val="00402886"/>
    <w:rsid w:val="00403DEC"/>
    <w:rsid w:val="00404428"/>
    <w:rsid w:val="00404926"/>
    <w:rsid w:val="00404C04"/>
    <w:rsid w:val="004061B3"/>
    <w:rsid w:val="00411C28"/>
    <w:rsid w:val="00411E37"/>
    <w:rsid w:val="00414FB4"/>
    <w:rsid w:val="00415D96"/>
    <w:rsid w:val="00416FF2"/>
    <w:rsid w:val="00417244"/>
    <w:rsid w:val="004200E4"/>
    <w:rsid w:val="00421121"/>
    <w:rsid w:val="0042129B"/>
    <w:rsid w:val="004214F7"/>
    <w:rsid w:val="00422CA6"/>
    <w:rsid w:val="00422F4D"/>
    <w:rsid w:val="00423008"/>
    <w:rsid w:val="00423111"/>
    <w:rsid w:val="00423766"/>
    <w:rsid w:val="004247C4"/>
    <w:rsid w:val="004255C2"/>
    <w:rsid w:val="00425933"/>
    <w:rsid w:val="00425CB4"/>
    <w:rsid w:val="00426134"/>
    <w:rsid w:val="004263FA"/>
    <w:rsid w:val="00430C81"/>
    <w:rsid w:val="00430E72"/>
    <w:rsid w:val="00430FB0"/>
    <w:rsid w:val="00431326"/>
    <w:rsid w:val="00433D7F"/>
    <w:rsid w:val="0043669F"/>
    <w:rsid w:val="004370AF"/>
    <w:rsid w:val="004377A7"/>
    <w:rsid w:val="004378BD"/>
    <w:rsid w:val="004378FF"/>
    <w:rsid w:val="00441F2C"/>
    <w:rsid w:val="00443895"/>
    <w:rsid w:val="004450B0"/>
    <w:rsid w:val="004458F1"/>
    <w:rsid w:val="004459FD"/>
    <w:rsid w:val="004466F4"/>
    <w:rsid w:val="00446FFD"/>
    <w:rsid w:val="00447942"/>
    <w:rsid w:val="00447FB5"/>
    <w:rsid w:val="0045083A"/>
    <w:rsid w:val="0045105B"/>
    <w:rsid w:val="004515DC"/>
    <w:rsid w:val="00452044"/>
    <w:rsid w:val="00452804"/>
    <w:rsid w:val="00452DF6"/>
    <w:rsid w:val="00453201"/>
    <w:rsid w:val="00453DED"/>
    <w:rsid w:val="00453E4B"/>
    <w:rsid w:val="0045485D"/>
    <w:rsid w:val="00454A51"/>
    <w:rsid w:val="00454B50"/>
    <w:rsid w:val="00457EB6"/>
    <w:rsid w:val="004612B7"/>
    <w:rsid w:val="00461492"/>
    <w:rsid w:val="00461727"/>
    <w:rsid w:val="004626FF"/>
    <w:rsid w:val="0046284E"/>
    <w:rsid w:val="004628DE"/>
    <w:rsid w:val="00462C7E"/>
    <w:rsid w:val="00463515"/>
    <w:rsid w:val="004650CB"/>
    <w:rsid w:val="0047080C"/>
    <w:rsid w:val="00471B56"/>
    <w:rsid w:val="00471ECE"/>
    <w:rsid w:val="00472F86"/>
    <w:rsid w:val="004823A0"/>
    <w:rsid w:val="00482D2B"/>
    <w:rsid w:val="004842D1"/>
    <w:rsid w:val="00490DF7"/>
    <w:rsid w:val="00491803"/>
    <w:rsid w:val="00491FBA"/>
    <w:rsid w:val="00492229"/>
    <w:rsid w:val="00492EE9"/>
    <w:rsid w:val="00493D3A"/>
    <w:rsid w:val="00495481"/>
    <w:rsid w:val="00495B31"/>
    <w:rsid w:val="004965B3"/>
    <w:rsid w:val="00496D44"/>
    <w:rsid w:val="00497EAF"/>
    <w:rsid w:val="004A0284"/>
    <w:rsid w:val="004A1284"/>
    <w:rsid w:val="004A147A"/>
    <w:rsid w:val="004A2691"/>
    <w:rsid w:val="004A3B9D"/>
    <w:rsid w:val="004A3FC6"/>
    <w:rsid w:val="004A4F98"/>
    <w:rsid w:val="004A4FC1"/>
    <w:rsid w:val="004A5630"/>
    <w:rsid w:val="004A7441"/>
    <w:rsid w:val="004A7E6A"/>
    <w:rsid w:val="004B00FE"/>
    <w:rsid w:val="004B15DC"/>
    <w:rsid w:val="004B4FAD"/>
    <w:rsid w:val="004B54BE"/>
    <w:rsid w:val="004B6D84"/>
    <w:rsid w:val="004B74CB"/>
    <w:rsid w:val="004C35AC"/>
    <w:rsid w:val="004C3876"/>
    <w:rsid w:val="004C40CA"/>
    <w:rsid w:val="004C52C3"/>
    <w:rsid w:val="004C67CB"/>
    <w:rsid w:val="004C76BB"/>
    <w:rsid w:val="004C779E"/>
    <w:rsid w:val="004D0420"/>
    <w:rsid w:val="004D75B8"/>
    <w:rsid w:val="004E2CE3"/>
    <w:rsid w:val="004E306A"/>
    <w:rsid w:val="004E42B3"/>
    <w:rsid w:val="004E452C"/>
    <w:rsid w:val="004F0EB0"/>
    <w:rsid w:val="004F2258"/>
    <w:rsid w:val="004F2A04"/>
    <w:rsid w:val="004F35D5"/>
    <w:rsid w:val="004F4078"/>
    <w:rsid w:val="004F472A"/>
    <w:rsid w:val="004F64BD"/>
    <w:rsid w:val="004F6AE8"/>
    <w:rsid w:val="00500273"/>
    <w:rsid w:val="00500FA4"/>
    <w:rsid w:val="00501B52"/>
    <w:rsid w:val="00502901"/>
    <w:rsid w:val="00502935"/>
    <w:rsid w:val="00502D44"/>
    <w:rsid w:val="00503137"/>
    <w:rsid w:val="00503647"/>
    <w:rsid w:val="00504E3E"/>
    <w:rsid w:val="0050560C"/>
    <w:rsid w:val="00505D15"/>
    <w:rsid w:val="005079E3"/>
    <w:rsid w:val="0051059F"/>
    <w:rsid w:val="00510AE2"/>
    <w:rsid w:val="005119A4"/>
    <w:rsid w:val="00511EB5"/>
    <w:rsid w:val="005120F9"/>
    <w:rsid w:val="005127F0"/>
    <w:rsid w:val="00512E94"/>
    <w:rsid w:val="00513EEA"/>
    <w:rsid w:val="005140C1"/>
    <w:rsid w:val="005145AE"/>
    <w:rsid w:val="00514D66"/>
    <w:rsid w:val="00514E77"/>
    <w:rsid w:val="005163AD"/>
    <w:rsid w:val="00516484"/>
    <w:rsid w:val="0051709E"/>
    <w:rsid w:val="00517C9D"/>
    <w:rsid w:val="005203DF"/>
    <w:rsid w:val="00520A4A"/>
    <w:rsid w:val="005219D4"/>
    <w:rsid w:val="005219EA"/>
    <w:rsid w:val="00521F21"/>
    <w:rsid w:val="00522E44"/>
    <w:rsid w:val="005236D5"/>
    <w:rsid w:val="00524E17"/>
    <w:rsid w:val="005276FA"/>
    <w:rsid w:val="00530C8D"/>
    <w:rsid w:val="0053145A"/>
    <w:rsid w:val="00534556"/>
    <w:rsid w:val="0053514C"/>
    <w:rsid w:val="00536D25"/>
    <w:rsid w:val="00540375"/>
    <w:rsid w:val="005406E4"/>
    <w:rsid w:val="005428F2"/>
    <w:rsid w:val="00544961"/>
    <w:rsid w:val="00545955"/>
    <w:rsid w:val="0055236F"/>
    <w:rsid w:val="0055284C"/>
    <w:rsid w:val="00554A9E"/>
    <w:rsid w:val="00554C27"/>
    <w:rsid w:val="00557980"/>
    <w:rsid w:val="00560EE2"/>
    <w:rsid w:val="0056131C"/>
    <w:rsid w:val="0056177C"/>
    <w:rsid w:val="00562769"/>
    <w:rsid w:val="005638ED"/>
    <w:rsid w:val="00564069"/>
    <w:rsid w:val="00566329"/>
    <w:rsid w:val="00566EA6"/>
    <w:rsid w:val="00567589"/>
    <w:rsid w:val="005675A7"/>
    <w:rsid w:val="00567751"/>
    <w:rsid w:val="00567EE3"/>
    <w:rsid w:val="00572585"/>
    <w:rsid w:val="00573033"/>
    <w:rsid w:val="005734EA"/>
    <w:rsid w:val="00574547"/>
    <w:rsid w:val="0057787F"/>
    <w:rsid w:val="005807F7"/>
    <w:rsid w:val="0058117E"/>
    <w:rsid w:val="00581402"/>
    <w:rsid w:val="00583164"/>
    <w:rsid w:val="00583A28"/>
    <w:rsid w:val="0058417B"/>
    <w:rsid w:val="00584B25"/>
    <w:rsid w:val="00585D0C"/>
    <w:rsid w:val="00586BFA"/>
    <w:rsid w:val="005874F1"/>
    <w:rsid w:val="0058767A"/>
    <w:rsid w:val="0058775F"/>
    <w:rsid w:val="005879FE"/>
    <w:rsid w:val="00590026"/>
    <w:rsid w:val="00590AA6"/>
    <w:rsid w:val="00593634"/>
    <w:rsid w:val="0059418E"/>
    <w:rsid w:val="0059638C"/>
    <w:rsid w:val="00596AE4"/>
    <w:rsid w:val="005A06D7"/>
    <w:rsid w:val="005A3DA1"/>
    <w:rsid w:val="005A4A8A"/>
    <w:rsid w:val="005A4A98"/>
    <w:rsid w:val="005A4D73"/>
    <w:rsid w:val="005A54C5"/>
    <w:rsid w:val="005A58AD"/>
    <w:rsid w:val="005A6B1A"/>
    <w:rsid w:val="005B16AB"/>
    <w:rsid w:val="005B2C65"/>
    <w:rsid w:val="005B4971"/>
    <w:rsid w:val="005B5B35"/>
    <w:rsid w:val="005B5DFF"/>
    <w:rsid w:val="005B69B9"/>
    <w:rsid w:val="005B70AE"/>
    <w:rsid w:val="005C0835"/>
    <w:rsid w:val="005C1A0C"/>
    <w:rsid w:val="005C208C"/>
    <w:rsid w:val="005C4EF0"/>
    <w:rsid w:val="005C52AE"/>
    <w:rsid w:val="005C66E0"/>
    <w:rsid w:val="005C7E52"/>
    <w:rsid w:val="005D17AE"/>
    <w:rsid w:val="005D2024"/>
    <w:rsid w:val="005D2822"/>
    <w:rsid w:val="005D2947"/>
    <w:rsid w:val="005D2BEC"/>
    <w:rsid w:val="005D3D40"/>
    <w:rsid w:val="005D4487"/>
    <w:rsid w:val="005D46AB"/>
    <w:rsid w:val="005D4C32"/>
    <w:rsid w:val="005D6336"/>
    <w:rsid w:val="005D6398"/>
    <w:rsid w:val="005E08FF"/>
    <w:rsid w:val="005E0A78"/>
    <w:rsid w:val="005E124D"/>
    <w:rsid w:val="005E1A09"/>
    <w:rsid w:val="005E1D7D"/>
    <w:rsid w:val="005E2A79"/>
    <w:rsid w:val="005E2A8C"/>
    <w:rsid w:val="005E3106"/>
    <w:rsid w:val="005E463A"/>
    <w:rsid w:val="005E50C3"/>
    <w:rsid w:val="005E66B1"/>
    <w:rsid w:val="005E66E2"/>
    <w:rsid w:val="005E6A26"/>
    <w:rsid w:val="005E707E"/>
    <w:rsid w:val="005E7BD2"/>
    <w:rsid w:val="005F00B1"/>
    <w:rsid w:val="005F08E0"/>
    <w:rsid w:val="005F1188"/>
    <w:rsid w:val="005F1B90"/>
    <w:rsid w:val="005F2B41"/>
    <w:rsid w:val="005F459C"/>
    <w:rsid w:val="005F5C2C"/>
    <w:rsid w:val="005F6FC2"/>
    <w:rsid w:val="0060257E"/>
    <w:rsid w:val="00603239"/>
    <w:rsid w:val="006036EA"/>
    <w:rsid w:val="00603953"/>
    <w:rsid w:val="00603E37"/>
    <w:rsid w:val="00605DD6"/>
    <w:rsid w:val="00606BFD"/>
    <w:rsid w:val="0060759E"/>
    <w:rsid w:val="00607882"/>
    <w:rsid w:val="00607EE5"/>
    <w:rsid w:val="00610CB4"/>
    <w:rsid w:val="00610EFF"/>
    <w:rsid w:val="006122BA"/>
    <w:rsid w:val="00613360"/>
    <w:rsid w:val="00614610"/>
    <w:rsid w:val="00614F0A"/>
    <w:rsid w:val="006156C0"/>
    <w:rsid w:val="00615A8B"/>
    <w:rsid w:val="006179D8"/>
    <w:rsid w:val="00617B7B"/>
    <w:rsid w:val="00620606"/>
    <w:rsid w:val="006207E5"/>
    <w:rsid w:val="0062240E"/>
    <w:rsid w:val="006232D1"/>
    <w:rsid w:val="00626833"/>
    <w:rsid w:val="006312F5"/>
    <w:rsid w:val="00631A55"/>
    <w:rsid w:val="00632D5E"/>
    <w:rsid w:val="00634AC8"/>
    <w:rsid w:val="00634FB5"/>
    <w:rsid w:val="006408D1"/>
    <w:rsid w:val="006416BA"/>
    <w:rsid w:val="0064188E"/>
    <w:rsid w:val="0064199D"/>
    <w:rsid w:val="00641DE0"/>
    <w:rsid w:val="00644835"/>
    <w:rsid w:val="0064490E"/>
    <w:rsid w:val="00645453"/>
    <w:rsid w:val="00650606"/>
    <w:rsid w:val="00651393"/>
    <w:rsid w:val="006517B4"/>
    <w:rsid w:val="0065198A"/>
    <w:rsid w:val="00652482"/>
    <w:rsid w:val="006529E7"/>
    <w:rsid w:val="00652BD7"/>
    <w:rsid w:val="006534BA"/>
    <w:rsid w:val="00654D88"/>
    <w:rsid w:val="00655371"/>
    <w:rsid w:val="00655F4F"/>
    <w:rsid w:val="00656069"/>
    <w:rsid w:val="00656196"/>
    <w:rsid w:val="006566B3"/>
    <w:rsid w:val="006579F1"/>
    <w:rsid w:val="00660DF6"/>
    <w:rsid w:val="00662BF1"/>
    <w:rsid w:val="0066320A"/>
    <w:rsid w:val="00664544"/>
    <w:rsid w:val="006655FE"/>
    <w:rsid w:val="0066767E"/>
    <w:rsid w:val="00667D96"/>
    <w:rsid w:val="00670095"/>
    <w:rsid w:val="00671720"/>
    <w:rsid w:val="0067304A"/>
    <w:rsid w:val="006730AD"/>
    <w:rsid w:val="0067493B"/>
    <w:rsid w:val="006751DE"/>
    <w:rsid w:val="00675688"/>
    <w:rsid w:val="00675D0A"/>
    <w:rsid w:val="00676779"/>
    <w:rsid w:val="00681E93"/>
    <w:rsid w:val="00682013"/>
    <w:rsid w:val="00683C83"/>
    <w:rsid w:val="00683D06"/>
    <w:rsid w:val="0068581E"/>
    <w:rsid w:val="00685D3F"/>
    <w:rsid w:val="00686207"/>
    <w:rsid w:val="00686590"/>
    <w:rsid w:val="006865CD"/>
    <w:rsid w:val="006969DA"/>
    <w:rsid w:val="006A0283"/>
    <w:rsid w:val="006A068A"/>
    <w:rsid w:val="006A13F8"/>
    <w:rsid w:val="006A285C"/>
    <w:rsid w:val="006A2BBE"/>
    <w:rsid w:val="006A2FC9"/>
    <w:rsid w:val="006A411C"/>
    <w:rsid w:val="006A4824"/>
    <w:rsid w:val="006A4C06"/>
    <w:rsid w:val="006A5116"/>
    <w:rsid w:val="006A6AED"/>
    <w:rsid w:val="006B004B"/>
    <w:rsid w:val="006B0194"/>
    <w:rsid w:val="006B0F75"/>
    <w:rsid w:val="006B1999"/>
    <w:rsid w:val="006B1D92"/>
    <w:rsid w:val="006B588A"/>
    <w:rsid w:val="006B5ECD"/>
    <w:rsid w:val="006B6587"/>
    <w:rsid w:val="006B6AA4"/>
    <w:rsid w:val="006B7113"/>
    <w:rsid w:val="006B7149"/>
    <w:rsid w:val="006B7425"/>
    <w:rsid w:val="006B7BE5"/>
    <w:rsid w:val="006B7ECF"/>
    <w:rsid w:val="006C0374"/>
    <w:rsid w:val="006C0453"/>
    <w:rsid w:val="006C11E1"/>
    <w:rsid w:val="006C1D4D"/>
    <w:rsid w:val="006C2DD5"/>
    <w:rsid w:val="006C2EDD"/>
    <w:rsid w:val="006C3431"/>
    <w:rsid w:val="006C387C"/>
    <w:rsid w:val="006C3F58"/>
    <w:rsid w:val="006C469C"/>
    <w:rsid w:val="006C47AC"/>
    <w:rsid w:val="006C675B"/>
    <w:rsid w:val="006C7A9A"/>
    <w:rsid w:val="006D0C6E"/>
    <w:rsid w:val="006D0E97"/>
    <w:rsid w:val="006D108F"/>
    <w:rsid w:val="006D1523"/>
    <w:rsid w:val="006D2CCA"/>
    <w:rsid w:val="006D55E5"/>
    <w:rsid w:val="006D5F03"/>
    <w:rsid w:val="006D6805"/>
    <w:rsid w:val="006D72A1"/>
    <w:rsid w:val="006D7815"/>
    <w:rsid w:val="006E0674"/>
    <w:rsid w:val="006E1423"/>
    <w:rsid w:val="006E269B"/>
    <w:rsid w:val="006E2BA8"/>
    <w:rsid w:val="006E45DA"/>
    <w:rsid w:val="006E5B03"/>
    <w:rsid w:val="006E5D3D"/>
    <w:rsid w:val="006E72C2"/>
    <w:rsid w:val="006E7ADF"/>
    <w:rsid w:val="006F2037"/>
    <w:rsid w:val="006F33DC"/>
    <w:rsid w:val="006F5C16"/>
    <w:rsid w:val="006F7490"/>
    <w:rsid w:val="006F759F"/>
    <w:rsid w:val="006F75A3"/>
    <w:rsid w:val="007002B9"/>
    <w:rsid w:val="0070094E"/>
    <w:rsid w:val="00701180"/>
    <w:rsid w:val="007013CE"/>
    <w:rsid w:val="0070188A"/>
    <w:rsid w:val="00703A73"/>
    <w:rsid w:val="00704995"/>
    <w:rsid w:val="00704A86"/>
    <w:rsid w:val="0070639B"/>
    <w:rsid w:val="00706408"/>
    <w:rsid w:val="0070671D"/>
    <w:rsid w:val="007109A6"/>
    <w:rsid w:val="00710E09"/>
    <w:rsid w:val="00711EFF"/>
    <w:rsid w:val="007130AF"/>
    <w:rsid w:val="007139DB"/>
    <w:rsid w:val="007153DC"/>
    <w:rsid w:val="0072094B"/>
    <w:rsid w:val="00722D9E"/>
    <w:rsid w:val="00722EEA"/>
    <w:rsid w:val="00723C88"/>
    <w:rsid w:val="007269D6"/>
    <w:rsid w:val="0072728F"/>
    <w:rsid w:val="00730384"/>
    <w:rsid w:val="007305F4"/>
    <w:rsid w:val="00730637"/>
    <w:rsid w:val="00733094"/>
    <w:rsid w:val="00733CA5"/>
    <w:rsid w:val="007342BB"/>
    <w:rsid w:val="007345C1"/>
    <w:rsid w:val="0073500E"/>
    <w:rsid w:val="00735860"/>
    <w:rsid w:val="00737C37"/>
    <w:rsid w:val="00740919"/>
    <w:rsid w:val="00740D95"/>
    <w:rsid w:val="007439B5"/>
    <w:rsid w:val="007458AB"/>
    <w:rsid w:val="00745DA2"/>
    <w:rsid w:val="00746505"/>
    <w:rsid w:val="00746A89"/>
    <w:rsid w:val="00746BD9"/>
    <w:rsid w:val="007478C7"/>
    <w:rsid w:val="00750BE5"/>
    <w:rsid w:val="007519B8"/>
    <w:rsid w:val="007530A0"/>
    <w:rsid w:val="007533FE"/>
    <w:rsid w:val="007537EF"/>
    <w:rsid w:val="00754F0F"/>
    <w:rsid w:val="00755BEF"/>
    <w:rsid w:val="00762A04"/>
    <w:rsid w:val="00763AE1"/>
    <w:rsid w:val="00763B0D"/>
    <w:rsid w:val="00766D69"/>
    <w:rsid w:val="00767AA3"/>
    <w:rsid w:val="0077079F"/>
    <w:rsid w:val="00770F57"/>
    <w:rsid w:val="00772FA5"/>
    <w:rsid w:val="007732EA"/>
    <w:rsid w:val="00774725"/>
    <w:rsid w:val="007756ED"/>
    <w:rsid w:val="00776C53"/>
    <w:rsid w:val="0077791F"/>
    <w:rsid w:val="00777F8D"/>
    <w:rsid w:val="0078055C"/>
    <w:rsid w:val="00780D16"/>
    <w:rsid w:val="00781C00"/>
    <w:rsid w:val="0078527B"/>
    <w:rsid w:val="007873F1"/>
    <w:rsid w:val="007904FB"/>
    <w:rsid w:val="007909DB"/>
    <w:rsid w:val="00791D31"/>
    <w:rsid w:val="00792A79"/>
    <w:rsid w:val="00793DEE"/>
    <w:rsid w:val="00795CD8"/>
    <w:rsid w:val="0079616D"/>
    <w:rsid w:val="00797514"/>
    <w:rsid w:val="0079796C"/>
    <w:rsid w:val="00797A54"/>
    <w:rsid w:val="007A06D6"/>
    <w:rsid w:val="007A0704"/>
    <w:rsid w:val="007A14DE"/>
    <w:rsid w:val="007A311C"/>
    <w:rsid w:val="007A3448"/>
    <w:rsid w:val="007A3EA0"/>
    <w:rsid w:val="007A462F"/>
    <w:rsid w:val="007A49AC"/>
    <w:rsid w:val="007A546D"/>
    <w:rsid w:val="007A6BC9"/>
    <w:rsid w:val="007A72CE"/>
    <w:rsid w:val="007B0172"/>
    <w:rsid w:val="007B033F"/>
    <w:rsid w:val="007B078C"/>
    <w:rsid w:val="007B0B78"/>
    <w:rsid w:val="007B30DB"/>
    <w:rsid w:val="007B39A9"/>
    <w:rsid w:val="007B4D95"/>
    <w:rsid w:val="007B7170"/>
    <w:rsid w:val="007B7D2F"/>
    <w:rsid w:val="007B7FEA"/>
    <w:rsid w:val="007C0477"/>
    <w:rsid w:val="007C08B9"/>
    <w:rsid w:val="007C1285"/>
    <w:rsid w:val="007C4724"/>
    <w:rsid w:val="007C47E8"/>
    <w:rsid w:val="007C4EDF"/>
    <w:rsid w:val="007C68C3"/>
    <w:rsid w:val="007C7923"/>
    <w:rsid w:val="007C7CAE"/>
    <w:rsid w:val="007D0158"/>
    <w:rsid w:val="007D179B"/>
    <w:rsid w:val="007D182D"/>
    <w:rsid w:val="007D1D22"/>
    <w:rsid w:val="007D4E43"/>
    <w:rsid w:val="007D6A39"/>
    <w:rsid w:val="007D782A"/>
    <w:rsid w:val="007E1597"/>
    <w:rsid w:val="007E2D86"/>
    <w:rsid w:val="007E3ABF"/>
    <w:rsid w:val="007E5DA6"/>
    <w:rsid w:val="007E683F"/>
    <w:rsid w:val="007E6D1E"/>
    <w:rsid w:val="007F0942"/>
    <w:rsid w:val="007F1BFF"/>
    <w:rsid w:val="007F218A"/>
    <w:rsid w:val="007F3014"/>
    <w:rsid w:val="007F328F"/>
    <w:rsid w:val="007F640B"/>
    <w:rsid w:val="007F6B07"/>
    <w:rsid w:val="00800E6B"/>
    <w:rsid w:val="00800F47"/>
    <w:rsid w:val="00801B3C"/>
    <w:rsid w:val="00801D0A"/>
    <w:rsid w:val="00802800"/>
    <w:rsid w:val="00802AE6"/>
    <w:rsid w:val="00802BB0"/>
    <w:rsid w:val="00803EF8"/>
    <w:rsid w:val="00805143"/>
    <w:rsid w:val="00806508"/>
    <w:rsid w:val="0080761D"/>
    <w:rsid w:val="00810F60"/>
    <w:rsid w:val="0081130C"/>
    <w:rsid w:val="008116F8"/>
    <w:rsid w:val="0081250C"/>
    <w:rsid w:val="0081369D"/>
    <w:rsid w:val="00816CB6"/>
    <w:rsid w:val="00817249"/>
    <w:rsid w:val="008204D0"/>
    <w:rsid w:val="0082060F"/>
    <w:rsid w:val="00821863"/>
    <w:rsid w:val="00822146"/>
    <w:rsid w:val="00824711"/>
    <w:rsid w:val="00824BEF"/>
    <w:rsid w:val="00826C0F"/>
    <w:rsid w:val="00826FAF"/>
    <w:rsid w:val="00830BF7"/>
    <w:rsid w:val="00831161"/>
    <w:rsid w:val="00831804"/>
    <w:rsid w:val="00831852"/>
    <w:rsid w:val="00831919"/>
    <w:rsid w:val="00832B17"/>
    <w:rsid w:val="00833B63"/>
    <w:rsid w:val="00833D07"/>
    <w:rsid w:val="00834EDA"/>
    <w:rsid w:val="00837722"/>
    <w:rsid w:val="008411F4"/>
    <w:rsid w:val="00843675"/>
    <w:rsid w:val="0084509B"/>
    <w:rsid w:val="008451AE"/>
    <w:rsid w:val="0084692C"/>
    <w:rsid w:val="00846BAB"/>
    <w:rsid w:val="008471E9"/>
    <w:rsid w:val="00851053"/>
    <w:rsid w:val="00851644"/>
    <w:rsid w:val="008537D6"/>
    <w:rsid w:val="00855A3A"/>
    <w:rsid w:val="00855CC3"/>
    <w:rsid w:val="00855DAD"/>
    <w:rsid w:val="00856B09"/>
    <w:rsid w:val="00856C1D"/>
    <w:rsid w:val="00857438"/>
    <w:rsid w:val="008576AF"/>
    <w:rsid w:val="008622D6"/>
    <w:rsid w:val="008630B4"/>
    <w:rsid w:val="0086493E"/>
    <w:rsid w:val="008653DA"/>
    <w:rsid w:val="00865B6E"/>
    <w:rsid w:val="00865C28"/>
    <w:rsid w:val="008661BD"/>
    <w:rsid w:val="00866CC1"/>
    <w:rsid w:val="00867DB4"/>
    <w:rsid w:val="00870ACD"/>
    <w:rsid w:val="00872937"/>
    <w:rsid w:val="00874C19"/>
    <w:rsid w:val="008758F5"/>
    <w:rsid w:val="0087662C"/>
    <w:rsid w:val="008775CC"/>
    <w:rsid w:val="00877D5F"/>
    <w:rsid w:val="00880C86"/>
    <w:rsid w:val="00880FD6"/>
    <w:rsid w:val="00881D68"/>
    <w:rsid w:val="00882469"/>
    <w:rsid w:val="00882FE4"/>
    <w:rsid w:val="0088303F"/>
    <w:rsid w:val="00883270"/>
    <w:rsid w:val="00883BEE"/>
    <w:rsid w:val="00883C86"/>
    <w:rsid w:val="00884E23"/>
    <w:rsid w:val="00885BFA"/>
    <w:rsid w:val="00886ACF"/>
    <w:rsid w:val="00887D5F"/>
    <w:rsid w:val="00890EFE"/>
    <w:rsid w:val="00891925"/>
    <w:rsid w:val="008932F3"/>
    <w:rsid w:val="00895702"/>
    <w:rsid w:val="0089603E"/>
    <w:rsid w:val="008962C0"/>
    <w:rsid w:val="008975E8"/>
    <w:rsid w:val="00897630"/>
    <w:rsid w:val="008A2332"/>
    <w:rsid w:val="008A29EC"/>
    <w:rsid w:val="008A2F9F"/>
    <w:rsid w:val="008A3ABB"/>
    <w:rsid w:val="008A5093"/>
    <w:rsid w:val="008A5646"/>
    <w:rsid w:val="008A6E62"/>
    <w:rsid w:val="008A6FCD"/>
    <w:rsid w:val="008A7183"/>
    <w:rsid w:val="008A71AA"/>
    <w:rsid w:val="008B1109"/>
    <w:rsid w:val="008B132F"/>
    <w:rsid w:val="008B5E82"/>
    <w:rsid w:val="008B616B"/>
    <w:rsid w:val="008B78ED"/>
    <w:rsid w:val="008C0775"/>
    <w:rsid w:val="008C1A9B"/>
    <w:rsid w:val="008C2DEC"/>
    <w:rsid w:val="008C6067"/>
    <w:rsid w:val="008C7EC3"/>
    <w:rsid w:val="008C7F7B"/>
    <w:rsid w:val="008D013E"/>
    <w:rsid w:val="008D0205"/>
    <w:rsid w:val="008D1399"/>
    <w:rsid w:val="008D14A0"/>
    <w:rsid w:val="008D1584"/>
    <w:rsid w:val="008D2BAB"/>
    <w:rsid w:val="008D336B"/>
    <w:rsid w:val="008D3BC9"/>
    <w:rsid w:val="008D5CC2"/>
    <w:rsid w:val="008D7230"/>
    <w:rsid w:val="008E0B3B"/>
    <w:rsid w:val="008E1210"/>
    <w:rsid w:val="008E14AC"/>
    <w:rsid w:val="008E1EC5"/>
    <w:rsid w:val="008E280D"/>
    <w:rsid w:val="008E29D3"/>
    <w:rsid w:val="008E3B22"/>
    <w:rsid w:val="008E3C03"/>
    <w:rsid w:val="008E400F"/>
    <w:rsid w:val="008E4092"/>
    <w:rsid w:val="008E48D8"/>
    <w:rsid w:val="008E4D05"/>
    <w:rsid w:val="008E5044"/>
    <w:rsid w:val="008E783F"/>
    <w:rsid w:val="008F0AAC"/>
    <w:rsid w:val="008F2541"/>
    <w:rsid w:val="008F2AC6"/>
    <w:rsid w:val="008F353E"/>
    <w:rsid w:val="008F506E"/>
    <w:rsid w:val="008F5EF5"/>
    <w:rsid w:val="008F6AB4"/>
    <w:rsid w:val="008F7C9B"/>
    <w:rsid w:val="00900404"/>
    <w:rsid w:val="0090147A"/>
    <w:rsid w:val="00904A48"/>
    <w:rsid w:val="009068A6"/>
    <w:rsid w:val="00907755"/>
    <w:rsid w:val="00907881"/>
    <w:rsid w:val="00907B9B"/>
    <w:rsid w:val="00907BDA"/>
    <w:rsid w:val="00911431"/>
    <w:rsid w:val="00911AC0"/>
    <w:rsid w:val="0091306B"/>
    <w:rsid w:val="009131A1"/>
    <w:rsid w:val="00913AC0"/>
    <w:rsid w:val="00916404"/>
    <w:rsid w:val="00920729"/>
    <w:rsid w:val="00921158"/>
    <w:rsid w:val="00921AFA"/>
    <w:rsid w:val="00922420"/>
    <w:rsid w:val="00922883"/>
    <w:rsid w:val="009237C2"/>
    <w:rsid w:val="00923BA8"/>
    <w:rsid w:val="00923F66"/>
    <w:rsid w:val="00925A84"/>
    <w:rsid w:val="009267D5"/>
    <w:rsid w:val="00926DCC"/>
    <w:rsid w:val="00927648"/>
    <w:rsid w:val="00927F03"/>
    <w:rsid w:val="0093036A"/>
    <w:rsid w:val="00930535"/>
    <w:rsid w:val="00930FDC"/>
    <w:rsid w:val="00931205"/>
    <w:rsid w:val="00931C45"/>
    <w:rsid w:val="00932966"/>
    <w:rsid w:val="0093496E"/>
    <w:rsid w:val="0093645E"/>
    <w:rsid w:val="00941B66"/>
    <w:rsid w:val="00941E62"/>
    <w:rsid w:val="009431BD"/>
    <w:rsid w:val="00943215"/>
    <w:rsid w:val="009457CF"/>
    <w:rsid w:val="00945C3B"/>
    <w:rsid w:val="00947C09"/>
    <w:rsid w:val="009508D3"/>
    <w:rsid w:val="00950B38"/>
    <w:rsid w:val="0095140D"/>
    <w:rsid w:val="009517E9"/>
    <w:rsid w:val="00951AEC"/>
    <w:rsid w:val="0095237C"/>
    <w:rsid w:val="0095263E"/>
    <w:rsid w:val="00953D8B"/>
    <w:rsid w:val="0095583D"/>
    <w:rsid w:val="00956363"/>
    <w:rsid w:val="00957932"/>
    <w:rsid w:val="00962573"/>
    <w:rsid w:val="00963EE7"/>
    <w:rsid w:val="00965A34"/>
    <w:rsid w:val="009669C0"/>
    <w:rsid w:val="009676FF"/>
    <w:rsid w:val="0097004D"/>
    <w:rsid w:val="0097022F"/>
    <w:rsid w:val="0097067C"/>
    <w:rsid w:val="009732FD"/>
    <w:rsid w:val="00974029"/>
    <w:rsid w:val="009741D4"/>
    <w:rsid w:val="00974EDC"/>
    <w:rsid w:val="00975B6B"/>
    <w:rsid w:val="00975C24"/>
    <w:rsid w:val="00977B89"/>
    <w:rsid w:val="00980A85"/>
    <w:rsid w:val="0098235A"/>
    <w:rsid w:val="00983AF9"/>
    <w:rsid w:val="00983F5D"/>
    <w:rsid w:val="00984136"/>
    <w:rsid w:val="00986233"/>
    <w:rsid w:val="0098671B"/>
    <w:rsid w:val="00986D19"/>
    <w:rsid w:val="00987330"/>
    <w:rsid w:val="00991E68"/>
    <w:rsid w:val="0099254F"/>
    <w:rsid w:val="00994C74"/>
    <w:rsid w:val="00995114"/>
    <w:rsid w:val="00996A7F"/>
    <w:rsid w:val="00997335"/>
    <w:rsid w:val="00997C78"/>
    <w:rsid w:val="009A02CE"/>
    <w:rsid w:val="009A2206"/>
    <w:rsid w:val="009A253F"/>
    <w:rsid w:val="009A2720"/>
    <w:rsid w:val="009A2759"/>
    <w:rsid w:val="009A2A5E"/>
    <w:rsid w:val="009A342D"/>
    <w:rsid w:val="009A46D9"/>
    <w:rsid w:val="009A4869"/>
    <w:rsid w:val="009A5C5E"/>
    <w:rsid w:val="009A5C86"/>
    <w:rsid w:val="009A628C"/>
    <w:rsid w:val="009B03E1"/>
    <w:rsid w:val="009B07B1"/>
    <w:rsid w:val="009B0F64"/>
    <w:rsid w:val="009B238E"/>
    <w:rsid w:val="009B41A7"/>
    <w:rsid w:val="009B4A4C"/>
    <w:rsid w:val="009B4A51"/>
    <w:rsid w:val="009B4CC6"/>
    <w:rsid w:val="009B5449"/>
    <w:rsid w:val="009B676A"/>
    <w:rsid w:val="009B7E6F"/>
    <w:rsid w:val="009C0F6F"/>
    <w:rsid w:val="009C252D"/>
    <w:rsid w:val="009C2F58"/>
    <w:rsid w:val="009C48BA"/>
    <w:rsid w:val="009C722C"/>
    <w:rsid w:val="009C730A"/>
    <w:rsid w:val="009C763E"/>
    <w:rsid w:val="009D01BE"/>
    <w:rsid w:val="009D046E"/>
    <w:rsid w:val="009D0ACD"/>
    <w:rsid w:val="009D1668"/>
    <w:rsid w:val="009D1AE1"/>
    <w:rsid w:val="009D31ED"/>
    <w:rsid w:val="009D3586"/>
    <w:rsid w:val="009D3B08"/>
    <w:rsid w:val="009D4157"/>
    <w:rsid w:val="009D4665"/>
    <w:rsid w:val="009D4D5A"/>
    <w:rsid w:val="009D722B"/>
    <w:rsid w:val="009E368F"/>
    <w:rsid w:val="009E494F"/>
    <w:rsid w:val="009E4A9C"/>
    <w:rsid w:val="009E4F91"/>
    <w:rsid w:val="009E5CE2"/>
    <w:rsid w:val="009E7B25"/>
    <w:rsid w:val="009E7B87"/>
    <w:rsid w:val="009E7FD7"/>
    <w:rsid w:val="009F0635"/>
    <w:rsid w:val="009F1790"/>
    <w:rsid w:val="009F1E62"/>
    <w:rsid w:val="009F2CC6"/>
    <w:rsid w:val="009F2EB8"/>
    <w:rsid w:val="009F3C4A"/>
    <w:rsid w:val="009F469C"/>
    <w:rsid w:val="009F6555"/>
    <w:rsid w:val="009F74F0"/>
    <w:rsid w:val="00A01D63"/>
    <w:rsid w:val="00A05090"/>
    <w:rsid w:val="00A0592A"/>
    <w:rsid w:val="00A05D34"/>
    <w:rsid w:val="00A06388"/>
    <w:rsid w:val="00A06D10"/>
    <w:rsid w:val="00A072A4"/>
    <w:rsid w:val="00A07EE6"/>
    <w:rsid w:val="00A10352"/>
    <w:rsid w:val="00A10E61"/>
    <w:rsid w:val="00A126D0"/>
    <w:rsid w:val="00A12D2C"/>
    <w:rsid w:val="00A13660"/>
    <w:rsid w:val="00A13D80"/>
    <w:rsid w:val="00A16622"/>
    <w:rsid w:val="00A24A57"/>
    <w:rsid w:val="00A25394"/>
    <w:rsid w:val="00A25F7E"/>
    <w:rsid w:val="00A266AC"/>
    <w:rsid w:val="00A3011A"/>
    <w:rsid w:val="00A30265"/>
    <w:rsid w:val="00A31875"/>
    <w:rsid w:val="00A32026"/>
    <w:rsid w:val="00A3385C"/>
    <w:rsid w:val="00A34FC5"/>
    <w:rsid w:val="00A35801"/>
    <w:rsid w:val="00A35A6C"/>
    <w:rsid w:val="00A3620D"/>
    <w:rsid w:val="00A36D63"/>
    <w:rsid w:val="00A37F81"/>
    <w:rsid w:val="00A37FF1"/>
    <w:rsid w:val="00A403D9"/>
    <w:rsid w:val="00A40501"/>
    <w:rsid w:val="00A40709"/>
    <w:rsid w:val="00A40845"/>
    <w:rsid w:val="00A40CF6"/>
    <w:rsid w:val="00A41936"/>
    <w:rsid w:val="00A42642"/>
    <w:rsid w:val="00A42763"/>
    <w:rsid w:val="00A45B77"/>
    <w:rsid w:val="00A46533"/>
    <w:rsid w:val="00A477BC"/>
    <w:rsid w:val="00A5003E"/>
    <w:rsid w:val="00A50330"/>
    <w:rsid w:val="00A50B9F"/>
    <w:rsid w:val="00A51340"/>
    <w:rsid w:val="00A51B73"/>
    <w:rsid w:val="00A51CB0"/>
    <w:rsid w:val="00A52863"/>
    <w:rsid w:val="00A52A0B"/>
    <w:rsid w:val="00A52B90"/>
    <w:rsid w:val="00A533B4"/>
    <w:rsid w:val="00A53B7B"/>
    <w:rsid w:val="00A542D2"/>
    <w:rsid w:val="00A55900"/>
    <w:rsid w:val="00A55F10"/>
    <w:rsid w:val="00A5761C"/>
    <w:rsid w:val="00A6222A"/>
    <w:rsid w:val="00A63B4C"/>
    <w:rsid w:val="00A67C85"/>
    <w:rsid w:val="00A67F00"/>
    <w:rsid w:val="00A70C6F"/>
    <w:rsid w:val="00A71608"/>
    <w:rsid w:val="00A72311"/>
    <w:rsid w:val="00A73355"/>
    <w:rsid w:val="00A73C72"/>
    <w:rsid w:val="00A742A6"/>
    <w:rsid w:val="00A75217"/>
    <w:rsid w:val="00A754C0"/>
    <w:rsid w:val="00A76131"/>
    <w:rsid w:val="00A8101D"/>
    <w:rsid w:val="00A820FE"/>
    <w:rsid w:val="00A82532"/>
    <w:rsid w:val="00A82576"/>
    <w:rsid w:val="00A82ABF"/>
    <w:rsid w:val="00A8317D"/>
    <w:rsid w:val="00A8424B"/>
    <w:rsid w:val="00A84EBF"/>
    <w:rsid w:val="00A85790"/>
    <w:rsid w:val="00A8609D"/>
    <w:rsid w:val="00A915AE"/>
    <w:rsid w:val="00A91962"/>
    <w:rsid w:val="00A93940"/>
    <w:rsid w:val="00A94453"/>
    <w:rsid w:val="00A96316"/>
    <w:rsid w:val="00A96661"/>
    <w:rsid w:val="00A968E6"/>
    <w:rsid w:val="00A97C9D"/>
    <w:rsid w:val="00AA0B12"/>
    <w:rsid w:val="00AA14C7"/>
    <w:rsid w:val="00AA2F18"/>
    <w:rsid w:val="00AA3042"/>
    <w:rsid w:val="00AA405D"/>
    <w:rsid w:val="00AA4D27"/>
    <w:rsid w:val="00AA5139"/>
    <w:rsid w:val="00AA5E4F"/>
    <w:rsid w:val="00AA6433"/>
    <w:rsid w:val="00AA6EC9"/>
    <w:rsid w:val="00AB06A4"/>
    <w:rsid w:val="00AB11F7"/>
    <w:rsid w:val="00AB12BC"/>
    <w:rsid w:val="00AB13A2"/>
    <w:rsid w:val="00AB197B"/>
    <w:rsid w:val="00AB2144"/>
    <w:rsid w:val="00AB2D3A"/>
    <w:rsid w:val="00AB5B18"/>
    <w:rsid w:val="00AB7D18"/>
    <w:rsid w:val="00AC09F2"/>
    <w:rsid w:val="00AC18CA"/>
    <w:rsid w:val="00AC2581"/>
    <w:rsid w:val="00AC3833"/>
    <w:rsid w:val="00AC3B33"/>
    <w:rsid w:val="00AC434B"/>
    <w:rsid w:val="00AC52A4"/>
    <w:rsid w:val="00AC735F"/>
    <w:rsid w:val="00AC7A9E"/>
    <w:rsid w:val="00AD1D0D"/>
    <w:rsid w:val="00AD2B30"/>
    <w:rsid w:val="00AD35AA"/>
    <w:rsid w:val="00AD36F4"/>
    <w:rsid w:val="00AD3A14"/>
    <w:rsid w:val="00AD4015"/>
    <w:rsid w:val="00AD477B"/>
    <w:rsid w:val="00AD4DD8"/>
    <w:rsid w:val="00AD4E5A"/>
    <w:rsid w:val="00AD5FF2"/>
    <w:rsid w:val="00AD7F74"/>
    <w:rsid w:val="00AE06B3"/>
    <w:rsid w:val="00AE1940"/>
    <w:rsid w:val="00AE19CD"/>
    <w:rsid w:val="00AE33C5"/>
    <w:rsid w:val="00AE535E"/>
    <w:rsid w:val="00AE766C"/>
    <w:rsid w:val="00AE76B4"/>
    <w:rsid w:val="00AF04E3"/>
    <w:rsid w:val="00AF0F68"/>
    <w:rsid w:val="00AF12E1"/>
    <w:rsid w:val="00AF2DAE"/>
    <w:rsid w:val="00AF41E2"/>
    <w:rsid w:val="00AF4334"/>
    <w:rsid w:val="00AF4C95"/>
    <w:rsid w:val="00AF609F"/>
    <w:rsid w:val="00AF6756"/>
    <w:rsid w:val="00B00C2C"/>
    <w:rsid w:val="00B0199E"/>
    <w:rsid w:val="00B0557A"/>
    <w:rsid w:val="00B058D8"/>
    <w:rsid w:val="00B066B3"/>
    <w:rsid w:val="00B10E64"/>
    <w:rsid w:val="00B15391"/>
    <w:rsid w:val="00B158B7"/>
    <w:rsid w:val="00B15A41"/>
    <w:rsid w:val="00B15D8F"/>
    <w:rsid w:val="00B15F25"/>
    <w:rsid w:val="00B16403"/>
    <w:rsid w:val="00B178FD"/>
    <w:rsid w:val="00B2247B"/>
    <w:rsid w:val="00B23193"/>
    <w:rsid w:val="00B23351"/>
    <w:rsid w:val="00B2416D"/>
    <w:rsid w:val="00B24E03"/>
    <w:rsid w:val="00B25F31"/>
    <w:rsid w:val="00B266E7"/>
    <w:rsid w:val="00B26A21"/>
    <w:rsid w:val="00B26F6F"/>
    <w:rsid w:val="00B271D1"/>
    <w:rsid w:val="00B27A1C"/>
    <w:rsid w:val="00B27ED4"/>
    <w:rsid w:val="00B27F32"/>
    <w:rsid w:val="00B315D4"/>
    <w:rsid w:val="00B3286B"/>
    <w:rsid w:val="00B33030"/>
    <w:rsid w:val="00B33CD7"/>
    <w:rsid w:val="00B342A4"/>
    <w:rsid w:val="00B3449D"/>
    <w:rsid w:val="00B34CAA"/>
    <w:rsid w:val="00B35B27"/>
    <w:rsid w:val="00B37014"/>
    <w:rsid w:val="00B37CE8"/>
    <w:rsid w:val="00B40654"/>
    <w:rsid w:val="00B41131"/>
    <w:rsid w:val="00B422DD"/>
    <w:rsid w:val="00B42D52"/>
    <w:rsid w:val="00B44495"/>
    <w:rsid w:val="00B45B35"/>
    <w:rsid w:val="00B46949"/>
    <w:rsid w:val="00B47C83"/>
    <w:rsid w:val="00B5022E"/>
    <w:rsid w:val="00B504E4"/>
    <w:rsid w:val="00B5407E"/>
    <w:rsid w:val="00B57E46"/>
    <w:rsid w:val="00B611A8"/>
    <w:rsid w:val="00B61687"/>
    <w:rsid w:val="00B672C3"/>
    <w:rsid w:val="00B702ED"/>
    <w:rsid w:val="00B718B2"/>
    <w:rsid w:val="00B72626"/>
    <w:rsid w:val="00B7283E"/>
    <w:rsid w:val="00B7326F"/>
    <w:rsid w:val="00B73B74"/>
    <w:rsid w:val="00B743DF"/>
    <w:rsid w:val="00B74884"/>
    <w:rsid w:val="00B750FC"/>
    <w:rsid w:val="00B76D2A"/>
    <w:rsid w:val="00B80C35"/>
    <w:rsid w:val="00B8291E"/>
    <w:rsid w:val="00B83316"/>
    <w:rsid w:val="00B83363"/>
    <w:rsid w:val="00B833AC"/>
    <w:rsid w:val="00B8574F"/>
    <w:rsid w:val="00B85B90"/>
    <w:rsid w:val="00B85F65"/>
    <w:rsid w:val="00B86130"/>
    <w:rsid w:val="00B8660E"/>
    <w:rsid w:val="00B86F1D"/>
    <w:rsid w:val="00B870C6"/>
    <w:rsid w:val="00B87C0F"/>
    <w:rsid w:val="00B90F78"/>
    <w:rsid w:val="00B914F7"/>
    <w:rsid w:val="00B93D13"/>
    <w:rsid w:val="00B93E67"/>
    <w:rsid w:val="00B943DF"/>
    <w:rsid w:val="00B954E2"/>
    <w:rsid w:val="00B95681"/>
    <w:rsid w:val="00B958D1"/>
    <w:rsid w:val="00B95B9C"/>
    <w:rsid w:val="00B95C82"/>
    <w:rsid w:val="00B96926"/>
    <w:rsid w:val="00B96C12"/>
    <w:rsid w:val="00B9715B"/>
    <w:rsid w:val="00BA0689"/>
    <w:rsid w:val="00BA1CFD"/>
    <w:rsid w:val="00BA22BE"/>
    <w:rsid w:val="00BA29EA"/>
    <w:rsid w:val="00BA35E8"/>
    <w:rsid w:val="00BA374F"/>
    <w:rsid w:val="00BA423E"/>
    <w:rsid w:val="00BA471C"/>
    <w:rsid w:val="00BA4F10"/>
    <w:rsid w:val="00BA50CC"/>
    <w:rsid w:val="00BA56EC"/>
    <w:rsid w:val="00BA5824"/>
    <w:rsid w:val="00BA5BD2"/>
    <w:rsid w:val="00BA69CD"/>
    <w:rsid w:val="00BA6D45"/>
    <w:rsid w:val="00BA7969"/>
    <w:rsid w:val="00BA7E3C"/>
    <w:rsid w:val="00BB127E"/>
    <w:rsid w:val="00BB1458"/>
    <w:rsid w:val="00BB5E99"/>
    <w:rsid w:val="00BB697D"/>
    <w:rsid w:val="00BB6A16"/>
    <w:rsid w:val="00BB7123"/>
    <w:rsid w:val="00BB7736"/>
    <w:rsid w:val="00BC0F5D"/>
    <w:rsid w:val="00BC2245"/>
    <w:rsid w:val="00BC48E4"/>
    <w:rsid w:val="00BC4D29"/>
    <w:rsid w:val="00BC51A2"/>
    <w:rsid w:val="00BC586B"/>
    <w:rsid w:val="00BC629A"/>
    <w:rsid w:val="00BD1562"/>
    <w:rsid w:val="00BD1D74"/>
    <w:rsid w:val="00BD2205"/>
    <w:rsid w:val="00BD3F83"/>
    <w:rsid w:val="00BD60C5"/>
    <w:rsid w:val="00BD6173"/>
    <w:rsid w:val="00BD697F"/>
    <w:rsid w:val="00BD6A47"/>
    <w:rsid w:val="00BD7393"/>
    <w:rsid w:val="00BE0810"/>
    <w:rsid w:val="00BE2B02"/>
    <w:rsid w:val="00BE7345"/>
    <w:rsid w:val="00BF0079"/>
    <w:rsid w:val="00BF0257"/>
    <w:rsid w:val="00BF0F8E"/>
    <w:rsid w:val="00BF21B4"/>
    <w:rsid w:val="00BF2889"/>
    <w:rsid w:val="00BF4962"/>
    <w:rsid w:val="00BF5670"/>
    <w:rsid w:val="00BF62EB"/>
    <w:rsid w:val="00BF6701"/>
    <w:rsid w:val="00BF68B2"/>
    <w:rsid w:val="00BF755C"/>
    <w:rsid w:val="00BF76E6"/>
    <w:rsid w:val="00BF7A13"/>
    <w:rsid w:val="00C00D6B"/>
    <w:rsid w:val="00C02987"/>
    <w:rsid w:val="00C03C54"/>
    <w:rsid w:val="00C04012"/>
    <w:rsid w:val="00C04AB1"/>
    <w:rsid w:val="00C04E01"/>
    <w:rsid w:val="00C05C68"/>
    <w:rsid w:val="00C06594"/>
    <w:rsid w:val="00C10BDA"/>
    <w:rsid w:val="00C11131"/>
    <w:rsid w:val="00C11C66"/>
    <w:rsid w:val="00C11DFD"/>
    <w:rsid w:val="00C123B1"/>
    <w:rsid w:val="00C14887"/>
    <w:rsid w:val="00C16771"/>
    <w:rsid w:val="00C17E98"/>
    <w:rsid w:val="00C204F7"/>
    <w:rsid w:val="00C20BD3"/>
    <w:rsid w:val="00C20DE0"/>
    <w:rsid w:val="00C22E37"/>
    <w:rsid w:val="00C23CB8"/>
    <w:rsid w:val="00C24B12"/>
    <w:rsid w:val="00C24BD8"/>
    <w:rsid w:val="00C26B56"/>
    <w:rsid w:val="00C273E6"/>
    <w:rsid w:val="00C27815"/>
    <w:rsid w:val="00C27E3A"/>
    <w:rsid w:val="00C314EE"/>
    <w:rsid w:val="00C32EC2"/>
    <w:rsid w:val="00C34D34"/>
    <w:rsid w:val="00C34FEE"/>
    <w:rsid w:val="00C40D33"/>
    <w:rsid w:val="00C412FC"/>
    <w:rsid w:val="00C41F23"/>
    <w:rsid w:val="00C42242"/>
    <w:rsid w:val="00C455E1"/>
    <w:rsid w:val="00C47DEC"/>
    <w:rsid w:val="00C47F1A"/>
    <w:rsid w:val="00C50D24"/>
    <w:rsid w:val="00C545B0"/>
    <w:rsid w:val="00C5497C"/>
    <w:rsid w:val="00C56D5B"/>
    <w:rsid w:val="00C61F9F"/>
    <w:rsid w:val="00C632A0"/>
    <w:rsid w:val="00C63E6B"/>
    <w:rsid w:val="00C650F6"/>
    <w:rsid w:val="00C659CF"/>
    <w:rsid w:val="00C674EB"/>
    <w:rsid w:val="00C67A3F"/>
    <w:rsid w:val="00C67C68"/>
    <w:rsid w:val="00C67C7F"/>
    <w:rsid w:val="00C700A8"/>
    <w:rsid w:val="00C71236"/>
    <w:rsid w:val="00C716BD"/>
    <w:rsid w:val="00C71BD7"/>
    <w:rsid w:val="00C72A61"/>
    <w:rsid w:val="00C732A5"/>
    <w:rsid w:val="00C738FC"/>
    <w:rsid w:val="00C75954"/>
    <w:rsid w:val="00C76082"/>
    <w:rsid w:val="00C76340"/>
    <w:rsid w:val="00C763E8"/>
    <w:rsid w:val="00C802A1"/>
    <w:rsid w:val="00C81160"/>
    <w:rsid w:val="00C82107"/>
    <w:rsid w:val="00C8282E"/>
    <w:rsid w:val="00C83063"/>
    <w:rsid w:val="00C85D85"/>
    <w:rsid w:val="00C86D18"/>
    <w:rsid w:val="00C9153B"/>
    <w:rsid w:val="00C91A7B"/>
    <w:rsid w:val="00C91BD3"/>
    <w:rsid w:val="00C93A1B"/>
    <w:rsid w:val="00C93E19"/>
    <w:rsid w:val="00C93E1A"/>
    <w:rsid w:val="00C94FBC"/>
    <w:rsid w:val="00C951E2"/>
    <w:rsid w:val="00C95889"/>
    <w:rsid w:val="00C95AD7"/>
    <w:rsid w:val="00CA066C"/>
    <w:rsid w:val="00CA0AF8"/>
    <w:rsid w:val="00CA2B08"/>
    <w:rsid w:val="00CA34A1"/>
    <w:rsid w:val="00CA406A"/>
    <w:rsid w:val="00CA5A86"/>
    <w:rsid w:val="00CA5C43"/>
    <w:rsid w:val="00CA5EFD"/>
    <w:rsid w:val="00CA69F3"/>
    <w:rsid w:val="00CA7898"/>
    <w:rsid w:val="00CA7A1F"/>
    <w:rsid w:val="00CB03E5"/>
    <w:rsid w:val="00CB14FE"/>
    <w:rsid w:val="00CB3F9D"/>
    <w:rsid w:val="00CB4603"/>
    <w:rsid w:val="00CB5DB8"/>
    <w:rsid w:val="00CB64A2"/>
    <w:rsid w:val="00CB6BE1"/>
    <w:rsid w:val="00CB6EB3"/>
    <w:rsid w:val="00CB76F6"/>
    <w:rsid w:val="00CB7F92"/>
    <w:rsid w:val="00CC0014"/>
    <w:rsid w:val="00CC0A5F"/>
    <w:rsid w:val="00CC0D48"/>
    <w:rsid w:val="00CC0E46"/>
    <w:rsid w:val="00CC25FB"/>
    <w:rsid w:val="00CC2F25"/>
    <w:rsid w:val="00CC70BB"/>
    <w:rsid w:val="00CC7477"/>
    <w:rsid w:val="00CD13A0"/>
    <w:rsid w:val="00CD3CAD"/>
    <w:rsid w:val="00CD5DDE"/>
    <w:rsid w:val="00CD5EDE"/>
    <w:rsid w:val="00CE03C9"/>
    <w:rsid w:val="00CE0A3B"/>
    <w:rsid w:val="00CE22EE"/>
    <w:rsid w:val="00CE2442"/>
    <w:rsid w:val="00CE2BF8"/>
    <w:rsid w:val="00CE3790"/>
    <w:rsid w:val="00CE3AE6"/>
    <w:rsid w:val="00CE4D3C"/>
    <w:rsid w:val="00CE5CC2"/>
    <w:rsid w:val="00CE7431"/>
    <w:rsid w:val="00CF1651"/>
    <w:rsid w:val="00CF2904"/>
    <w:rsid w:val="00CF4233"/>
    <w:rsid w:val="00CF55D0"/>
    <w:rsid w:val="00CF67DB"/>
    <w:rsid w:val="00CF7811"/>
    <w:rsid w:val="00CF79B0"/>
    <w:rsid w:val="00D002F3"/>
    <w:rsid w:val="00D003D4"/>
    <w:rsid w:val="00D01737"/>
    <w:rsid w:val="00D027DF"/>
    <w:rsid w:val="00D0424E"/>
    <w:rsid w:val="00D047B9"/>
    <w:rsid w:val="00D04C19"/>
    <w:rsid w:val="00D052F0"/>
    <w:rsid w:val="00D054E8"/>
    <w:rsid w:val="00D06993"/>
    <w:rsid w:val="00D10D12"/>
    <w:rsid w:val="00D112DD"/>
    <w:rsid w:val="00D112FF"/>
    <w:rsid w:val="00D114A8"/>
    <w:rsid w:val="00D11886"/>
    <w:rsid w:val="00D11BD1"/>
    <w:rsid w:val="00D13661"/>
    <w:rsid w:val="00D147C7"/>
    <w:rsid w:val="00D16FAE"/>
    <w:rsid w:val="00D209BE"/>
    <w:rsid w:val="00D21BA2"/>
    <w:rsid w:val="00D24544"/>
    <w:rsid w:val="00D24710"/>
    <w:rsid w:val="00D24F9F"/>
    <w:rsid w:val="00D25144"/>
    <w:rsid w:val="00D25957"/>
    <w:rsid w:val="00D30EEE"/>
    <w:rsid w:val="00D315CD"/>
    <w:rsid w:val="00D31872"/>
    <w:rsid w:val="00D33412"/>
    <w:rsid w:val="00D33E74"/>
    <w:rsid w:val="00D345BE"/>
    <w:rsid w:val="00D34658"/>
    <w:rsid w:val="00D34867"/>
    <w:rsid w:val="00D35637"/>
    <w:rsid w:val="00D358E6"/>
    <w:rsid w:val="00D35F4B"/>
    <w:rsid w:val="00D36B29"/>
    <w:rsid w:val="00D36FF4"/>
    <w:rsid w:val="00D37111"/>
    <w:rsid w:val="00D37575"/>
    <w:rsid w:val="00D41A22"/>
    <w:rsid w:val="00D44DDA"/>
    <w:rsid w:val="00D44E86"/>
    <w:rsid w:val="00D45E9A"/>
    <w:rsid w:val="00D468F6"/>
    <w:rsid w:val="00D47D20"/>
    <w:rsid w:val="00D47D47"/>
    <w:rsid w:val="00D51911"/>
    <w:rsid w:val="00D53CF6"/>
    <w:rsid w:val="00D5578E"/>
    <w:rsid w:val="00D56378"/>
    <w:rsid w:val="00D5741F"/>
    <w:rsid w:val="00D57DA1"/>
    <w:rsid w:val="00D60136"/>
    <w:rsid w:val="00D620AB"/>
    <w:rsid w:val="00D62190"/>
    <w:rsid w:val="00D62878"/>
    <w:rsid w:val="00D62EF5"/>
    <w:rsid w:val="00D633AB"/>
    <w:rsid w:val="00D63794"/>
    <w:rsid w:val="00D6505E"/>
    <w:rsid w:val="00D66905"/>
    <w:rsid w:val="00D66FEC"/>
    <w:rsid w:val="00D715E3"/>
    <w:rsid w:val="00D7273E"/>
    <w:rsid w:val="00D73115"/>
    <w:rsid w:val="00D73BE0"/>
    <w:rsid w:val="00D73FCF"/>
    <w:rsid w:val="00D746DC"/>
    <w:rsid w:val="00D7535B"/>
    <w:rsid w:val="00D82A7B"/>
    <w:rsid w:val="00D82BA9"/>
    <w:rsid w:val="00D8363C"/>
    <w:rsid w:val="00D86330"/>
    <w:rsid w:val="00D86AEA"/>
    <w:rsid w:val="00D91386"/>
    <w:rsid w:val="00D921B8"/>
    <w:rsid w:val="00D9302B"/>
    <w:rsid w:val="00D93354"/>
    <w:rsid w:val="00D937E8"/>
    <w:rsid w:val="00D946A9"/>
    <w:rsid w:val="00D9486C"/>
    <w:rsid w:val="00D95D92"/>
    <w:rsid w:val="00D9617C"/>
    <w:rsid w:val="00D9775D"/>
    <w:rsid w:val="00DA1DA9"/>
    <w:rsid w:val="00DA2499"/>
    <w:rsid w:val="00DA2D7D"/>
    <w:rsid w:val="00DA3987"/>
    <w:rsid w:val="00DA4149"/>
    <w:rsid w:val="00DA4867"/>
    <w:rsid w:val="00DA5527"/>
    <w:rsid w:val="00DA7042"/>
    <w:rsid w:val="00DB0B87"/>
    <w:rsid w:val="00DB15F6"/>
    <w:rsid w:val="00DB296A"/>
    <w:rsid w:val="00DB36C8"/>
    <w:rsid w:val="00DB3C2A"/>
    <w:rsid w:val="00DB49CC"/>
    <w:rsid w:val="00DB4F69"/>
    <w:rsid w:val="00DB6751"/>
    <w:rsid w:val="00DB7B10"/>
    <w:rsid w:val="00DC1DF6"/>
    <w:rsid w:val="00DC2589"/>
    <w:rsid w:val="00DC25FA"/>
    <w:rsid w:val="00DC38E3"/>
    <w:rsid w:val="00DC3AE4"/>
    <w:rsid w:val="00DC3BEB"/>
    <w:rsid w:val="00DC59B9"/>
    <w:rsid w:val="00DC5BDB"/>
    <w:rsid w:val="00DC7268"/>
    <w:rsid w:val="00DD2412"/>
    <w:rsid w:val="00DD2919"/>
    <w:rsid w:val="00DD4346"/>
    <w:rsid w:val="00DD43ED"/>
    <w:rsid w:val="00DD78EC"/>
    <w:rsid w:val="00DE02D4"/>
    <w:rsid w:val="00DE0633"/>
    <w:rsid w:val="00DE27AB"/>
    <w:rsid w:val="00DE41D5"/>
    <w:rsid w:val="00DE4353"/>
    <w:rsid w:val="00DF0F19"/>
    <w:rsid w:val="00DF1F89"/>
    <w:rsid w:val="00DF3FA2"/>
    <w:rsid w:val="00DF5569"/>
    <w:rsid w:val="00DF67B9"/>
    <w:rsid w:val="00E00198"/>
    <w:rsid w:val="00E01D3B"/>
    <w:rsid w:val="00E056F2"/>
    <w:rsid w:val="00E059BD"/>
    <w:rsid w:val="00E05B2A"/>
    <w:rsid w:val="00E07AC6"/>
    <w:rsid w:val="00E10957"/>
    <w:rsid w:val="00E12DD0"/>
    <w:rsid w:val="00E1426B"/>
    <w:rsid w:val="00E1441A"/>
    <w:rsid w:val="00E14560"/>
    <w:rsid w:val="00E14B8F"/>
    <w:rsid w:val="00E17442"/>
    <w:rsid w:val="00E20B8C"/>
    <w:rsid w:val="00E2139C"/>
    <w:rsid w:val="00E21E45"/>
    <w:rsid w:val="00E277FA"/>
    <w:rsid w:val="00E27937"/>
    <w:rsid w:val="00E308F6"/>
    <w:rsid w:val="00E317D3"/>
    <w:rsid w:val="00E31AAB"/>
    <w:rsid w:val="00E3228A"/>
    <w:rsid w:val="00E32CE3"/>
    <w:rsid w:val="00E32F37"/>
    <w:rsid w:val="00E334D9"/>
    <w:rsid w:val="00E341E5"/>
    <w:rsid w:val="00E34FF9"/>
    <w:rsid w:val="00E3522F"/>
    <w:rsid w:val="00E3739F"/>
    <w:rsid w:val="00E40268"/>
    <w:rsid w:val="00E403AF"/>
    <w:rsid w:val="00E404B0"/>
    <w:rsid w:val="00E40BC2"/>
    <w:rsid w:val="00E419EB"/>
    <w:rsid w:val="00E41BF7"/>
    <w:rsid w:val="00E41E92"/>
    <w:rsid w:val="00E42B2B"/>
    <w:rsid w:val="00E43241"/>
    <w:rsid w:val="00E437FF"/>
    <w:rsid w:val="00E43ECC"/>
    <w:rsid w:val="00E46766"/>
    <w:rsid w:val="00E46863"/>
    <w:rsid w:val="00E46A49"/>
    <w:rsid w:val="00E46DA8"/>
    <w:rsid w:val="00E47A4B"/>
    <w:rsid w:val="00E47C70"/>
    <w:rsid w:val="00E50A82"/>
    <w:rsid w:val="00E51294"/>
    <w:rsid w:val="00E5178A"/>
    <w:rsid w:val="00E526B3"/>
    <w:rsid w:val="00E52A8D"/>
    <w:rsid w:val="00E5383B"/>
    <w:rsid w:val="00E538A6"/>
    <w:rsid w:val="00E55609"/>
    <w:rsid w:val="00E55DA8"/>
    <w:rsid w:val="00E56B67"/>
    <w:rsid w:val="00E56EE8"/>
    <w:rsid w:val="00E57319"/>
    <w:rsid w:val="00E5737D"/>
    <w:rsid w:val="00E57B9A"/>
    <w:rsid w:val="00E60E35"/>
    <w:rsid w:val="00E61649"/>
    <w:rsid w:val="00E623B5"/>
    <w:rsid w:val="00E626C8"/>
    <w:rsid w:val="00E63911"/>
    <w:rsid w:val="00E64F4F"/>
    <w:rsid w:val="00E65F02"/>
    <w:rsid w:val="00E6681B"/>
    <w:rsid w:val="00E67790"/>
    <w:rsid w:val="00E7052B"/>
    <w:rsid w:val="00E7128A"/>
    <w:rsid w:val="00E713EE"/>
    <w:rsid w:val="00E719E0"/>
    <w:rsid w:val="00E725E8"/>
    <w:rsid w:val="00E74313"/>
    <w:rsid w:val="00E751A7"/>
    <w:rsid w:val="00E757B5"/>
    <w:rsid w:val="00E75D0B"/>
    <w:rsid w:val="00E76583"/>
    <w:rsid w:val="00E76C56"/>
    <w:rsid w:val="00E82A38"/>
    <w:rsid w:val="00E85FD6"/>
    <w:rsid w:val="00E8681E"/>
    <w:rsid w:val="00E905D3"/>
    <w:rsid w:val="00E90B2D"/>
    <w:rsid w:val="00E9240A"/>
    <w:rsid w:val="00E93B8F"/>
    <w:rsid w:val="00E95199"/>
    <w:rsid w:val="00E968B1"/>
    <w:rsid w:val="00E96D2A"/>
    <w:rsid w:val="00EA0DD6"/>
    <w:rsid w:val="00EA11AB"/>
    <w:rsid w:val="00EA1F9E"/>
    <w:rsid w:val="00EA2BC6"/>
    <w:rsid w:val="00EA336E"/>
    <w:rsid w:val="00EA473B"/>
    <w:rsid w:val="00EA6A6D"/>
    <w:rsid w:val="00EA708B"/>
    <w:rsid w:val="00EB05F0"/>
    <w:rsid w:val="00EB18C5"/>
    <w:rsid w:val="00EB2210"/>
    <w:rsid w:val="00EB2AAB"/>
    <w:rsid w:val="00EB306F"/>
    <w:rsid w:val="00EB5BD3"/>
    <w:rsid w:val="00EB5E6A"/>
    <w:rsid w:val="00EB60AA"/>
    <w:rsid w:val="00EB6132"/>
    <w:rsid w:val="00EB63CA"/>
    <w:rsid w:val="00EC0489"/>
    <w:rsid w:val="00EC0F1F"/>
    <w:rsid w:val="00EC1246"/>
    <w:rsid w:val="00EC175A"/>
    <w:rsid w:val="00EC1CBA"/>
    <w:rsid w:val="00EC25D8"/>
    <w:rsid w:val="00EC3EBB"/>
    <w:rsid w:val="00EC4411"/>
    <w:rsid w:val="00EC70D4"/>
    <w:rsid w:val="00ED12CB"/>
    <w:rsid w:val="00ED194E"/>
    <w:rsid w:val="00ED2BE3"/>
    <w:rsid w:val="00ED2E54"/>
    <w:rsid w:val="00ED3CBA"/>
    <w:rsid w:val="00ED3D4D"/>
    <w:rsid w:val="00ED4968"/>
    <w:rsid w:val="00ED4CBB"/>
    <w:rsid w:val="00ED5109"/>
    <w:rsid w:val="00ED60F1"/>
    <w:rsid w:val="00ED65DC"/>
    <w:rsid w:val="00ED6E24"/>
    <w:rsid w:val="00EE14F8"/>
    <w:rsid w:val="00EE2574"/>
    <w:rsid w:val="00EE619A"/>
    <w:rsid w:val="00EF37A9"/>
    <w:rsid w:val="00EF5656"/>
    <w:rsid w:val="00EF60E5"/>
    <w:rsid w:val="00EF614F"/>
    <w:rsid w:val="00EF6973"/>
    <w:rsid w:val="00EF7A96"/>
    <w:rsid w:val="00EF7ED3"/>
    <w:rsid w:val="00EF7F8E"/>
    <w:rsid w:val="00F012B1"/>
    <w:rsid w:val="00F023AB"/>
    <w:rsid w:val="00F041B1"/>
    <w:rsid w:val="00F05440"/>
    <w:rsid w:val="00F07C0C"/>
    <w:rsid w:val="00F07D2D"/>
    <w:rsid w:val="00F10BAB"/>
    <w:rsid w:val="00F12B6D"/>
    <w:rsid w:val="00F13B72"/>
    <w:rsid w:val="00F14436"/>
    <w:rsid w:val="00F1659B"/>
    <w:rsid w:val="00F16D19"/>
    <w:rsid w:val="00F216BF"/>
    <w:rsid w:val="00F2189A"/>
    <w:rsid w:val="00F21B6C"/>
    <w:rsid w:val="00F22F20"/>
    <w:rsid w:val="00F25C7D"/>
    <w:rsid w:val="00F26185"/>
    <w:rsid w:val="00F267A3"/>
    <w:rsid w:val="00F26FFC"/>
    <w:rsid w:val="00F27D4A"/>
    <w:rsid w:val="00F3031D"/>
    <w:rsid w:val="00F3099F"/>
    <w:rsid w:val="00F30F26"/>
    <w:rsid w:val="00F33966"/>
    <w:rsid w:val="00F33ACA"/>
    <w:rsid w:val="00F35F77"/>
    <w:rsid w:val="00F366FE"/>
    <w:rsid w:val="00F41B49"/>
    <w:rsid w:val="00F41F82"/>
    <w:rsid w:val="00F4205A"/>
    <w:rsid w:val="00F421E6"/>
    <w:rsid w:val="00F432B1"/>
    <w:rsid w:val="00F43942"/>
    <w:rsid w:val="00F43DC7"/>
    <w:rsid w:val="00F501FA"/>
    <w:rsid w:val="00F5063D"/>
    <w:rsid w:val="00F50AB2"/>
    <w:rsid w:val="00F50BB2"/>
    <w:rsid w:val="00F51F78"/>
    <w:rsid w:val="00F52671"/>
    <w:rsid w:val="00F5277C"/>
    <w:rsid w:val="00F52C2B"/>
    <w:rsid w:val="00F53ABC"/>
    <w:rsid w:val="00F54480"/>
    <w:rsid w:val="00F54F21"/>
    <w:rsid w:val="00F55EB7"/>
    <w:rsid w:val="00F56725"/>
    <w:rsid w:val="00F56E9C"/>
    <w:rsid w:val="00F60A10"/>
    <w:rsid w:val="00F60E93"/>
    <w:rsid w:val="00F6277B"/>
    <w:rsid w:val="00F62E88"/>
    <w:rsid w:val="00F649A9"/>
    <w:rsid w:val="00F654CE"/>
    <w:rsid w:val="00F659BC"/>
    <w:rsid w:val="00F66F2D"/>
    <w:rsid w:val="00F67007"/>
    <w:rsid w:val="00F670B1"/>
    <w:rsid w:val="00F70D14"/>
    <w:rsid w:val="00F74B62"/>
    <w:rsid w:val="00F820FE"/>
    <w:rsid w:val="00F8486E"/>
    <w:rsid w:val="00F86C56"/>
    <w:rsid w:val="00F90278"/>
    <w:rsid w:val="00F9082C"/>
    <w:rsid w:val="00F91519"/>
    <w:rsid w:val="00F91AD7"/>
    <w:rsid w:val="00F92AAB"/>
    <w:rsid w:val="00F92E0A"/>
    <w:rsid w:val="00F96E28"/>
    <w:rsid w:val="00F9767D"/>
    <w:rsid w:val="00F97845"/>
    <w:rsid w:val="00F97BFB"/>
    <w:rsid w:val="00FA12E8"/>
    <w:rsid w:val="00FA2367"/>
    <w:rsid w:val="00FA29AD"/>
    <w:rsid w:val="00FA51F5"/>
    <w:rsid w:val="00FA5852"/>
    <w:rsid w:val="00FA5CAD"/>
    <w:rsid w:val="00FA5FBF"/>
    <w:rsid w:val="00FA65A1"/>
    <w:rsid w:val="00FA7386"/>
    <w:rsid w:val="00FA7CF1"/>
    <w:rsid w:val="00FB06E1"/>
    <w:rsid w:val="00FB0A6B"/>
    <w:rsid w:val="00FB29F5"/>
    <w:rsid w:val="00FB2DB8"/>
    <w:rsid w:val="00FB3EFD"/>
    <w:rsid w:val="00FB4D06"/>
    <w:rsid w:val="00FB7585"/>
    <w:rsid w:val="00FB76D5"/>
    <w:rsid w:val="00FC06EB"/>
    <w:rsid w:val="00FC123B"/>
    <w:rsid w:val="00FC18EC"/>
    <w:rsid w:val="00FC1BDB"/>
    <w:rsid w:val="00FC333F"/>
    <w:rsid w:val="00FC3E94"/>
    <w:rsid w:val="00FC3F93"/>
    <w:rsid w:val="00FC3F94"/>
    <w:rsid w:val="00FC43BC"/>
    <w:rsid w:val="00FC588B"/>
    <w:rsid w:val="00FC640C"/>
    <w:rsid w:val="00FC7D20"/>
    <w:rsid w:val="00FC7F57"/>
    <w:rsid w:val="00FD0632"/>
    <w:rsid w:val="00FD0D2B"/>
    <w:rsid w:val="00FD1201"/>
    <w:rsid w:val="00FD30A8"/>
    <w:rsid w:val="00FD40F4"/>
    <w:rsid w:val="00FE2770"/>
    <w:rsid w:val="00FE3A23"/>
    <w:rsid w:val="00FE5B80"/>
    <w:rsid w:val="00FE5DF9"/>
    <w:rsid w:val="00FE684C"/>
    <w:rsid w:val="00FE6BCE"/>
    <w:rsid w:val="00FE7D1A"/>
    <w:rsid w:val="00FF29E7"/>
    <w:rsid w:val="00FF332E"/>
    <w:rsid w:val="00FF46D8"/>
    <w:rsid w:val="00FF5179"/>
    <w:rsid w:val="00FF52B8"/>
    <w:rsid w:val="00FF587C"/>
    <w:rsid w:val="00FF5A70"/>
    <w:rsid w:val="00FF5D80"/>
    <w:rsid w:val="00FF6AF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fillcolor="white">
      <v:fill color="white"/>
      <v:textbox inset="5.85pt,.7pt,5.85pt,.7pt"/>
    </o:shapedefaults>
    <o:shapelayout v:ext="edit">
      <o:idmap v:ext="edit" data="1"/>
      <o:rules v:ext="edit">
        <o:r id="V:Rule4" type="connector" idref="#AutoShape 222"/>
        <o:r id="V:Rule5" type="connector" idref="#AutoShape 857"/>
        <o:r id="V:Rule6" type="connector" idref="#AutoShape 8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HG丸ｺﾞｼｯｸM-PRO" w:eastAsia="HG丸ｺﾞｼｯｸM-PRO" w:hAnsi="Century" w:cs="Times New Roman"/>
        <w:kern w:val="2"/>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345"/>
    <w:pPr>
      <w:widowControl w:val="0"/>
      <w:jc w:val="both"/>
    </w:pPr>
    <w:rPr>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57D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9A342D"/>
    <w:pPr>
      <w:tabs>
        <w:tab w:val="center" w:pos="4252"/>
        <w:tab w:val="right" w:pos="8504"/>
      </w:tabs>
      <w:snapToGrid w:val="0"/>
    </w:pPr>
  </w:style>
  <w:style w:type="character" w:styleId="a5">
    <w:name w:val="page number"/>
    <w:basedOn w:val="a0"/>
    <w:rsid w:val="009A342D"/>
  </w:style>
  <w:style w:type="paragraph" w:styleId="a6">
    <w:name w:val="header"/>
    <w:basedOn w:val="a"/>
    <w:rsid w:val="009A342D"/>
    <w:pPr>
      <w:tabs>
        <w:tab w:val="center" w:pos="4252"/>
        <w:tab w:val="right" w:pos="8504"/>
      </w:tabs>
      <w:snapToGrid w:val="0"/>
    </w:pPr>
  </w:style>
  <w:style w:type="paragraph" w:customStyle="1" w:styleId="Default">
    <w:name w:val="Default"/>
    <w:rsid w:val="0070671D"/>
    <w:pPr>
      <w:widowControl w:val="0"/>
      <w:autoSpaceDE w:val="0"/>
      <w:autoSpaceDN w:val="0"/>
      <w:adjustRightInd w:val="0"/>
    </w:pPr>
    <w:rPr>
      <w:rFonts w:ascii="ＭＳ 明朝" w:cs="ＭＳ 明朝"/>
      <w:color w:val="000000"/>
      <w:sz w:val="24"/>
      <w:szCs w:val="24"/>
    </w:rPr>
  </w:style>
  <w:style w:type="paragraph" w:styleId="a7">
    <w:name w:val="Date"/>
    <w:basedOn w:val="a"/>
    <w:next w:val="a"/>
    <w:rsid w:val="00DA5527"/>
  </w:style>
  <w:style w:type="paragraph" w:styleId="a8">
    <w:name w:val="Balloon Text"/>
    <w:basedOn w:val="a"/>
    <w:link w:val="a9"/>
    <w:rsid w:val="00DF67B9"/>
    <w:rPr>
      <w:rFonts w:asciiTheme="majorHAnsi" w:eastAsiaTheme="majorEastAsia" w:hAnsiTheme="majorHAnsi" w:cstheme="majorBidi"/>
      <w:sz w:val="18"/>
      <w:szCs w:val="18"/>
    </w:rPr>
  </w:style>
  <w:style w:type="character" w:customStyle="1" w:styleId="a9">
    <w:name w:val="吹き出し (文字)"/>
    <w:basedOn w:val="a0"/>
    <w:link w:val="a8"/>
    <w:rsid w:val="00DF67B9"/>
    <w:rPr>
      <w:rFonts w:asciiTheme="majorHAnsi" w:eastAsiaTheme="majorEastAsia" w:hAnsiTheme="majorHAnsi" w:cstheme="majorBidi"/>
      <w:kern w:val="2"/>
      <w:sz w:val="18"/>
      <w:szCs w:val="18"/>
    </w:rPr>
  </w:style>
  <w:style w:type="paragraph" w:customStyle="1" w:styleId="indent23">
    <w:name w:val="indent23"/>
    <w:basedOn w:val="a"/>
    <w:rsid w:val="002662DB"/>
    <w:pPr>
      <w:widowControl/>
      <w:ind w:firstLine="240"/>
      <w:jc w:val="left"/>
    </w:pPr>
    <w:rPr>
      <w:rFonts w:ascii="ＭＳ Ｐゴシック" w:eastAsia="ＭＳ Ｐゴシック" w:hAnsi="ＭＳ Ｐゴシック" w:cs="ＭＳ Ｐゴシック"/>
      <w:kern w:val="0"/>
      <w:sz w:val="24"/>
    </w:rPr>
  </w:style>
  <w:style w:type="paragraph" w:styleId="aa">
    <w:name w:val="List Paragraph"/>
    <w:basedOn w:val="a"/>
    <w:uiPriority w:val="34"/>
    <w:qFormat/>
    <w:rsid w:val="0090147A"/>
    <w:pPr>
      <w:ind w:leftChars="400" w:left="840"/>
    </w:pPr>
  </w:style>
  <w:style w:type="paragraph" w:styleId="ab">
    <w:name w:val="No Spacing"/>
    <w:link w:val="ac"/>
    <w:uiPriority w:val="1"/>
    <w:qFormat/>
    <w:rsid w:val="00D95D92"/>
    <w:rPr>
      <w:rFonts w:asciiTheme="minorHAnsi" w:eastAsiaTheme="minorEastAsia" w:hAnsiTheme="minorHAnsi" w:cstheme="minorBidi"/>
      <w:sz w:val="22"/>
      <w:szCs w:val="22"/>
    </w:rPr>
  </w:style>
  <w:style w:type="character" w:customStyle="1" w:styleId="ac">
    <w:name w:val="行間詰め (文字)"/>
    <w:basedOn w:val="a0"/>
    <w:link w:val="ab"/>
    <w:uiPriority w:val="1"/>
    <w:rsid w:val="00D95D92"/>
    <w:rPr>
      <w:rFonts w:asciiTheme="minorHAnsi" w:eastAsiaTheme="minorEastAsia" w:hAnsiTheme="minorHAnsi" w:cstheme="minorBidi"/>
      <w:sz w:val="22"/>
      <w:szCs w:val="22"/>
    </w:rPr>
  </w:style>
  <w:style w:type="paragraph" w:styleId="ad">
    <w:name w:val="Document Map"/>
    <w:basedOn w:val="a"/>
    <w:link w:val="ae"/>
    <w:semiHidden/>
    <w:unhideWhenUsed/>
    <w:rsid w:val="00DC3AE4"/>
    <w:rPr>
      <w:rFonts w:ascii="MS UI Gothic" w:eastAsia="MS UI Gothic"/>
      <w:sz w:val="18"/>
      <w:szCs w:val="18"/>
    </w:rPr>
  </w:style>
  <w:style w:type="character" w:customStyle="1" w:styleId="ae">
    <w:name w:val="見出しマップ (文字)"/>
    <w:basedOn w:val="a0"/>
    <w:link w:val="ad"/>
    <w:semiHidden/>
    <w:rsid w:val="00DC3AE4"/>
    <w:rPr>
      <w:rFonts w:ascii="MS UI Gothic" w:eastAsia="MS UI Gothic"/>
      <w:kern w:val="2"/>
      <w:sz w:val="18"/>
      <w:szCs w:val="18"/>
    </w:rPr>
  </w:style>
  <w:style w:type="paragraph" w:styleId="Web">
    <w:name w:val="Normal (Web)"/>
    <w:basedOn w:val="a"/>
    <w:uiPriority w:val="99"/>
    <w:semiHidden/>
    <w:unhideWhenUsed/>
    <w:rsid w:val="000662C2"/>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G丸ｺﾞｼｯｸM-PRO" w:eastAsia="HG丸ｺﾞｼｯｸM-PRO" w:hAnsi="Century" w:cs="Times New Roman"/>
        <w:kern w:val="2"/>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345"/>
    <w:pPr>
      <w:widowControl w:val="0"/>
      <w:jc w:val="both"/>
    </w:pPr>
    <w:rPr>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57D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9A342D"/>
    <w:pPr>
      <w:tabs>
        <w:tab w:val="center" w:pos="4252"/>
        <w:tab w:val="right" w:pos="8504"/>
      </w:tabs>
      <w:snapToGrid w:val="0"/>
    </w:pPr>
  </w:style>
  <w:style w:type="character" w:styleId="a5">
    <w:name w:val="page number"/>
    <w:basedOn w:val="a0"/>
    <w:rsid w:val="009A342D"/>
  </w:style>
  <w:style w:type="paragraph" w:styleId="a6">
    <w:name w:val="header"/>
    <w:basedOn w:val="a"/>
    <w:rsid w:val="009A342D"/>
    <w:pPr>
      <w:tabs>
        <w:tab w:val="center" w:pos="4252"/>
        <w:tab w:val="right" w:pos="8504"/>
      </w:tabs>
      <w:snapToGrid w:val="0"/>
    </w:pPr>
  </w:style>
  <w:style w:type="paragraph" w:customStyle="1" w:styleId="Default">
    <w:name w:val="Default"/>
    <w:rsid w:val="0070671D"/>
    <w:pPr>
      <w:widowControl w:val="0"/>
      <w:autoSpaceDE w:val="0"/>
      <w:autoSpaceDN w:val="0"/>
      <w:adjustRightInd w:val="0"/>
    </w:pPr>
    <w:rPr>
      <w:rFonts w:ascii="ＭＳ 明朝" w:cs="ＭＳ 明朝"/>
      <w:color w:val="000000"/>
      <w:sz w:val="24"/>
      <w:szCs w:val="24"/>
    </w:rPr>
  </w:style>
  <w:style w:type="paragraph" w:styleId="a7">
    <w:name w:val="Date"/>
    <w:basedOn w:val="a"/>
    <w:next w:val="a"/>
    <w:rsid w:val="00DA5527"/>
  </w:style>
  <w:style w:type="paragraph" w:styleId="a8">
    <w:name w:val="Balloon Text"/>
    <w:basedOn w:val="a"/>
    <w:link w:val="a9"/>
    <w:rsid w:val="00DF67B9"/>
    <w:rPr>
      <w:rFonts w:asciiTheme="majorHAnsi" w:eastAsiaTheme="majorEastAsia" w:hAnsiTheme="majorHAnsi" w:cstheme="majorBidi"/>
      <w:sz w:val="18"/>
      <w:szCs w:val="18"/>
    </w:rPr>
  </w:style>
  <w:style w:type="character" w:customStyle="1" w:styleId="a9">
    <w:name w:val="吹き出し (文字)"/>
    <w:basedOn w:val="a0"/>
    <w:link w:val="a8"/>
    <w:rsid w:val="00DF67B9"/>
    <w:rPr>
      <w:rFonts w:asciiTheme="majorHAnsi" w:eastAsiaTheme="majorEastAsia" w:hAnsiTheme="majorHAnsi" w:cstheme="majorBidi"/>
      <w:kern w:val="2"/>
      <w:sz w:val="18"/>
      <w:szCs w:val="18"/>
    </w:rPr>
  </w:style>
  <w:style w:type="paragraph" w:customStyle="1" w:styleId="indent23">
    <w:name w:val="indent23"/>
    <w:basedOn w:val="a"/>
    <w:rsid w:val="002662DB"/>
    <w:pPr>
      <w:widowControl/>
      <w:ind w:firstLine="240"/>
      <w:jc w:val="left"/>
    </w:pPr>
    <w:rPr>
      <w:rFonts w:ascii="ＭＳ Ｐゴシック" w:eastAsia="ＭＳ Ｐゴシック" w:hAnsi="ＭＳ Ｐゴシック" w:cs="ＭＳ Ｐゴシック"/>
      <w:kern w:val="0"/>
      <w:sz w:val="24"/>
    </w:rPr>
  </w:style>
  <w:style w:type="paragraph" w:styleId="aa">
    <w:name w:val="List Paragraph"/>
    <w:basedOn w:val="a"/>
    <w:uiPriority w:val="34"/>
    <w:qFormat/>
    <w:rsid w:val="0090147A"/>
    <w:pPr>
      <w:ind w:leftChars="400" w:left="840"/>
    </w:pPr>
  </w:style>
  <w:style w:type="paragraph" w:styleId="ab">
    <w:name w:val="No Spacing"/>
    <w:link w:val="ac"/>
    <w:uiPriority w:val="1"/>
    <w:qFormat/>
    <w:rsid w:val="00D95D92"/>
    <w:rPr>
      <w:rFonts w:asciiTheme="minorHAnsi" w:eastAsiaTheme="minorEastAsia" w:hAnsiTheme="minorHAnsi" w:cstheme="minorBidi"/>
      <w:sz w:val="22"/>
      <w:szCs w:val="22"/>
    </w:rPr>
  </w:style>
  <w:style w:type="character" w:customStyle="1" w:styleId="ac">
    <w:name w:val="行間詰め (文字)"/>
    <w:basedOn w:val="a0"/>
    <w:link w:val="ab"/>
    <w:uiPriority w:val="1"/>
    <w:rsid w:val="00D95D92"/>
    <w:rPr>
      <w:rFonts w:asciiTheme="minorHAnsi" w:eastAsiaTheme="minorEastAsia" w:hAnsiTheme="minorHAnsi" w:cstheme="minorBidi"/>
      <w:sz w:val="22"/>
      <w:szCs w:val="22"/>
    </w:rPr>
  </w:style>
  <w:style w:type="paragraph" w:styleId="ad">
    <w:name w:val="Document Map"/>
    <w:basedOn w:val="a"/>
    <w:link w:val="ae"/>
    <w:semiHidden/>
    <w:unhideWhenUsed/>
    <w:rsid w:val="00DC3AE4"/>
    <w:rPr>
      <w:rFonts w:ascii="MS UI Gothic" w:eastAsia="MS UI Gothic"/>
      <w:sz w:val="18"/>
      <w:szCs w:val="18"/>
    </w:rPr>
  </w:style>
  <w:style w:type="character" w:customStyle="1" w:styleId="ae">
    <w:name w:val="見出しマップ (文字)"/>
    <w:basedOn w:val="a0"/>
    <w:link w:val="ad"/>
    <w:semiHidden/>
    <w:rsid w:val="00DC3AE4"/>
    <w:rPr>
      <w:rFonts w:ascii="MS UI Gothic" w:eastAsia="MS UI Gothic"/>
      <w:kern w:val="2"/>
      <w:sz w:val="18"/>
      <w:szCs w:val="18"/>
    </w:rPr>
  </w:style>
  <w:style w:type="paragraph" w:styleId="Web">
    <w:name w:val="Normal (Web)"/>
    <w:basedOn w:val="a"/>
    <w:uiPriority w:val="99"/>
    <w:semiHidden/>
    <w:unhideWhenUsed/>
    <w:rsid w:val="000662C2"/>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r="http://schemas.openxmlformats.org/officeDocument/2006/relationships" xmlns:w="http://schemas.openxmlformats.org/wordprocessingml/2006/main">
  <w:divs>
    <w:div w:id="266617848">
      <w:bodyDiv w:val="1"/>
      <w:marLeft w:val="0"/>
      <w:marRight w:val="0"/>
      <w:marTop w:val="0"/>
      <w:marBottom w:val="0"/>
      <w:divBdr>
        <w:top w:val="none" w:sz="0" w:space="0" w:color="auto"/>
        <w:left w:val="none" w:sz="0" w:space="0" w:color="auto"/>
        <w:bottom w:val="none" w:sz="0" w:space="0" w:color="auto"/>
        <w:right w:val="none" w:sz="0" w:space="0" w:color="auto"/>
      </w:divBdr>
    </w:div>
    <w:div w:id="568882936">
      <w:bodyDiv w:val="1"/>
      <w:marLeft w:val="0"/>
      <w:marRight w:val="0"/>
      <w:marTop w:val="0"/>
      <w:marBottom w:val="0"/>
      <w:divBdr>
        <w:top w:val="none" w:sz="0" w:space="0" w:color="auto"/>
        <w:left w:val="none" w:sz="0" w:space="0" w:color="auto"/>
        <w:bottom w:val="none" w:sz="0" w:space="0" w:color="auto"/>
        <w:right w:val="none" w:sz="0" w:space="0" w:color="auto"/>
      </w:divBdr>
    </w:div>
    <w:div w:id="1123570686">
      <w:bodyDiv w:val="1"/>
      <w:marLeft w:val="180"/>
      <w:marRight w:val="180"/>
      <w:marTop w:val="0"/>
      <w:marBottom w:val="0"/>
      <w:divBdr>
        <w:top w:val="none" w:sz="0" w:space="0" w:color="auto"/>
        <w:left w:val="none" w:sz="0" w:space="0" w:color="auto"/>
        <w:bottom w:val="none" w:sz="0" w:space="0" w:color="auto"/>
        <w:right w:val="none" w:sz="0" w:space="0" w:color="auto"/>
      </w:divBdr>
      <w:divsChild>
        <w:div w:id="368262567">
          <w:marLeft w:val="0"/>
          <w:marRight w:val="0"/>
          <w:marTop w:val="0"/>
          <w:marBottom w:val="0"/>
          <w:divBdr>
            <w:top w:val="none" w:sz="0" w:space="0" w:color="auto"/>
            <w:left w:val="none" w:sz="0" w:space="0" w:color="auto"/>
            <w:bottom w:val="none" w:sz="0" w:space="0" w:color="auto"/>
            <w:right w:val="none" w:sz="0" w:space="0" w:color="auto"/>
          </w:divBdr>
          <w:divsChild>
            <w:div w:id="304312725">
              <w:marLeft w:val="0"/>
              <w:marRight w:val="0"/>
              <w:marTop w:val="0"/>
              <w:marBottom w:val="0"/>
              <w:divBdr>
                <w:top w:val="none" w:sz="0" w:space="0" w:color="auto"/>
                <w:left w:val="none" w:sz="0" w:space="0" w:color="auto"/>
                <w:bottom w:val="none" w:sz="0" w:space="0" w:color="auto"/>
                <w:right w:val="none" w:sz="0" w:space="0" w:color="auto"/>
              </w:divBdr>
              <w:divsChild>
                <w:div w:id="753940004">
                  <w:marLeft w:val="0"/>
                  <w:marRight w:val="0"/>
                  <w:marTop w:val="0"/>
                  <w:marBottom w:val="0"/>
                  <w:divBdr>
                    <w:top w:val="none" w:sz="0" w:space="0" w:color="auto"/>
                    <w:left w:val="none" w:sz="0" w:space="0" w:color="auto"/>
                    <w:bottom w:val="none" w:sz="0" w:space="0" w:color="auto"/>
                    <w:right w:val="none" w:sz="0" w:space="0" w:color="auto"/>
                  </w:divBdr>
                  <w:divsChild>
                    <w:div w:id="241258082">
                      <w:marLeft w:val="0"/>
                      <w:marRight w:val="0"/>
                      <w:marTop w:val="0"/>
                      <w:marBottom w:val="0"/>
                      <w:divBdr>
                        <w:top w:val="none" w:sz="0" w:space="0" w:color="auto"/>
                        <w:left w:val="none" w:sz="0" w:space="0" w:color="auto"/>
                        <w:bottom w:val="none" w:sz="0" w:space="0" w:color="auto"/>
                        <w:right w:val="none" w:sz="0" w:space="0" w:color="auto"/>
                      </w:divBdr>
                      <w:divsChild>
                        <w:div w:id="754979291">
                          <w:marLeft w:val="0"/>
                          <w:marRight w:val="0"/>
                          <w:marTop w:val="0"/>
                          <w:marBottom w:val="0"/>
                          <w:divBdr>
                            <w:top w:val="none" w:sz="0" w:space="0" w:color="auto"/>
                            <w:left w:val="none" w:sz="0" w:space="0" w:color="auto"/>
                            <w:bottom w:val="none" w:sz="0" w:space="0" w:color="auto"/>
                            <w:right w:val="none" w:sz="0" w:space="0" w:color="auto"/>
                          </w:divBdr>
                          <w:divsChild>
                            <w:div w:id="2020109693">
                              <w:marLeft w:val="0"/>
                              <w:marRight w:val="0"/>
                              <w:marTop w:val="0"/>
                              <w:marBottom w:val="0"/>
                              <w:divBdr>
                                <w:top w:val="none" w:sz="0" w:space="0" w:color="auto"/>
                                <w:left w:val="none" w:sz="0" w:space="0" w:color="auto"/>
                                <w:bottom w:val="none" w:sz="0" w:space="0" w:color="auto"/>
                                <w:right w:val="none" w:sz="0" w:space="0" w:color="auto"/>
                              </w:divBdr>
                            </w:div>
                            <w:div w:id="1784111539">
                              <w:marLeft w:val="0"/>
                              <w:marRight w:val="0"/>
                              <w:marTop w:val="0"/>
                              <w:marBottom w:val="300"/>
                              <w:divBdr>
                                <w:top w:val="none" w:sz="0" w:space="0" w:color="auto"/>
                                <w:left w:val="none" w:sz="0" w:space="0" w:color="auto"/>
                                <w:bottom w:val="none" w:sz="0" w:space="0" w:color="auto"/>
                                <w:right w:val="none" w:sz="0" w:space="0" w:color="auto"/>
                              </w:divBdr>
                              <w:divsChild>
                                <w:div w:id="1502085273">
                                  <w:marLeft w:val="300"/>
                                  <w:marRight w:val="0"/>
                                  <w:marTop w:val="225"/>
                                  <w:marBottom w:val="300"/>
                                  <w:divBdr>
                                    <w:top w:val="none" w:sz="0" w:space="0" w:color="auto"/>
                                    <w:left w:val="none" w:sz="0" w:space="0" w:color="auto"/>
                                    <w:bottom w:val="none" w:sz="0" w:space="0" w:color="auto"/>
                                    <w:right w:val="none" w:sz="0" w:space="0" w:color="auto"/>
                                  </w:divBdr>
                                  <w:divsChild>
                                    <w:div w:id="9909142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67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9.xml"/><Relationship Id="rId39" Type="http://schemas.openxmlformats.org/officeDocument/2006/relationships/footer" Target="footer14.xml"/><Relationship Id="rId21" Type="http://schemas.openxmlformats.org/officeDocument/2006/relationships/footer" Target="footer6.xml"/><Relationship Id="rId34" Type="http://schemas.openxmlformats.org/officeDocument/2006/relationships/chart" Target="charts/chart3.xml"/><Relationship Id="rId42" Type="http://schemas.openxmlformats.org/officeDocument/2006/relationships/footer" Target="footer16.xml"/><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chart" Target="charts/chart16.xml"/><Relationship Id="rId63" Type="http://schemas.openxmlformats.org/officeDocument/2006/relationships/chart" Target="charts/chart21.xml"/><Relationship Id="rId68" Type="http://schemas.openxmlformats.org/officeDocument/2006/relationships/chart" Target="charts/chart23.xml"/><Relationship Id="rId76" Type="http://schemas.openxmlformats.org/officeDocument/2006/relationships/header" Target="header9.xml"/><Relationship Id="rId84" Type="http://schemas.openxmlformats.org/officeDocument/2006/relationships/footer" Target="footer24.xml"/><Relationship Id="rId7" Type="http://schemas.openxmlformats.org/officeDocument/2006/relationships/endnotes" Target="endnotes.xml"/><Relationship Id="rId71" Type="http://schemas.openxmlformats.org/officeDocument/2006/relationships/image" Target="media/image19.gif"/><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12.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footer" Target="footer15.xml"/><Relationship Id="rId45" Type="http://schemas.openxmlformats.org/officeDocument/2006/relationships/chart" Target="charts/chart8.xml"/><Relationship Id="rId53" Type="http://schemas.openxmlformats.org/officeDocument/2006/relationships/chart" Target="charts/chart14.xml"/><Relationship Id="rId58" Type="http://schemas.openxmlformats.org/officeDocument/2006/relationships/image" Target="media/image12.gif"/><Relationship Id="rId66" Type="http://schemas.openxmlformats.org/officeDocument/2006/relationships/image" Target="media/image16.gif"/><Relationship Id="rId74" Type="http://schemas.openxmlformats.org/officeDocument/2006/relationships/chart" Target="charts/chart26.xml"/><Relationship Id="rId79" Type="http://schemas.openxmlformats.org/officeDocument/2006/relationships/image" Target="media/image21.emf"/><Relationship Id="rId87"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chart" Target="charts/chart20.xml"/><Relationship Id="rId82" Type="http://schemas.openxmlformats.org/officeDocument/2006/relationships/footer" Target="footer2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chart" Target="charts/chart4.xml"/><Relationship Id="rId43" Type="http://schemas.openxmlformats.org/officeDocument/2006/relationships/footer" Target="footer17.xml"/><Relationship Id="rId48" Type="http://schemas.openxmlformats.org/officeDocument/2006/relationships/chart" Target="charts/chart11.xml"/><Relationship Id="rId56" Type="http://schemas.openxmlformats.org/officeDocument/2006/relationships/image" Target="media/image11.gif"/><Relationship Id="rId64" Type="http://schemas.openxmlformats.org/officeDocument/2006/relationships/image" Target="media/image15.png"/><Relationship Id="rId69" Type="http://schemas.openxmlformats.org/officeDocument/2006/relationships/chart" Target="charts/chart24.xml"/><Relationship Id="rId77" Type="http://schemas.openxmlformats.org/officeDocument/2006/relationships/footer" Target="footer19.xml"/><Relationship Id="rId8" Type="http://schemas.openxmlformats.org/officeDocument/2006/relationships/image" Target="media/image1.jpeg"/><Relationship Id="rId51" Type="http://schemas.openxmlformats.org/officeDocument/2006/relationships/image" Target="media/image8.gif"/><Relationship Id="rId72" Type="http://schemas.openxmlformats.org/officeDocument/2006/relationships/image" Target="media/image20.gif"/><Relationship Id="rId80" Type="http://schemas.openxmlformats.org/officeDocument/2006/relationships/oleObject" Target="embeddings/Microsoft_Office_Excel_97-2003_______1.xls"/><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chart" Target="charts/chart9.xml"/><Relationship Id="rId59" Type="http://schemas.openxmlformats.org/officeDocument/2006/relationships/chart" Target="charts/chart18.xml"/><Relationship Id="rId67" Type="http://schemas.openxmlformats.org/officeDocument/2006/relationships/image" Target="media/image17.gif"/><Relationship Id="rId20" Type="http://schemas.openxmlformats.org/officeDocument/2006/relationships/header" Target="header6.xml"/><Relationship Id="rId41" Type="http://schemas.openxmlformats.org/officeDocument/2006/relationships/image" Target="media/image4.gif"/><Relationship Id="rId54" Type="http://schemas.openxmlformats.org/officeDocument/2006/relationships/chart" Target="charts/chart15.xml"/><Relationship Id="rId62" Type="http://schemas.openxmlformats.org/officeDocument/2006/relationships/image" Target="media/image14.gif"/><Relationship Id="rId70" Type="http://schemas.openxmlformats.org/officeDocument/2006/relationships/image" Target="media/image18.gif"/><Relationship Id="rId75" Type="http://schemas.openxmlformats.org/officeDocument/2006/relationships/footer" Target="footer18.xml"/><Relationship Id="rId83"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7.xml"/><Relationship Id="rId28" Type="http://schemas.openxmlformats.org/officeDocument/2006/relationships/footer" Target="footer11.xml"/><Relationship Id="rId36" Type="http://schemas.openxmlformats.org/officeDocument/2006/relationships/chart" Target="charts/chart5.xml"/><Relationship Id="rId49" Type="http://schemas.openxmlformats.org/officeDocument/2006/relationships/chart" Target="charts/chart12.xml"/><Relationship Id="rId57" Type="http://schemas.openxmlformats.org/officeDocument/2006/relationships/chart" Target="charts/chart17.xml"/><Relationship Id="rId10" Type="http://schemas.openxmlformats.org/officeDocument/2006/relationships/header" Target="header2.xml"/><Relationship Id="rId31" Type="http://schemas.openxmlformats.org/officeDocument/2006/relationships/image" Target="media/image3.gif"/><Relationship Id="rId44" Type="http://schemas.openxmlformats.org/officeDocument/2006/relationships/image" Target="media/image5.gif"/><Relationship Id="rId52" Type="http://schemas.openxmlformats.org/officeDocument/2006/relationships/image" Target="media/image9.png"/><Relationship Id="rId60" Type="http://schemas.openxmlformats.org/officeDocument/2006/relationships/chart" Target="charts/chart19.xml"/><Relationship Id="rId65" Type="http://schemas.openxmlformats.org/officeDocument/2006/relationships/chart" Target="charts/chart22.xml"/><Relationship Id="rId73" Type="http://schemas.openxmlformats.org/officeDocument/2006/relationships/chart" Target="charts/chart25.xml"/><Relationship Id="rId78" Type="http://schemas.openxmlformats.org/officeDocument/2006/relationships/footer" Target="footer20.xml"/><Relationship Id="rId81" Type="http://schemas.openxmlformats.org/officeDocument/2006/relationships/footer" Target="footer21.xm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___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______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______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_____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____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_____14.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Office_Excel_______15.xlsx"/></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______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_____17.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Office_Excel_______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___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Office_Excel_______19.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Office_Excel_______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______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______22.xlsx"/></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Office_Excel_______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______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______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__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____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____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____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_____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_____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ja-JP"/>
  <c:chart>
    <c:plotArea>
      <c:layout>
        <c:manualLayout>
          <c:layoutTarget val="inner"/>
          <c:xMode val="edge"/>
          <c:yMode val="edge"/>
          <c:x val="0.17221316879134818"/>
          <c:y val="2.6008841000138151E-2"/>
          <c:w val="0.66724751615905609"/>
          <c:h val="0.60413558770269959"/>
        </c:manualLayout>
      </c:layout>
      <c:barChart>
        <c:barDir val="col"/>
        <c:grouping val="clustered"/>
        <c:ser>
          <c:idx val="0"/>
          <c:order val="0"/>
          <c:tx>
            <c:strRef>
              <c:f>Sheet1!$B$1</c:f>
              <c:strCache>
                <c:ptCount val="1"/>
                <c:pt idx="0">
                  <c:v>人</c:v>
                </c:pt>
              </c:strCache>
            </c:strRef>
          </c:tx>
          <c:spPr>
            <a:solidFill>
              <a:schemeClr val="accent2">
                <a:lumMod val="50000"/>
              </a:schemeClr>
            </a:solidFill>
          </c:spPr>
          <c:cat>
            <c:strRef>
              <c:f>Sheet1!$A$2:$A$10</c:f>
              <c:strCache>
                <c:ptCount val="9"/>
                <c:pt idx="0">
                  <c:v>昭和50年</c:v>
                </c:pt>
                <c:pt idx="1">
                  <c:v>昭和55年</c:v>
                </c:pt>
                <c:pt idx="2">
                  <c:v>昭和60年</c:v>
                </c:pt>
                <c:pt idx="3">
                  <c:v>平成  2年</c:v>
                </c:pt>
                <c:pt idx="4">
                  <c:v>平成  7年</c:v>
                </c:pt>
                <c:pt idx="5">
                  <c:v>平成12年</c:v>
                </c:pt>
                <c:pt idx="6">
                  <c:v>平成17年</c:v>
                </c:pt>
                <c:pt idx="7">
                  <c:v>平成22年</c:v>
                </c:pt>
                <c:pt idx="8">
                  <c:v>平成26年</c:v>
                </c:pt>
              </c:strCache>
            </c:strRef>
          </c:cat>
          <c:val>
            <c:numRef>
              <c:f>Sheet1!$B$2:$B$10</c:f>
              <c:numCache>
                <c:formatCode>#,##0_);[Red]\(#,##0\)</c:formatCode>
                <c:ptCount val="9"/>
                <c:pt idx="0">
                  <c:v>24347</c:v>
                </c:pt>
                <c:pt idx="1">
                  <c:v>25696</c:v>
                </c:pt>
                <c:pt idx="2">
                  <c:v>26297</c:v>
                </c:pt>
                <c:pt idx="3">
                  <c:v>26922</c:v>
                </c:pt>
                <c:pt idx="4">
                  <c:v>27237</c:v>
                </c:pt>
                <c:pt idx="5">
                  <c:v>27171</c:v>
                </c:pt>
                <c:pt idx="6">
                  <c:v>26468</c:v>
                </c:pt>
                <c:pt idx="7">
                  <c:v>25714</c:v>
                </c:pt>
                <c:pt idx="8">
                  <c:v>24794</c:v>
                </c:pt>
              </c:numCache>
            </c:numRef>
          </c:val>
        </c:ser>
        <c:ser>
          <c:idx val="2"/>
          <c:order val="2"/>
          <c:tx>
            <c:strRef>
              <c:f>Sheet1!$D$1</c:f>
              <c:strCache>
                <c:ptCount val="1"/>
                <c:pt idx="0">
                  <c:v>世帯</c:v>
                </c:pt>
              </c:strCache>
            </c:strRef>
          </c:tx>
          <c:cat>
            <c:strRef>
              <c:f>Sheet1!$A$2:$A$10</c:f>
              <c:strCache>
                <c:ptCount val="9"/>
                <c:pt idx="0">
                  <c:v>昭和50年</c:v>
                </c:pt>
                <c:pt idx="1">
                  <c:v>昭和55年</c:v>
                </c:pt>
                <c:pt idx="2">
                  <c:v>昭和60年</c:v>
                </c:pt>
                <c:pt idx="3">
                  <c:v>平成  2年</c:v>
                </c:pt>
                <c:pt idx="4">
                  <c:v>平成  7年</c:v>
                </c:pt>
                <c:pt idx="5">
                  <c:v>平成12年</c:v>
                </c:pt>
                <c:pt idx="6">
                  <c:v>平成17年</c:v>
                </c:pt>
                <c:pt idx="7">
                  <c:v>平成22年</c:v>
                </c:pt>
                <c:pt idx="8">
                  <c:v>平成26年</c:v>
                </c:pt>
              </c:strCache>
            </c:strRef>
          </c:cat>
          <c:val>
            <c:numRef>
              <c:f>Sheet1!$D$2:$D$10</c:f>
              <c:numCache>
                <c:formatCode>#,##0_);[Red]\(#,##0\)</c:formatCode>
                <c:ptCount val="9"/>
                <c:pt idx="0">
                  <c:v>5381</c:v>
                </c:pt>
                <c:pt idx="1">
                  <c:v>6019</c:v>
                </c:pt>
                <c:pt idx="2">
                  <c:v>6332</c:v>
                </c:pt>
                <c:pt idx="3">
                  <c:v>6810</c:v>
                </c:pt>
                <c:pt idx="4">
                  <c:v>7281</c:v>
                </c:pt>
                <c:pt idx="5">
                  <c:v>7498</c:v>
                </c:pt>
                <c:pt idx="6">
                  <c:v>7666</c:v>
                </c:pt>
                <c:pt idx="7">
                  <c:v>7923</c:v>
                </c:pt>
                <c:pt idx="8">
                  <c:v>8129</c:v>
                </c:pt>
              </c:numCache>
            </c:numRef>
          </c:val>
        </c:ser>
        <c:gapWidth val="50"/>
        <c:axId val="53964800"/>
        <c:axId val="53966720"/>
      </c:barChart>
      <c:lineChart>
        <c:grouping val="stacked"/>
        <c:ser>
          <c:idx val="1"/>
          <c:order val="1"/>
          <c:tx>
            <c:strRef>
              <c:f>Sheet1!$C$1</c:f>
              <c:strCache>
                <c:ptCount val="1"/>
                <c:pt idx="0">
                  <c:v>人口/世帯</c:v>
                </c:pt>
              </c:strCache>
            </c:strRef>
          </c:tx>
          <c:spPr>
            <a:ln>
              <a:solidFill>
                <a:srgbClr val="FF0000"/>
              </a:solidFill>
            </a:ln>
          </c:spPr>
          <c:marker>
            <c:spPr>
              <a:solidFill>
                <a:srgbClr val="FF0000"/>
              </a:solidFill>
              <a:ln>
                <a:solidFill>
                  <a:srgbClr val="FF0000"/>
                </a:solidFill>
              </a:ln>
            </c:spPr>
          </c:marker>
          <c:cat>
            <c:strRef>
              <c:f>Sheet1!$A$2:$A$10</c:f>
              <c:strCache>
                <c:ptCount val="9"/>
                <c:pt idx="0">
                  <c:v>昭和50年</c:v>
                </c:pt>
                <c:pt idx="1">
                  <c:v>昭和55年</c:v>
                </c:pt>
                <c:pt idx="2">
                  <c:v>昭和60年</c:v>
                </c:pt>
                <c:pt idx="3">
                  <c:v>平成  2年</c:v>
                </c:pt>
                <c:pt idx="4">
                  <c:v>平成  7年</c:v>
                </c:pt>
                <c:pt idx="5">
                  <c:v>平成12年</c:v>
                </c:pt>
                <c:pt idx="6">
                  <c:v>平成17年</c:v>
                </c:pt>
                <c:pt idx="7">
                  <c:v>平成22年</c:v>
                </c:pt>
                <c:pt idx="8">
                  <c:v>平成26年</c:v>
                </c:pt>
              </c:strCache>
            </c:strRef>
          </c:cat>
          <c:val>
            <c:numRef>
              <c:f>Sheet1!$C$2:$C$10</c:f>
              <c:numCache>
                <c:formatCode>0.00_);[Red]\(0.00\)</c:formatCode>
                <c:ptCount val="9"/>
                <c:pt idx="0">
                  <c:v>4.5199999999999996</c:v>
                </c:pt>
                <c:pt idx="1">
                  <c:v>4.2699999999999996</c:v>
                </c:pt>
                <c:pt idx="2">
                  <c:v>4.1499999999999995</c:v>
                </c:pt>
                <c:pt idx="3">
                  <c:v>3.9499999999999997</c:v>
                </c:pt>
                <c:pt idx="4">
                  <c:v>3.74</c:v>
                </c:pt>
                <c:pt idx="5">
                  <c:v>3.62</c:v>
                </c:pt>
                <c:pt idx="6">
                  <c:v>3.4499999999999997</c:v>
                </c:pt>
                <c:pt idx="7">
                  <c:v>3.25</c:v>
                </c:pt>
                <c:pt idx="8">
                  <c:v>3.05</c:v>
                </c:pt>
              </c:numCache>
            </c:numRef>
          </c:val>
        </c:ser>
        <c:marker val="1"/>
        <c:axId val="53968256"/>
        <c:axId val="53970048"/>
      </c:lineChart>
      <c:catAx>
        <c:axId val="53964800"/>
        <c:scaling>
          <c:orientation val="minMax"/>
        </c:scaling>
        <c:axPos val="b"/>
        <c:numFmt formatCode="General" sourceLinked="1"/>
        <c:majorTickMark val="none"/>
        <c:tickLblPos val="nextTo"/>
        <c:txPr>
          <a:bodyPr rot="0" vert="horz"/>
          <a:lstStyle/>
          <a:p>
            <a:pPr>
              <a:defRPr/>
            </a:pPr>
            <a:endParaRPr lang="ja-JP"/>
          </a:p>
        </c:txPr>
        <c:crossAx val="53966720"/>
        <c:crosses val="autoZero"/>
        <c:auto val="1"/>
        <c:lblAlgn val="ctr"/>
        <c:lblOffset val="100"/>
      </c:catAx>
      <c:valAx>
        <c:axId val="53966720"/>
        <c:scaling>
          <c:orientation val="minMax"/>
        </c:scaling>
        <c:axPos val="l"/>
        <c:majorGridlines/>
        <c:numFmt formatCode="#,##0_);[Red]\(#,##0\)" sourceLinked="1"/>
        <c:majorTickMark val="none"/>
        <c:tickLblPos val="nextTo"/>
        <c:crossAx val="53964800"/>
        <c:crosses val="autoZero"/>
        <c:crossBetween val="between"/>
      </c:valAx>
      <c:catAx>
        <c:axId val="53968256"/>
        <c:scaling>
          <c:orientation val="minMax"/>
        </c:scaling>
        <c:delete val="1"/>
        <c:axPos val="b"/>
        <c:numFmt formatCode="General" sourceLinked="1"/>
        <c:tickLblPos val="none"/>
        <c:crossAx val="53970048"/>
        <c:crosses val="autoZero"/>
        <c:auto val="1"/>
        <c:lblAlgn val="ctr"/>
        <c:lblOffset val="100"/>
      </c:catAx>
      <c:valAx>
        <c:axId val="53970048"/>
        <c:scaling>
          <c:orientation val="minMax"/>
        </c:scaling>
        <c:axPos val="r"/>
        <c:numFmt formatCode="#,##0.0_);[Red]\(#,##0.0\)" sourceLinked="0"/>
        <c:tickLblPos val="nextTo"/>
        <c:crossAx val="53968256"/>
        <c:crosses val="max"/>
        <c:crossBetween val="between"/>
      </c:valAx>
      <c:dTable>
        <c:showHorzBorder val="1"/>
        <c:showVertBorder val="1"/>
        <c:showOutline val="1"/>
        <c:showKeys val="1"/>
        <c:txPr>
          <a:bodyPr/>
          <a:lstStyle/>
          <a:p>
            <a:pPr rtl="0">
              <a:defRPr>
                <a:latin typeface="+mj-ea"/>
                <a:ea typeface="+mj-ea"/>
              </a:defRPr>
            </a:pPr>
            <a:endParaRPr lang="ja-JP"/>
          </a:p>
        </c:txPr>
      </c:dTable>
    </c:plotArea>
    <c:plotVisOnly val="1"/>
    <c:dispBlanksAs val="zero"/>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ja-JP"/>
  <c:style val="10"/>
  <c:chart>
    <c:plotArea>
      <c:layout>
        <c:manualLayout>
          <c:layoutTarget val="inner"/>
          <c:xMode val="edge"/>
          <c:yMode val="edge"/>
          <c:x val="8.5447020171430244E-2"/>
          <c:y val="5.4726368159204022E-2"/>
          <c:w val="0.89423232935043628"/>
          <c:h val="0.57714310167750782"/>
        </c:manualLayout>
      </c:layout>
      <c:barChart>
        <c:barDir val="bar"/>
        <c:grouping val="percentStacked"/>
        <c:ser>
          <c:idx val="0"/>
          <c:order val="0"/>
          <c:tx>
            <c:strRef>
              <c:f>Sheet1!$B$1</c:f>
              <c:strCache>
                <c:ptCount val="1"/>
                <c:pt idx="0">
                  <c:v>そう思う</c:v>
                </c:pt>
              </c:strCache>
            </c:strRef>
          </c:tx>
          <c:dLbls>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Sheet1!$A$2:$A$4</c:f>
              <c:strCache>
                <c:ptCount val="3"/>
                <c:pt idx="0">
                  <c:v>男性(142)</c:v>
                </c:pt>
                <c:pt idx="1">
                  <c:v>女性(172)</c:v>
                </c:pt>
                <c:pt idx="2">
                  <c:v>全体(314)</c:v>
                </c:pt>
              </c:strCache>
            </c:strRef>
          </c:cat>
          <c:val>
            <c:numRef>
              <c:f>Sheet1!$B$2:$B$4</c:f>
              <c:numCache>
                <c:formatCode>General</c:formatCode>
                <c:ptCount val="3"/>
                <c:pt idx="0">
                  <c:v>54.2</c:v>
                </c:pt>
                <c:pt idx="1">
                  <c:v>55.8</c:v>
                </c:pt>
                <c:pt idx="2">
                  <c:v>55.1</c:v>
                </c:pt>
              </c:numCache>
            </c:numRef>
          </c:val>
        </c:ser>
        <c:ser>
          <c:idx val="1"/>
          <c:order val="1"/>
          <c:tx>
            <c:strRef>
              <c:f>Sheet1!$C$1</c:f>
              <c:strCache>
                <c:ptCount val="1"/>
                <c:pt idx="0">
                  <c:v>どちらかといえばそう思う</c:v>
                </c:pt>
              </c:strCache>
            </c:strRef>
          </c:tx>
          <c:dLbls>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Sheet1!$A$2:$A$4</c:f>
              <c:strCache>
                <c:ptCount val="3"/>
                <c:pt idx="0">
                  <c:v>男性(142)</c:v>
                </c:pt>
                <c:pt idx="1">
                  <c:v>女性(172)</c:v>
                </c:pt>
                <c:pt idx="2">
                  <c:v>全体(314)</c:v>
                </c:pt>
              </c:strCache>
            </c:strRef>
          </c:cat>
          <c:val>
            <c:numRef>
              <c:f>Sheet1!$C$2:$C$4</c:f>
              <c:numCache>
                <c:formatCode>General</c:formatCode>
                <c:ptCount val="3"/>
                <c:pt idx="0">
                  <c:v>31.7</c:v>
                </c:pt>
                <c:pt idx="1">
                  <c:v>30.2</c:v>
                </c:pt>
                <c:pt idx="2">
                  <c:v>30.9</c:v>
                </c:pt>
              </c:numCache>
            </c:numRef>
          </c:val>
        </c:ser>
        <c:ser>
          <c:idx val="2"/>
          <c:order val="2"/>
          <c:tx>
            <c:strRef>
              <c:f>Sheet1!$D$1</c:f>
              <c:strCache>
                <c:ptCount val="1"/>
                <c:pt idx="0">
                  <c:v>どちらかといえばそう思わない</c:v>
                </c:pt>
              </c:strCache>
            </c:strRef>
          </c:tx>
          <c:spPr>
            <a:solidFill>
              <a:schemeClr val="accent5">
                <a:lumMod val="60000"/>
                <a:lumOff val="40000"/>
              </a:schemeClr>
            </a:solidFill>
          </c:spPr>
          <c:dLbls>
            <c:dLbl>
              <c:idx val="0"/>
              <c:layout>
                <c:manualLayout>
                  <c:x val="0"/>
                  <c:y val="0"/>
                </c:manualLayout>
              </c:layout>
              <c:showVal val="1"/>
            </c:dLbl>
            <c:dLbl>
              <c:idx val="1"/>
              <c:layout>
                <c:manualLayout>
                  <c:x val="-2.331002331002331E-3"/>
                  <c:y val="-3.6232470941132402E-3"/>
                </c:manualLayout>
              </c:layout>
              <c:showVal val="1"/>
            </c:dLbl>
            <c:dLbl>
              <c:idx val="2"/>
              <c:layout>
                <c:manualLayout>
                  <c:x val="0"/>
                  <c:y val="-3.6232470941132402E-3"/>
                </c:manualLayout>
              </c:layout>
              <c:showVal val="1"/>
            </c:dLbl>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Sheet1!$A$2:$A$4</c:f>
              <c:strCache>
                <c:ptCount val="3"/>
                <c:pt idx="0">
                  <c:v>男性(142)</c:v>
                </c:pt>
                <c:pt idx="1">
                  <c:v>女性(172)</c:v>
                </c:pt>
                <c:pt idx="2">
                  <c:v>全体(314)</c:v>
                </c:pt>
              </c:strCache>
            </c:strRef>
          </c:cat>
          <c:val>
            <c:numRef>
              <c:f>Sheet1!$D$2:$D$4</c:f>
              <c:numCache>
                <c:formatCode>General</c:formatCode>
                <c:ptCount val="3"/>
                <c:pt idx="0">
                  <c:v>4.2</c:v>
                </c:pt>
                <c:pt idx="1">
                  <c:v>4.7</c:v>
                </c:pt>
                <c:pt idx="2">
                  <c:v>4.5</c:v>
                </c:pt>
              </c:numCache>
            </c:numRef>
          </c:val>
        </c:ser>
        <c:ser>
          <c:idx val="3"/>
          <c:order val="3"/>
          <c:tx>
            <c:strRef>
              <c:f>Sheet1!$E$1</c:f>
              <c:strCache>
                <c:ptCount val="1"/>
                <c:pt idx="0">
                  <c:v>そう思わない</c:v>
                </c:pt>
              </c:strCache>
            </c:strRef>
          </c:tx>
          <c:dLbls>
            <c:dLbl>
              <c:idx val="0"/>
              <c:layout>
                <c:manualLayout>
                  <c:x val="-4.662004662004662E-3"/>
                  <c:y val="-7.4989726284214478E-2"/>
                </c:manualLayout>
              </c:layout>
              <c:showVal val="1"/>
            </c:dLbl>
            <c:dLbl>
              <c:idx val="1"/>
              <c:layout>
                <c:manualLayout>
                  <c:x val="-4.5786759172585954E-3"/>
                  <c:y val="-7.5176002999625013E-2"/>
                </c:manualLayout>
              </c:layout>
              <c:showVal val="1"/>
              <c:extLst>
                <c:ext xmlns:c15="http://schemas.microsoft.com/office/drawing/2012/chart" uri="{CE6537A1-D6FC-4f65-9D91-7224C49458BB}">
                  <c15:layout/>
                </c:ext>
              </c:extLst>
            </c:dLbl>
            <c:dLbl>
              <c:idx val="2"/>
              <c:layout>
                <c:manualLayout>
                  <c:x val="-1.1655011655011661E-2"/>
                  <c:y val="-6.9875665541807283E-2"/>
                </c:manualLayout>
              </c:layout>
              <c:showVal val="1"/>
              <c:extLst>
                <c:ext xmlns:c15="http://schemas.microsoft.com/office/drawing/2012/chart" uri="{CE6537A1-D6FC-4f65-9D91-7224C49458BB}">
                  <c15:layout/>
                </c:ext>
              </c:extLst>
            </c:dLbl>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Sheet1!$A$2:$A$4</c:f>
              <c:strCache>
                <c:ptCount val="3"/>
                <c:pt idx="0">
                  <c:v>男性(142)</c:v>
                </c:pt>
                <c:pt idx="1">
                  <c:v>女性(172)</c:v>
                </c:pt>
                <c:pt idx="2">
                  <c:v>全体(314)</c:v>
                </c:pt>
              </c:strCache>
            </c:strRef>
          </c:cat>
          <c:val>
            <c:numRef>
              <c:f>Sheet1!$E$2:$E$4</c:f>
              <c:numCache>
                <c:formatCode>General</c:formatCode>
                <c:ptCount val="3"/>
                <c:pt idx="0">
                  <c:v>2.8</c:v>
                </c:pt>
                <c:pt idx="1">
                  <c:v>1.2</c:v>
                </c:pt>
                <c:pt idx="2">
                  <c:v>1.9000000000000001</c:v>
                </c:pt>
              </c:numCache>
            </c:numRef>
          </c:val>
        </c:ser>
        <c:ser>
          <c:idx val="4"/>
          <c:order val="4"/>
          <c:tx>
            <c:strRef>
              <c:f>Sheet1!$F$1</c:f>
              <c:strCache>
                <c:ptCount val="1"/>
                <c:pt idx="0">
                  <c:v>わからない</c:v>
                </c:pt>
              </c:strCache>
            </c:strRef>
          </c:tx>
          <c:spPr>
            <a:solidFill>
              <a:schemeClr val="accent3">
                <a:lumMod val="60000"/>
                <a:lumOff val="40000"/>
              </a:schemeClr>
            </a:solidFill>
          </c:spPr>
          <c:dLbls>
            <c:dLbl>
              <c:idx val="0"/>
              <c:layout>
                <c:manualLayout>
                  <c:x val="2.331002331002331E-3"/>
                  <c:y val="-3.9958005249343832E-3"/>
                </c:manualLayout>
              </c:layout>
              <c:showVal val="1"/>
            </c:dLbl>
            <c:dLbl>
              <c:idx val="1"/>
              <c:layout>
                <c:manualLayout>
                  <c:x val="4.391278013325282E-3"/>
                  <c:y val="0"/>
                </c:manualLayout>
              </c:layout>
              <c:showVal val="1"/>
              <c:extLst>
                <c:ext xmlns:c15="http://schemas.microsoft.com/office/drawing/2012/chart" uri="{CE6537A1-D6FC-4f65-9D91-7224C49458BB}">
                  <c15:layout/>
                </c:ext>
              </c:extLst>
            </c:dLbl>
            <c:dLbl>
              <c:idx val="2"/>
              <c:layout>
                <c:manualLayout>
                  <c:x val="2.331002331002331E-3"/>
                  <c:y val="0"/>
                </c:manualLayout>
              </c:layout>
              <c:showVal val="1"/>
            </c:dLbl>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Sheet1!$A$2:$A$4</c:f>
              <c:strCache>
                <c:ptCount val="3"/>
                <c:pt idx="0">
                  <c:v>男性(142)</c:v>
                </c:pt>
                <c:pt idx="1">
                  <c:v>女性(172)</c:v>
                </c:pt>
                <c:pt idx="2">
                  <c:v>全体(314)</c:v>
                </c:pt>
              </c:strCache>
            </c:strRef>
          </c:cat>
          <c:val>
            <c:numRef>
              <c:f>Sheet1!$F$2:$F$4</c:f>
              <c:numCache>
                <c:formatCode>General</c:formatCode>
                <c:ptCount val="3"/>
                <c:pt idx="0">
                  <c:v>2.8</c:v>
                </c:pt>
                <c:pt idx="1">
                  <c:v>4.0999999999999996</c:v>
                </c:pt>
                <c:pt idx="2">
                  <c:v>3.5</c:v>
                </c:pt>
              </c:numCache>
            </c:numRef>
          </c:val>
        </c:ser>
        <c:ser>
          <c:idx val="5"/>
          <c:order val="5"/>
          <c:tx>
            <c:strRef>
              <c:f>Sheet1!$G$1</c:f>
              <c:strCache>
                <c:ptCount val="1"/>
                <c:pt idx="0">
                  <c:v>無回答</c:v>
                </c:pt>
              </c:strCache>
            </c:strRef>
          </c:tx>
          <c:dLbls>
            <c:dLbl>
              <c:idx val="0"/>
              <c:layout>
                <c:manualLayout>
                  <c:x val="2.331002331002331E-3"/>
                  <c:y val="2.1739130434782612E-2"/>
                </c:manualLayout>
              </c:layout>
              <c:showVal val="1"/>
            </c:dLbl>
            <c:dLbl>
              <c:idx val="1"/>
              <c:layout>
                <c:manualLayout>
                  <c:x val="2.331002331002331E-3"/>
                  <c:y val="1.904761904761915E-2"/>
                </c:manualLayout>
              </c:layout>
              <c:showVal val="1"/>
            </c:dLbl>
            <c:dLbl>
              <c:idx val="2"/>
              <c:layout>
                <c:manualLayout>
                  <c:x val="0"/>
                  <c:y val="1.904761904761915E-2"/>
                </c:manualLayout>
              </c:layout>
              <c:showVal val="1"/>
            </c:dLbl>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Sheet1!$A$2:$A$4</c:f>
              <c:strCache>
                <c:ptCount val="3"/>
                <c:pt idx="0">
                  <c:v>男性(142)</c:v>
                </c:pt>
                <c:pt idx="1">
                  <c:v>女性(172)</c:v>
                </c:pt>
                <c:pt idx="2">
                  <c:v>全体(314)</c:v>
                </c:pt>
              </c:strCache>
            </c:strRef>
          </c:cat>
          <c:val>
            <c:numRef>
              <c:f>Sheet1!$G$2:$G$4</c:f>
              <c:numCache>
                <c:formatCode>General</c:formatCode>
                <c:ptCount val="3"/>
                <c:pt idx="0">
                  <c:v>4.2</c:v>
                </c:pt>
                <c:pt idx="1">
                  <c:v>4.0999999999999996</c:v>
                </c:pt>
                <c:pt idx="2">
                  <c:v>4.0999999999999996</c:v>
                </c:pt>
              </c:numCache>
            </c:numRef>
          </c:val>
        </c:ser>
        <c:gapWidth val="92"/>
        <c:overlap val="100"/>
        <c:axId val="163597312"/>
        <c:axId val="143594240"/>
      </c:barChart>
      <c:catAx>
        <c:axId val="163597312"/>
        <c:scaling>
          <c:orientation val="minMax"/>
        </c:scaling>
        <c:axPos val="l"/>
        <c:numFmt formatCode="General" sourceLinked="0"/>
        <c:tickLblPos val="nextTo"/>
        <c:txPr>
          <a:bodyPr/>
          <a:lstStyle/>
          <a:p>
            <a:pPr>
              <a:defRPr>
                <a:latin typeface="+mj-ea"/>
                <a:ea typeface="+mj-ea"/>
              </a:defRPr>
            </a:pPr>
            <a:endParaRPr lang="ja-JP"/>
          </a:p>
        </c:txPr>
        <c:crossAx val="143594240"/>
        <c:crosses val="autoZero"/>
        <c:auto val="1"/>
        <c:lblAlgn val="ctr"/>
        <c:lblOffset val="100"/>
      </c:catAx>
      <c:valAx>
        <c:axId val="143594240"/>
        <c:scaling>
          <c:orientation val="minMax"/>
        </c:scaling>
        <c:delete val="1"/>
        <c:axPos val="b"/>
        <c:numFmt formatCode="0%" sourceLinked="1"/>
        <c:tickLblPos val="none"/>
        <c:crossAx val="163597312"/>
        <c:crosses val="autoZero"/>
        <c:crossBetween val="between"/>
      </c:valAx>
    </c:plotArea>
    <c:legend>
      <c:legendPos val="b"/>
      <c:layout>
        <c:manualLayout>
          <c:xMode val="edge"/>
          <c:yMode val="edge"/>
          <c:x val="3.7953673622965221E-2"/>
          <c:y val="0.7219665069040283"/>
          <c:w val="0.95912030281257465"/>
          <c:h val="0.18296559397466641"/>
        </c:manualLayout>
      </c:layout>
    </c:legend>
    <c:plotVisOnly val="1"/>
    <c:dispBlanksAs val="gap"/>
  </c:chart>
  <c:spPr>
    <a:ln>
      <a:noFill/>
    </a:ln>
  </c:sp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ja-JP"/>
  <c:style val="10"/>
  <c:chart>
    <c:plotArea>
      <c:layout>
        <c:manualLayout>
          <c:layoutTarget val="inner"/>
          <c:xMode val="edge"/>
          <c:yMode val="edge"/>
          <c:x val="0.19493330456980579"/>
          <c:y val="5.5478165900403394E-2"/>
          <c:w val="0.79019307518067095"/>
          <c:h val="0.81439024819884165"/>
        </c:manualLayout>
      </c:layout>
      <c:barChart>
        <c:barDir val="bar"/>
        <c:grouping val="percentStacked"/>
        <c:ser>
          <c:idx val="0"/>
          <c:order val="0"/>
          <c:tx>
            <c:strRef>
              <c:f>Sheet1!$B$1</c:f>
              <c:strCache>
                <c:ptCount val="1"/>
                <c:pt idx="0">
                  <c:v>ある</c:v>
                </c:pt>
              </c:strCache>
            </c:strRef>
          </c:tx>
          <c:dLbls>
            <c:dLbl>
              <c:idx val="1"/>
              <c:layout>
                <c:manualLayout>
                  <c:x val="6.4627315812150034E-3"/>
                  <c:y val="-2.3862788963460106E-2"/>
                </c:manualLayout>
              </c:layout>
              <c:showVal val="1"/>
            </c:dLbl>
            <c:dLbl>
              <c:idx val="2"/>
              <c:layout>
                <c:manualLayout>
                  <c:x val="8.6169754416199913E-3"/>
                  <c:y val="-2.0879940343027693E-2"/>
                </c:manualLayout>
              </c:layout>
              <c:showVal val="1"/>
            </c:dLbl>
            <c:dLbl>
              <c:idx val="3"/>
              <c:layout>
                <c:manualLayout>
                  <c:x val="-6.4627315812150034E-3"/>
                  <c:y val="0"/>
                </c:manualLayout>
              </c:layout>
              <c:showVal val="1"/>
            </c:dLbl>
            <c:dLbl>
              <c:idx val="5"/>
              <c:layout>
                <c:manualLayout>
                  <c:x val="2.1542084636680604E-3"/>
                  <c:y val="2.9828486204325141E-3"/>
                </c:manualLayout>
              </c:layout>
              <c:showVal val="1"/>
            </c:dLbl>
            <c:dLbl>
              <c:idx val="6"/>
              <c:layout>
                <c:manualLayout>
                  <c:x val="3.9325976109944472E-3"/>
                  <c:y val="2.9828486204325141E-3"/>
                </c:manualLayout>
              </c:layout>
              <c:showVal val="1"/>
            </c:dLbl>
            <c:dLbl>
              <c:idx val="11"/>
              <c:layout>
                <c:manualLayout>
                  <c:x val="3.2109085679358678E-3"/>
                  <c:y val="0"/>
                </c:manualLayout>
              </c:layout>
              <c:showVal val="1"/>
            </c:dLbl>
            <c:dLbl>
              <c:idx val="12"/>
              <c:layout>
                <c:manualLayout>
                  <c:x val="4.7037151377189437E-3"/>
                  <c:y val="-2.6845637583892801E-2"/>
                </c:manualLayout>
              </c:layout>
              <c:showVal val="1"/>
            </c:dLbl>
            <c:dLbl>
              <c:idx val="13"/>
              <c:layout>
                <c:manualLayout>
                  <c:x val="-5.8183223672383421E-3"/>
                  <c:y val="-2.3486997011279902E-7"/>
                </c:manualLayout>
              </c:layout>
              <c:showVal val="1"/>
            </c:dLbl>
            <c:dLbl>
              <c:idx val="14"/>
              <c:layout>
                <c:manualLayout>
                  <c:x val="6.8493150684931581E-3"/>
                  <c:y val="2.9828486204325141E-3"/>
                </c:manualLayout>
              </c:layout>
              <c:showVal val="1"/>
            </c:dLbl>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Sheet1!$A$2:$A$16</c:f>
              <c:strCache>
                <c:ptCount val="15"/>
                <c:pt idx="0">
                  <c:v>70歳以上男性（37）</c:v>
                </c:pt>
                <c:pt idx="1">
                  <c:v>60歳代男性（30）</c:v>
                </c:pt>
                <c:pt idx="2">
                  <c:v>50歳代男性（30）</c:v>
                </c:pt>
                <c:pt idx="3">
                  <c:v>40歳代男性（11）</c:v>
                </c:pt>
                <c:pt idx="4">
                  <c:v>30歳代男性（17）</c:v>
                </c:pt>
                <c:pt idx="5">
                  <c:v>20歳代男性（17）</c:v>
                </c:pt>
                <c:pt idx="6">
                  <c:v>70歳以上女性（35）</c:v>
                </c:pt>
                <c:pt idx="7">
                  <c:v>60歳代女性（39）</c:v>
                </c:pt>
                <c:pt idx="8">
                  <c:v>50歳代女性（30）</c:v>
                </c:pt>
                <c:pt idx="9">
                  <c:v>40歳代女性（25）</c:v>
                </c:pt>
                <c:pt idx="10">
                  <c:v>30歳代女性（27）</c:v>
                </c:pt>
                <c:pt idx="11">
                  <c:v>20歳代女性（16）</c:v>
                </c:pt>
                <c:pt idx="12">
                  <c:v>男性（142）</c:v>
                </c:pt>
                <c:pt idx="13">
                  <c:v>女性（172）</c:v>
                </c:pt>
                <c:pt idx="14">
                  <c:v>全体（314）</c:v>
                </c:pt>
              </c:strCache>
            </c:strRef>
          </c:cat>
          <c:val>
            <c:numRef>
              <c:f>Sheet1!$B$2:$B$16</c:f>
              <c:numCache>
                <c:formatCode>General</c:formatCode>
                <c:ptCount val="15"/>
                <c:pt idx="0">
                  <c:v>0</c:v>
                </c:pt>
                <c:pt idx="1">
                  <c:v>3.3</c:v>
                </c:pt>
                <c:pt idx="2">
                  <c:v>3.3</c:v>
                </c:pt>
                <c:pt idx="3">
                  <c:v>9.1</c:v>
                </c:pt>
                <c:pt idx="4">
                  <c:v>0</c:v>
                </c:pt>
                <c:pt idx="5">
                  <c:v>5.9</c:v>
                </c:pt>
                <c:pt idx="6">
                  <c:v>5.7</c:v>
                </c:pt>
                <c:pt idx="7">
                  <c:v>10.3</c:v>
                </c:pt>
                <c:pt idx="8">
                  <c:v>10</c:v>
                </c:pt>
                <c:pt idx="9">
                  <c:v>16</c:v>
                </c:pt>
                <c:pt idx="10">
                  <c:v>14.8</c:v>
                </c:pt>
                <c:pt idx="11">
                  <c:v>6.3</c:v>
                </c:pt>
                <c:pt idx="12">
                  <c:v>2.8</c:v>
                </c:pt>
                <c:pt idx="13">
                  <c:v>10.5</c:v>
                </c:pt>
                <c:pt idx="14">
                  <c:v>7</c:v>
                </c:pt>
              </c:numCache>
            </c:numRef>
          </c:val>
        </c:ser>
        <c:ser>
          <c:idx val="1"/>
          <c:order val="1"/>
          <c:tx>
            <c:strRef>
              <c:f>Sheet1!$C$1</c:f>
              <c:strCache>
                <c:ptCount val="1"/>
                <c:pt idx="0">
                  <c:v>ない</c:v>
                </c:pt>
              </c:strCache>
            </c:strRef>
          </c:tx>
          <c:dLbls>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Sheet1!$A$2:$A$16</c:f>
              <c:strCache>
                <c:ptCount val="15"/>
                <c:pt idx="0">
                  <c:v>70歳以上男性（37）</c:v>
                </c:pt>
                <c:pt idx="1">
                  <c:v>60歳代男性（30）</c:v>
                </c:pt>
                <c:pt idx="2">
                  <c:v>50歳代男性（30）</c:v>
                </c:pt>
                <c:pt idx="3">
                  <c:v>40歳代男性（11）</c:v>
                </c:pt>
                <c:pt idx="4">
                  <c:v>30歳代男性（17）</c:v>
                </c:pt>
                <c:pt idx="5">
                  <c:v>20歳代男性（17）</c:v>
                </c:pt>
                <c:pt idx="6">
                  <c:v>70歳以上女性（35）</c:v>
                </c:pt>
                <c:pt idx="7">
                  <c:v>60歳代女性（39）</c:v>
                </c:pt>
                <c:pt idx="8">
                  <c:v>50歳代女性（30）</c:v>
                </c:pt>
                <c:pt idx="9">
                  <c:v>40歳代女性（25）</c:v>
                </c:pt>
                <c:pt idx="10">
                  <c:v>30歳代女性（27）</c:v>
                </c:pt>
                <c:pt idx="11">
                  <c:v>20歳代女性（16）</c:v>
                </c:pt>
                <c:pt idx="12">
                  <c:v>男性（142）</c:v>
                </c:pt>
                <c:pt idx="13">
                  <c:v>女性（172）</c:v>
                </c:pt>
                <c:pt idx="14">
                  <c:v>全体（314）</c:v>
                </c:pt>
              </c:strCache>
            </c:strRef>
          </c:cat>
          <c:val>
            <c:numRef>
              <c:f>Sheet1!$C$2:$C$16</c:f>
              <c:numCache>
                <c:formatCode>General</c:formatCode>
                <c:ptCount val="15"/>
                <c:pt idx="0">
                  <c:v>51.4</c:v>
                </c:pt>
                <c:pt idx="1">
                  <c:v>76.7</c:v>
                </c:pt>
                <c:pt idx="2">
                  <c:v>76.7</c:v>
                </c:pt>
                <c:pt idx="3">
                  <c:v>81.8</c:v>
                </c:pt>
                <c:pt idx="4">
                  <c:v>100</c:v>
                </c:pt>
                <c:pt idx="5">
                  <c:v>70.599999999999994</c:v>
                </c:pt>
                <c:pt idx="6">
                  <c:v>77.099999999999994</c:v>
                </c:pt>
                <c:pt idx="7">
                  <c:v>76.900000000000006</c:v>
                </c:pt>
                <c:pt idx="8">
                  <c:v>83.3</c:v>
                </c:pt>
                <c:pt idx="9">
                  <c:v>84</c:v>
                </c:pt>
                <c:pt idx="10">
                  <c:v>85.2</c:v>
                </c:pt>
                <c:pt idx="11">
                  <c:v>87.5</c:v>
                </c:pt>
                <c:pt idx="12">
                  <c:v>72.5</c:v>
                </c:pt>
                <c:pt idx="13">
                  <c:v>81.400000000000006</c:v>
                </c:pt>
                <c:pt idx="14">
                  <c:v>77.400000000000006</c:v>
                </c:pt>
              </c:numCache>
            </c:numRef>
          </c:val>
        </c:ser>
        <c:ser>
          <c:idx val="2"/>
          <c:order val="2"/>
          <c:tx>
            <c:strRef>
              <c:f>Sheet1!$D$1</c:f>
              <c:strCache>
                <c:ptCount val="1"/>
                <c:pt idx="0">
                  <c:v>わからない</c:v>
                </c:pt>
              </c:strCache>
            </c:strRef>
          </c:tx>
          <c:dLbls>
            <c:dLbl>
              <c:idx val="2"/>
              <c:layout>
                <c:manualLayout>
                  <c:x val="-2.1542438604049982E-3"/>
                  <c:y val="-2.9828486204325141E-3"/>
                </c:manualLayout>
              </c:layout>
              <c:showVal val="1"/>
            </c:dLbl>
            <c:dLbl>
              <c:idx val="4"/>
              <c:layout>
                <c:manualLayout>
                  <c:x val="6.4627315812150034E-3"/>
                  <c:y val="0"/>
                </c:manualLayout>
              </c:layout>
              <c:showVal val="1"/>
            </c:dLbl>
            <c:dLbl>
              <c:idx val="6"/>
              <c:layout>
                <c:manualLayout>
                  <c:x val="9.4939392808557777E-4"/>
                  <c:y val="0"/>
                </c:manualLayout>
              </c:layout>
              <c:showVal val="1"/>
            </c:dLbl>
            <c:dLbl>
              <c:idx val="7"/>
              <c:layout>
                <c:manualLayout>
                  <c:x val="1.5909826340200668E-4"/>
                  <c:y val="-2.6845637583892693E-2"/>
                </c:manualLayout>
              </c:layout>
              <c:showVal val="1"/>
            </c:dLbl>
            <c:dLbl>
              <c:idx val="8"/>
              <c:layout>
                <c:manualLayout>
                  <c:x val="-2.8047576560469921E-3"/>
                  <c:y val="0"/>
                </c:manualLayout>
              </c:layout>
              <c:showVal val="1"/>
            </c:dLbl>
            <c:dLbl>
              <c:idx val="9"/>
              <c:layout>
                <c:manualLayout>
                  <c:x val="-8.6169754416199913E-3"/>
                  <c:y val="0"/>
                </c:manualLayout>
              </c:layout>
              <c:showVal val="1"/>
            </c:dLbl>
            <c:dLbl>
              <c:idx val="10"/>
              <c:layout>
                <c:manualLayout>
                  <c:x val="-6.4627315812150034E-3"/>
                  <c:y val="0"/>
                </c:manualLayout>
              </c:layout>
              <c:showVal val="1"/>
            </c:dLbl>
            <c:dLbl>
              <c:idx val="11"/>
              <c:layout>
                <c:manualLayout>
                  <c:x val="-1.7590164434960563E-3"/>
                  <c:y val="0"/>
                </c:manualLayout>
              </c:layout>
              <c:showVal val="1"/>
            </c:dLbl>
            <c:dLbl>
              <c:idx val="13"/>
              <c:layout>
                <c:manualLayout>
                  <c:x val="-4.1439509850152873E-4"/>
                  <c:y val="-2.3486997011279902E-7"/>
                </c:manualLayout>
              </c:layout>
              <c:showVal val="1"/>
            </c:dLbl>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Sheet1!$A$2:$A$16</c:f>
              <c:strCache>
                <c:ptCount val="15"/>
                <c:pt idx="0">
                  <c:v>70歳以上男性（37）</c:v>
                </c:pt>
                <c:pt idx="1">
                  <c:v>60歳代男性（30）</c:v>
                </c:pt>
                <c:pt idx="2">
                  <c:v>50歳代男性（30）</c:v>
                </c:pt>
                <c:pt idx="3">
                  <c:v>40歳代男性（11）</c:v>
                </c:pt>
                <c:pt idx="4">
                  <c:v>30歳代男性（17）</c:v>
                </c:pt>
                <c:pt idx="5">
                  <c:v>20歳代男性（17）</c:v>
                </c:pt>
                <c:pt idx="6">
                  <c:v>70歳以上女性（35）</c:v>
                </c:pt>
                <c:pt idx="7">
                  <c:v>60歳代女性（39）</c:v>
                </c:pt>
                <c:pt idx="8">
                  <c:v>50歳代女性（30）</c:v>
                </c:pt>
                <c:pt idx="9">
                  <c:v>40歳代女性（25）</c:v>
                </c:pt>
                <c:pt idx="10">
                  <c:v>30歳代女性（27）</c:v>
                </c:pt>
                <c:pt idx="11">
                  <c:v>20歳代女性（16）</c:v>
                </c:pt>
                <c:pt idx="12">
                  <c:v>男性（142）</c:v>
                </c:pt>
                <c:pt idx="13">
                  <c:v>女性（172）</c:v>
                </c:pt>
                <c:pt idx="14">
                  <c:v>全体（314）</c:v>
                </c:pt>
              </c:strCache>
            </c:strRef>
          </c:cat>
          <c:val>
            <c:numRef>
              <c:f>Sheet1!$D$2:$D$16</c:f>
              <c:numCache>
                <c:formatCode>General</c:formatCode>
                <c:ptCount val="15"/>
                <c:pt idx="0">
                  <c:v>18.899999999999999</c:v>
                </c:pt>
                <c:pt idx="1">
                  <c:v>10</c:v>
                </c:pt>
                <c:pt idx="2">
                  <c:v>6.7</c:v>
                </c:pt>
                <c:pt idx="3">
                  <c:v>0</c:v>
                </c:pt>
                <c:pt idx="4">
                  <c:v>0</c:v>
                </c:pt>
                <c:pt idx="5">
                  <c:v>17.600000000000001</c:v>
                </c:pt>
                <c:pt idx="6">
                  <c:v>5.7</c:v>
                </c:pt>
                <c:pt idx="7">
                  <c:v>2.6</c:v>
                </c:pt>
                <c:pt idx="8">
                  <c:v>6.7</c:v>
                </c:pt>
                <c:pt idx="9">
                  <c:v>0</c:v>
                </c:pt>
                <c:pt idx="10">
                  <c:v>0</c:v>
                </c:pt>
                <c:pt idx="11">
                  <c:v>6.3</c:v>
                </c:pt>
                <c:pt idx="12">
                  <c:v>10.6</c:v>
                </c:pt>
                <c:pt idx="13">
                  <c:v>3.5</c:v>
                </c:pt>
                <c:pt idx="14">
                  <c:v>6.7</c:v>
                </c:pt>
              </c:numCache>
            </c:numRef>
          </c:val>
        </c:ser>
        <c:ser>
          <c:idx val="3"/>
          <c:order val="3"/>
          <c:tx>
            <c:strRef>
              <c:f>Sheet1!$E$1</c:f>
              <c:strCache>
                <c:ptCount val="1"/>
                <c:pt idx="0">
                  <c:v>無回答</c:v>
                </c:pt>
              </c:strCache>
            </c:strRef>
          </c:tx>
          <c:dLbls>
            <c:dLbl>
              <c:idx val="4"/>
              <c:layout>
                <c:manualLayout>
                  <c:x val="-8.6169754416199913E-3"/>
                  <c:y val="0"/>
                </c:manualLayout>
              </c:layout>
              <c:showVal val="1"/>
            </c:dLbl>
            <c:dLbl>
              <c:idx val="5"/>
              <c:layout>
                <c:manualLayout>
                  <c:x val="-2.1542438604049982E-3"/>
                  <c:y val="2.9828486204325141E-3"/>
                </c:manualLayout>
              </c:layout>
              <c:showVal val="1"/>
            </c:dLbl>
            <c:dLbl>
              <c:idx val="7"/>
              <c:layout>
                <c:manualLayout>
                  <c:x val="4.7228828193115243E-3"/>
                  <c:y val="-2.9828486204325141E-3"/>
                </c:manualLayout>
              </c:layout>
              <c:showVal val="1"/>
            </c:dLbl>
            <c:dLbl>
              <c:idx val="8"/>
              <c:layout>
                <c:manualLayout>
                  <c:x val="6.4627315812150034E-3"/>
                  <c:y val="0"/>
                </c:manualLayout>
              </c:layout>
              <c:showVal val="1"/>
            </c:dLbl>
            <c:dLbl>
              <c:idx val="9"/>
              <c:layout>
                <c:manualLayout>
                  <c:x val="6.4627315812150034E-3"/>
                  <c:y val="0"/>
                </c:manualLayout>
              </c:layout>
              <c:showVal val="1"/>
            </c:dLbl>
            <c:dLbl>
              <c:idx val="10"/>
              <c:layout>
                <c:manualLayout>
                  <c:x val="6.4627315812150034E-3"/>
                  <c:y val="0"/>
                </c:manualLayout>
              </c:layout>
              <c:showVal val="1"/>
            </c:dLbl>
            <c:dLbl>
              <c:idx val="11"/>
              <c:layout>
                <c:manualLayout>
                  <c:x val="6.4627315812150034E-3"/>
                  <c:y val="0"/>
                </c:manualLayout>
              </c:layout>
              <c:showVal val="1"/>
            </c:dLbl>
            <c:dLbl>
              <c:idx val="13"/>
              <c:layout>
                <c:manualLayout>
                  <c:x val="1.7084341191517367E-2"/>
                  <c:y val="0"/>
                </c:manualLayout>
              </c:layout>
              <c:showVal val="1"/>
            </c:dLbl>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Sheet1!$A$2:$A$16</c:f>
              <c:strCache>
                <c:ptCount val="15"/>
                <c:pt idx="0">
                  <c:v>70歳以上男性（37）</c:v>
                </c:pt>
                <c:pt idx="1">
                  <c:v>60歳代男性（30）</c:v>
                </c:pt>
                <c:pt idx="2">
                  <c:v>50歳代男性（30）</c:v>
                </c:pt>
                <c:pt idx="3">
                  <c:v>40歳代男性（11）</c:v>
                </c:pt>
                <c:pt idx="4">
                  <c:v>30歳代男性（17）</c:v>
                </c:pt>
                <c:pt idx="5">
                  <c:v>20歳代男性（17）</c:v>
                </c:pt>
                <c:pt idx="6">
                  <c:v>70歳以上女性（35）</c:v>
                </c:pt>
                <c:pt idx="7">
                  <c:v>60歳代女性（39）</c:v>
                </c:pt>
                <c:pt idx="8">
                  <c:v>50歳代女性（30）</c:v>
                </c:pt>
                <c:pt idx="9">
                  <c:v>40歳代女性（25）</c:v>
                </c:pt>
                <c:pt idx="10">
                  <c:v>30歳代女性（27）</c:v>
                </c:pt>
                <c:pt idx="11">
                  <c:v>20歳代女性（16）</c:v>
                </c:pt>
                <c:pt idx="12">
                  <c:v>男性（142）</c:v>
                </c:pt>
                <c:pt idx="13">
                  <c:v>女性（172）</c:v>
                </c:pt>
                <c:pt idx="14">
                  <c:v>全体（314）</c:v>
                </c:pt>
              </c:strCache>
            </c:strRef>
          </c:cat>
          <c:val>
            <c:numRef>
              <c:f>Sheet1!$E$2:$E$16</c:f>
              <c:numCache>
                <c:formatCode>General</c:formatCode>
                <c:ptCount val="15"/>
                <c:pt idx="0">
                  <c:v>29.7</c:v>
                </c:pt>
                <c:pt idx="1">
                  <c:v>10</c:v>
                </c:pt>
                <c:pt idx="2">
                  <c:v>13.3</c:v>
                </c:pt>
                <c:pt idx="3">
                  <c:v>9.1</c:v>
                </c:pt>
                <c:pt idx="4">
                  <c:v>0</c:v>
                </c:pt>
                <c:pt idx="5">
                  <c:v>5.9</c:v>
                </c:pt>
                <c:pt idx="6">
                  <c:v>11.4</c:v>
                </c:pt>
                <c:pt idx="7">
                  <c:v>10.3</c:v>
                </c:pt>
                <c:pt idx="8">
                  <c:v>0</c:v>
                </c:pt>
                <c:pt idx="9">
                  <c:v>0</c:v>
                </c:pt>
                <c:pt idx="10">
                  <c:v>0</c:v>
                </c:pt>
                <c:pt idx="11">
                  <c:v>0</c:v>
                </c:pt>
                <c:pt idx="12">
                  <c:v>14.1</c:v>
                </c:pt>
                <c:pt idx="13">
                  <c:v>4.7</c:v>
                </c:pt>
                <c:pt idx="14">
                  <c:v>8.9</c:v>
                </c:pt>
              </c:numCache>
            </c:numRef>
          </c:val>
        </c:ser>
        <c:gapWidth val="96"/>
        <c:overlap val="100"/>
        <c:axId val="163604352"/>
        <c:axId val="163605888"/>
      </c:barChart>
      <c:catAx>
        <c:axId val="163604352"/>
        <c:scaling>
          <c:orientation val="minMax"/>
        </c:scaling>
        <c:axPos val="l"/>
        <c:numFmt formatCode="General" sourceLinked="0"/>
        <c:tickLblPos val="nextTo"/>
        <c:txPr>
          <a:bodyPr/>
          <a:lstStyle/>
          <a:p>
            <a:pPr>
              <a:defRPr sz="800"/>
            </a:pPr>
            <a:endParaRPr lang="ja-JP"/>
          </a:p>
        </c:txPr>
        <c:crossAx val="163605888"/>
        <c:crosses val="autoZero"/>
        <c:auto val="1"/>
        <c:lblAlgn val="ctr"/>
        <c:lblOffset val="100"/>
      </c:catAx>
      <c:valAx>
        <c:axId val="163605888"/>
        <c:scaling>
          <c:orientation val="minMax"/>
        </c:scaling>
        <c:delete val="1"/>
        <c:axPos val="b"/>
        <c:numFmt formatCode="0%" sourceLinked="1"/>
        <c:tickLblPos val="none"/>
        <c:crossAx val="163604352"/>
        <c:crosses val="autoZero"/>
        <c:crossBetween val="between"/>
      </c:valAx>
    </c:plotArea>
    <c:legend>
      <c:legendPos val="b"/>
    </c:legend>
    <c:plotVisOnly val="1"/>
    <c:dispBlanksAs val="gap"/>
  </c:chart>
  <c:spPr>
    <a:ln>
      <a:noFill/>
    </a:ln>
  </c:sp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ja-JP"/>
  <c:style val="10"/>
  <c:chart>
    <c:plotArea>
      <c:layout>
        <c:manualLayout>
          <c:layoutTarget val="inner"/>
          <c:xMode val="edge"/>
          <c:yMode val="edge"/>
          <c:x val="0.20429200524440574"/>
          <c:y val="3.1615376936943412E-2"/>
          <c:w val="0.75218146532247965"/>
          <c:h val="0.81439024819884165"/>
        </c:manualLayout>
      </c:layout>
      <c:barChart>
        <c:barDir val="bar"/>
        <c:grouping val="percentStacked"/>
        <c:ser>
          <c:idx val="0"/>
          <c:order val="0"/>
          <c:tx>
            <c:strRef>
              <c:f>Sheet1!$B$1</c:f>
              <c:strCache>
                <c:ptCount val="1"/>
                <c:pt idx="0">
                  <c:v>ある</c:v>
                </c:pt>
              </c:strCache>
            </c:strRef>
          </c:tx>
          <c:dLbls>
            <c:dLbl>
              <c:idx val="4"/>
              <c:layout>
                <c:manualLayout>
                  <c:x val="-4.7036688617121706E-3"/>
                  <c:y val="0"/>
                </c:manualLayout>
              </c:layout>
              <c:showVal val="1"/>
            </c:dLbl>
            <c:dLbl>
              <c:idx val="6"/>
              <c:layout>
                <c:manualLayout>
                  <c:x val="7.0555032925682104E-3"/>
                  <c:y val="-2.0879940343027689E-2"/>
                </c:manualLayout>
              </c:layout>
              <c:showVal val="1"/>
            </c:dLbl>
            <c:dLbl>
              <c:idx val="9"/>
              <c:layout>
                <c:manualLayout>
                  <c:x val="2.3518344308560675E-3"/>
                  <c:y val="2.9828486204325141E-3"/>
                </c:manualLayout>
              </c:layout>
              <c:showVal val="1"/>
            </c:dLbl>
            <c:dLbl>
              <c:idx val="10"/>
              <c:layout>
                <c:manualLayout>
                  <c:x val="9.4073377234243048E-3"/>
                  <c:y val="-2.3862788963460078E-2"/>
                </c:manualLayout>
              </c:layout>
              <c:showVal val="1"/>
            </c:dLbl>
            <c:dLbl>
              <c:idx val="11"/>
              <c:layout>
                <c:manualLayout>
                  <c:x val="0"/>
                  <c:y val="0"/>
                </c:manualLayout>
              </c:layout>
              <c:showVal val="1"/>
            </c:dLbl>
            <c:dLbl>
              <c:idx val="12"/>
              <c:layout>
                <c:manualLayout>
                  <c:x val="9.4073377234243048E-3"/>
                  <c:y val="-2.0879940343027689E-2"/>
                </c:manualLayout>
              </c:layout>
              <c:showVal val="1"/>
            </c:dLbl>
            <c:dLbl>
              <c:idx val="13"/>
              <c:layout>
                <c:manualLayout>
                  <c:x val="-7.0555032925682104E-3"/>
                  <c:y val="2.9828486204324994E-3"/>
                </c:manualLayout>
              </c:layout>
              <c:showVal val="1"/>
            </c:dLbl>
            <c:dLbl>
              <c:idx val="14"/>
              <c:layout>
                <c:manualLayout>
                  <c:x val="4.7036688617121515E-3"/>
                  <c:y val="2.9828486204325141E-3"/>
                </c:manualLayout>
              </c:layout>
              <c:showVal val="1"/>
            </c:dLbl>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Sheet1!$A$2:$A$16</c:f>
              <c:strCache>
                <c:ptCount val="15"/>
                <c:pt idx="0">
                  <c:v>70歳以上男性（37）</c:v>
                </c:pt>
                <c:pt idx="1">
                  <c:v>60歳代男性（30）</c:v>
                </c:pt>
                <c:pt idx="2">
                  <c:v>50歳代男性（30）</c:v>
                </c:pt>
                <c:pt idx="3">
                  <c:v>40歳代男性（11）</c:v>
                </c:pt>
                <c:pt idx="4">
                  <c:v>30歳代男性（17）</c:v>
                </c:pt>
                <c:pt idx="5">
                  <c:v>20歳代男性（17）</c:v>
                </c:pt>
                <c:pt idx="6">
                  <c:v>70歳以上女性（35）</c:v>
                </c:pt>
                <c:pt idx="7">
                  <c:v>60歳代女性（39）</c:v>
                </c:pt>
                <c:pt idx="8">
                  <c:v>50歳代女性（30）</c:v>
                </c:pt>
                <c:pt idx="9">
                  <c:v>40歳代女性（25）</c:v>
                </c:pt>
                <c:pt idx="10">
                  <c:v>30歳代女性（27）</c:v>
                </c:pt>
                <c:pt idx="11">
                  <c:v>20歳代女性（16）</c:v>
                </c:pt>
                <c:pt idx="12">
                  <c:v>男性（142）</c:v>
                </c:pt>
                <c:pt idx="13">
                  <c:v>女性（172）</c:v>
                </c:pt>
                <c:pt idx="14">
                  <c:v>全体（314）</c:v>
                </c:pt>
              </c:strCache>
            </c:strRef>
          </c:cat>
          <c:val>
            <c:numRef>
              <c:f>Sheet1!$B$2:$B$16</c:f>
              <c:numCache>
                <c:formatCode>General</c:formatCode>
                <c:ptCount val="15"/>
                <c:pt idx="0">
                  <c:v>0</c:v>
                </c:pt>
                <c:pt idx="1">
                  <c:v>10</c:v>
                </c:pt>
                <c:pt idx="2">
                  <c:v>0</c:v>
                </c:pt>
                <c:pt idx="3">
                  <c:v>0</c:v>
                </c:pt>
                <c:pt idx="4">
                  <c:v>5.9</c:v>
                </c:pt>
                <c:pt idx="5">
                  <c:v>0</c:v>
                </c:pt>
                <c:pt idx="6">
                  <c:v>2.9</c:v>
                </c:pt>
                <c:pt idx="7">
                  <c:v>15.4</c:v>
                </c:pt>
                <c:pt idx="8">
                  <c:v>13.3</c:v>
                </c:pt>
                <c:pt idx="9">
                  <c:v>4</c:v>
                </c:pt>
                <c:pt idx="10">
                  <c:v>3.7</c:v>
                </c:pt>
                <c:pt idx="11">
                  <c:v>6.3</c:v>
                </c:pt>
                <c:pt idx="12">
                  <c:v>2.8</c:v>
                </c:pt>
                <c:pt idx="13">
                  <c:v>8.1</c:v>
                </c:pt>
                <c:pt idx="14">
                  <c:v>5.7</c:v>
                </c:pt>
              </c:numCache>
            </c:numRef>
          </c:val>
        </c:ser>
        <c:ser>
          <c:idx val="1"/>
          <c:order val="1"/>
          <c:tx>
            <c:strRef>
              <c:f>Sheet1!$C$1</c:f>
              <c:strCache>
                <c:ptCount val="1"/>
                <c:pt idx="0">
                  <c:v>ない</c:v>
                </c:pt>
              </c:strCache>
            </c:strRef>
          </c:tx>
          <c:dLbls>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Sheet1!$A$2:$A$16</c:f>
              <c:strCache>
                <c:ptCount val="15"/>
                <c:pt idx="0">
                  <c:v>70歳以上男性（37）</c:v>
                </c:pt>
                <c:pt idx="1">
                  <c:v>60歳代男性（30）</c:v>
                </c:pt>
                <c:pt idx="2">
                  <c:v>50歳代男性（30）</c:v>
                </c:pt>
                <c:pt idx="3">
                  <c:v>40歳代男性（11）</c:v>
                </c:pt>
                <c:pt idx="4">
                  <c:v>30歳代男性（17）</c:v>
                </c:pt>
                <c:pt idx="5">
                  <c:v>20歳代男性（17）</c:v>
                </c:pt>
                <c:pt idx="6">
                  <c:v>70歳以上女性（35）</c:v>
                </c:pt>
                <c:pt idx="7">
                  <c:v>60歳代女性（39）</c:v>
                </c:pt>
                <c:pt idx="8">
                  <c:v>50歳代女性（30）</c:v>
                </c:pt>
                <c:pt idx="9">
                  <c:v>40歳代女性（25）</c:v>
                </c:pt>
                <c:pt idx="10">
                  <c:v>30歳代女性（27）</c:v>
                </c:pt>
                <c:pt idx="11">
                  <c:v>20歳代女性（16）</c:v>
                </c:pt>
                <c:pt idx="12">
                  <c:v>男性（142）</c:v>
                </c:pt>
                <c:pt idx="13">
                  <c:v>女性（172）</c:v>
                </c:pt>
                <c:pt idx="14">
                  <c:v>全体（314）</c:v>
                </c:pt>
              </c:strCache>
            </c:strRef>
          </c:cat>
          <c:val>
            <c:numRef>
              <c:f>Sheet1!$C$2:$C$16</c:f>
              <c:numCache>
                <c:formatCode>General</c:formatCode>
                <c:ptCount val="15"/>
                <c:pt idx="0">
                  <c:v>64.900000000000006</c:v>
                </c:pt>
                <c:pt idx="1">
                  <c:v>76.7</c:v>
                </c:pt>
                <c:pt idx="2">
                  <c:v>83.3</c:v>
                </c:pt>
                <c:pt idx="3">
                  <c:v>81.8</c:v>
                </c:pt>
                <c:pt idx="4">
                  <c:v>94.1</c:v>
                </c:pt>
                <c:pt idx="5">
                  <c:v>82.4</c:v>
                </c:pt>
                <c:pt idx="6">
                  <c:v>88.6</c:v>
                </c:pt>
                <c:pt idx="7">
                  <c:v>66.7</c:v>
                </c:pt>
                <c:pt idx="8">
                  <c:v>80</c:v>
                </c:pt>
                <c:pt idx="9">
                  <c:v>92</c:v>
                </c:pt>
                <c:pt idx="10">
                  <c:v>96.3</c:v>
                </c:pt>
                <c:pt idx="11">
                  <c:v>93.8</c:v>
                </c:pt>
                <c:pt idx="12">
                  <c:v>78.2</c:v>
                </c:pt>
                <c:pt idx="13">
                  <c:v>84.3</c:v>
                </c:pt>
                <c:pt idx="14">
                  <c:v>81.5</c:v>
                </c:pt>
              </c:numCache>
            </c:numRef>
          </c:val>
        </c:ser>
        <c:ser>
          <c:idx val="2"/>
          <c:order val="2"/>
          <c:tx>
            <c:strRef>
              <c:f>Sheet1!$D$1</c:f>
              <c:strCache>
                <c:ptCount val="1"/>
                <c:pt idx="0">
                  <c:v>わからない</c:v>
                </c:pt>
              </c:strCache>
            </c:strRef>
          </c:tx>
          <c:dLbls>
            <c:dLbl>
              <c:idx val="0"/>
              <c:layout>
                <c:manualLayout>
                  <c:x val="-2.3520196146695187E-3"/>
                  <c:y val="-2.9828486204324036E-3"/>
                </c:manualLayout>
              </c:layout>
              <c:showVal val="1"/>
            </c:dLbl>
            <c:dLbl>
              <c:idx val="1"/>
              <c:layout>
                <c:manualLayout>
                  <c:x val="0"/>
                  <c:y val="5.9656972408651514E-3"/>
                </c:manualLayout>
              </c:layout>
              <c:showVal val="1"/>
            </c:dLbl>
            <c:dLbl>
              <c:idx val="2"/>
              <c:layout>
                <c:manualLayout>
                  <c:x val="-2.3518344308560675E-3"/>
                  <c:y val="-2.0879940343027689E-2"/>
                </c:manualLayout>
              </c:layout>
              <c:showVal val="1"/>
            </c:dLbl>
            <c:dLbl>
              <c:idx val="8"/>
              <c:layout>
                <c:manualLayout>
                  <c:x val="0"/>
                  <c:y val="-1.4914243102162566E-2"/>
                </c:manualLayout>
              </c:layout>
              <c:showVal val="1"/>
            </c:dLbl>
            <c:dLbl>
              <c:idx val="12"/>
              <c:layout>
                <c:manualLayout>
                  <c:x val="-2.3518344308560675E-3"/>
                  <c:y val="0"/>
                </c:manualLayout>
              </c:layout>
              <c:showVal val="1"/>
            </c:dLbl>
            <c:dLbl>
              <c:idx val="13"/>
              <c:layout>
                <c:manualLayout>
                  <c:x val="-7.0555032925682104E-3"/>
                  <c:y val="-2.0879940343027686E-2"/>
                </c:manualLayout>
              </c:layout>
              <c:showVal val="1"/>
            </c:dLbl>
            <c:dLbl>
              <c:idx val="14"/>
              <c:layout>
                <c:manualLayout>
                  <c:x val="-4.7036688617121706E-3"/>
                  <c:y val="-2.684563758389279E-2"/>
                </c:manualLayout>
              </c:layout>
              <c:showVal val="1"/>
            </c:dLbl>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Sheet1!$A$2:$A$16</c:f>
              <c:strCache>
                <c:ptCount val="15"/>
                <c:pt idx="0">
                  <c:v>70歳以上男性（37）</c:v>
                </c:pt>
                <c:pt idx="1">
                  <c:v>60歳代男性（30）</c:v>
                </c:pt>
                <c:pt idx="2">
                  <c:v>50歳代男性（30）</c:v>
                </c:pt>
                <c:pt idx="3">
                  <c:v>40歳代男性（11）</c:v>
                </c:pt>
                <c:pt idx="4">
                  <c:v>30歳代男性（17）</c:v>
                </c:pt>
                <c:pt idx="5">
                  <c:v>20歳代男性（17）</c:v>
                </c:pt>
                <c:pt idx="6">
                  <c:v>70歳以上女性（35）</c:v>
                </c:pt>
                <c:pt idx="7">
                  <c:v>60歳代女性（39）</c:v>
                </c:pt>
                <c:pt idx="8">
                  <c:v>50歳代女性（30）</c:v>
                </c:pt>
                <c:pt idx="9">
                  <c:v>40歳代女性（25）</c:v>
                </c:pt>
                <c:pt idx="10">
                  <c:v>30歳代女性（27）</c:v>
                </c:pt>
                <c:pt idx="11">
                  <c:v>20歳代女性（16）</c:v>
                </c:pt>
                <c:pt idx="12">
                  <c:v>男性（142）</c:v>
                </c:pt>
                <c:pt idx="13">
                  <c:v>女性（172）</c:v>
                </c:pt>
                <c:pt idx="14">
                  <c:v>全体（314）</c:v>
                </c:pt>
              </c:strCache>
            </c:strRef>
          </c:cat>
          <c:val>
            <c:numRef>
              <c:f>Sheet1!$D$2:$D$16</c:f>
              <c:numCache>
                <c:formatCode>General</c:formatCode>
                <c:ptCount val="15"/>
                <c:pt idx="0">
                  <c:v>8.1</c:v>
                </c:pt>
                <c:pt idx="1">
                  <c:v>6.7</c:v>
                </c:pt>
                <c:pt idx="2">
                  <c:v>3.3</c:v>
                </c:pt>
                <c:pt idx="3">
                  <c:v>9.1</c:v>
                </c:pt>
                <c:pt idx="4">
                  <c:v>0</c:v>
                </c:pt>
                <c:pt idx="5">
                  <c:v>11.8</c:v>
                </c:pt>
                <c:pt idx="6">
                  <c:v>0</c:v>
                </c:pt>
                <c:pt idx="7">
                  <c:v>0</c:v>
                </c:pt>
                <c:pt idx="8">
                  <c:v>3.3</c:v>
                </c:pt>
                <c:pt idx="9">
                  <c:v>0</c:v>
                </c:pt>
                <c:pt idx="10">
                  <c:v>0</c:v>
                </c:pt>
                <c:pt idx="11">
                  <c:v>0</c:v>
                </c:pt>
                <c:pt idx="12">
                  <c:v>6.3</c:v>
                </c:pt>
                <c:pt idx="13">
                  <c:v>0.60000000000000064</c:v>
                </c:pt>
                <c:pt idx="14">
                  <c:v>3.2</c:v>
                </c:pt>
              </c:numCache>
            </c:numRef>
          </c:val>
        </c:ser>
        <c:ser>
          <c:idx val="3"/>
          <c:order val="3"/>
          <c:tx>
            <c:strRef>
              <c:f>Sheet1!$E$1</c:f>
              <c:strCache>
                <c:ptCount val="1"/>
                <c:pt idx="0">
                  <c:v>無回答</c:v>
                </c:pt>
              </c:strCache>
            </c:strRef>
          </c:tx>
          <c:dLbls>
            <c:dLbl>
              <c:idx val="1"/>
              <c:layout>
                <c:manualLayout>
                  <c:x val="2.3518344308560675E-3"/>
                  <c:y val="2.9828486204325141E-3"/>
                </c:manualLayout>
              </c:layout>
              <c:showVal val="1"/>
            </c:dLbl>
            <c:dLbl>
              <c:idx val="5"/>
              <c:layout>
                <c:manualLayout>
                  <c:x val="0"/>
                  <c:y val="0"/>
                </c:manualLayout>
              </c:layout>
              <c:showVal val="1"/>
            </c:dLbl>
            <c:dLbl>
              <c:idx val="6"/>
              <c:layout>
                <c:manualLayout>
                  <c:x val="7.0555032925682104E-3"/>
                  <c:y val="0"/>
                </c:manualLayout>
              </c:layout>
              <c:showVal val="1"/>
            </c:dLbl>
            <c:dLbl>
              <c:idx val="8"/>
              <c:layout>
                <c:manualLayout>
                  <c:x val="2.8222013170272814E-2"/>
                  <c:y val="2.9828486204325141E-3"/>
                </c:manualLayout>
              </c:layout>
              <c:showVal val="1"/>
            </c:dLbl>
            <c:dLbl>
              <c:idx val="9"/>
              <c:layout>
                <c:manualLayout>
                  <c:x val="7.0555032925682104E-3"/>
                  <c:y val="5.9656972408650404E-3"/>
                </c:manualLayout>
              </c:layout>
              <c:showVal val="1"/>
            </c:dLbl>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Sheet1!$A$2:$A$16</c:f>
              <c:strCache>
                <c:ptCount val="15"/>
                <c:pt idx="0">
                  <c:v>70歳以上男性（37）</c:v>
                </c:pt>
                <c:pt idx="1">
                  <c:v>60歳代男性（30）</c:v>
                </c:pt>
                <c:pt idx="2">
                  <c:v>50歳代男性（30）</c:v>
                </c:pt>
                <c:pt idx="3">
                  <c:v>40歳代男性（11）</c:v>
                </c:pt>
                <c:pt idx="4">
                  <c:v>30歳代男性（17）</c:v>
                </c:pt>
                <c:pt idx="5">
                  <c:v>20歳代男性（17）</c:v>
                </c:pt>
                <c:pt idx="6">
                  <c:v>70歳以上女性（35）</c:v>
                </c:pt>
                <c:pt idx="7">
                  <c:v>60歳代女性（39）</c:v>
                </c:pt>
                <c:pt idx="8">
                  <c:v>50歳代女性（30）</c:v>
                </c:pt>
                <c:pt idx="9">
                  <c:v>40歳代女性（25）</c:v>
                </c:pt>
                <c:pt idx="10">
                  <c:v>30歳代女性（27）</c:v>
                </c:pt>
                <c:pt idx="11">
                  <c:v>20歳代女性（16）</c:v>
                </c:pt>
                <c:pt idx="12">
                  <c:v>男性（142）</c:v>
                </c:pt>
                <c:pt idx="13">
                  <c:v>女性（172）</c:v>
                </c:pt>
                <c:pt idx="14">
                  <c:v>全体（314）</c:v>
                </c:pt>
              </c:strCache>
            </c:strRef>
          </c:cat>
          <c:val>
            <c:numRef>
              <c:f>Sheet1!$E$2:$E$16</c:f>
              <c:numCache>
                <c:formatCode>General</c:formatCode>
                <c:ptCount val="15"/>
                <c:pt idx="0">
                  <c:v>27</c:v>
                </c:pt>
                <c:pt idx="1">
                  <c:v>6.7</c:v>
                </c:pt>
                <c:pt idx="2">
                  <c:v>13.3</c:v>
                </c:pt>
                <c:pt idx="3">
                  <c:v>9.1</c:v>
                </c:pt>
                <c:pt idx="4">
                  <c:v>0</c:v>
                </c:pt>
                <c:pt idx="5">
                  <c:v>5.9</c:v>
                </c:pt>
                <c:pt idx="6">
                  <c:v>8.6</c:v>
                </c:pt>
                <c:pt idx="7">
                  <c:v>17.899999999999999</c:v>
                </c:pt>
                <c:pt idx="8">
                  <c:v>3.3</c:v>
                </c:pt>
                <c:pt idx="9">
                  <c:v>4</c:v>
                </c:pt>
                <c:pt idx="10">
                  <c:v>0</c:v>
                </c:pt>
                <c:pt idx="11">
                  <c:v>0</c:v>
                </c:pt>
                <c:pt idx="12">
                  <c:v>12.7</c:v>
                </c:pt>
                <c:pt idx="13">
                  <c:v>7</c:v>
                </c:pt>
                <c:pt idx="14">
                  <c:v>9.6</c:v>
                </c:pt>
              </c:numCache>
            </c:numRef>
          </c:val>
        </c:ser>
        <c:gapWidth val="105"/>
        <c:overlap val="100"/>
        <c:axId val="169652992"/>
        <c:axId val="169654528"/>
      </c:barChart>
      <c:catAx>
        <c:axId val="169652992"/>
        <c:scaling>
          <c:orientation val="minMax"/>
        </c:scaling>
        <c:axPos val="l"/>
        <c:numFmt formatCode="General" sourceLinked="0"/>
        <c:tickLblPos val="nextTo"/>
        <c:txPr>
          <a:bodyPr/>
          <a:lstStyle/>
          <a:p>
            <a:pPr>
              <a:defRPr sz="800">
                <a:latin typeface="+mj-ea"/>
                <a:ea typeface="+mj-ea"/>
              </a:defRPr>
            </a:pPr>
            <a:endParaRPr lang="ja-JP"/>
          </a:p>
        </c:txPr>
        <c:crossAx val="169654528"/>
        <c:crosses val="autoZero"/>
        <c:auto val="1"/>
        <c:lblAlgn val="ctr"/>
        <c:lblOffset val="100"/>
      </c:catAx>
      <c:valAx>
        <c:axId val="169654528"/>
        <c:scaling>
          <c:orientation val="minMax"/>
        </c:scaling>
        <c:delete val="1"/>
        <c:axPos val="b"/>
        <c:numFmt formatCode="0%" sourceLinked="1"/>
        <c:tickLblPos val="none"/>
        <c:crossAx val="169652992"/>
        <c:crosses val="autoZero"/>
        <c:crossBetween val="between"/>
      </c:valAx>
    </c:plotArea>
    <c:legend>
      <c:legendPos val="b"/>
      <c:layout>
        <c:manualLayout>
          <c:xMode val="edge"/>
          <c:yMode val="edge"/>
          <c:x val="0.27901441470803928"/>
          <c:y val="0.87501958228375865"/>
          <c:w val="0.46078584603077016"/>
          <c:h val="5.3392050825861945E-2"/>
        </c:manualLayout>
      </c:layout>
    </c:legend>
    <c:plotVisOnly val="1"/>
    <c:dispBlanksAs val="gap"/>
  </c:chart>
  <c:spPr>
    <a:ln>
      <a:noFill/>
    </a:ln>
  </c:sp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ja-JP"/>
  <c:style val="21"/>
  <c:chart>
    <c:autoTitleDeleted val="1"/>
    <c:plotArea>
      <c:layout>
        <c:manualLayout>
          <c:layoutTarget val="inner"/>
          <c:xMode val="edge"/>
          <c:yMode val="edge"/>
          <c:x val="0.44812871756505884"/>
          <c:y val="1.0567157366198861E-3"/>
          <c:w val="0.51689857852904864"/>
          <c:h val="0.83911217619536649"/>
        </c:manualLayout>
      </c:layout>
      <c:barChart>
        <c:barDir val="bar"/>
        <c:grouping val="clustered"/>
        <c:ser>
          <c:idx val="0"/>
          <c:order val="0"/>
          <c:tx>
            <c:strRef>
              <c:f>Sheet1!$B$1</c:f>
              <c:strCache>
                <c:ptCount val="1"/>
                <c:pt idx="0">
                  <c:v>系列 1</c:v>
                </c:pt>
              </c:strCache>
            </c:strRef>
          </c:tx>
          <c:spPr>
            <a:gradFill flip="none" rotWithShape="1">
              <a:gsLst>
                <a:gs pos="0">
                  <a:schemeClr val="accent1">
                    <a:lumMod val="75000"/>
                  </a:schemeClr>
                </a:gs>
                <a:gs pos="50000">
                  <a:srgbClr val="548DD4">
                    <a:tint val="44500"/>
                    <a:satMod val="160000"/>
                  </a:srgbClr>
                </a:gs>
                <a:gs pos="100000">
                  <a:srgbClr val="548DD4">
                    <a:tint val="23500"/>
                    <a:satMod val="160000"/>
                  </a:srgbClr>
                </a:gs>
              </a:gsLst>
              <a:lin ang="16200000" scaled="1"/>
              <a:tileRect/>
            </a:gradFill>
          </c:spPr>
          <c:dLbls>
            <c:dLbl>
              <c:idx val="0"/>
              <c:layout>
                <c:manualLayout>
                  <c:x val="-5.0941306755260242E-2"/>
                  <c:y val="-4.140786749482402E-3"/>
                </c:manualLayout>
              </c:layout>
              <c:showVal val="1"/>
            </c:dLbl>
            <c:dLbl>
              <c:idx val="1"/>
              <c:layout>
                <c:manualLayout>
                  <c:x val="-4.872646733111885E-2"/>
                  <c:y val="0"/>
                </c:manualLayout>
              </c:layout>
              <c:showVal val="1"/>
            </c:dLbl>
            <c:dLbl>
              <c:idx val="2"/>
              <c:layout>
                <c:manualLayout>
                  <c:x val="-5.3156146179401995E-2"/>
                  <c:y val="0"/>
                </c:manualLayout>
              </c:layout>
              <c:showVal val="1"/>
            </c:dLbl>
            <c:dLbl>
              <c:idx val="3"/>
              <c:layout>
                <c:manualLayout>
                  <c:x val="-5.9800664451827759E-2"/>
                  <c:y val="0"/>
                </c:manualLayout>
              </c:layout>
              <c:showVal val="1"/>
            </c:dLbl>
            <c:dLbl>
              <c:idx val="4"/>
              <c:layout>
                <c:manualLayout>
                  <c:x val="-6.6445182724252275E-2"/>
                  <c:y val="0"/>
                </c:manualLayout>
              </c:layout>
              <c:showVal val="1"/>
            </c:dLbl>
            <c:dLbl>
              <c:idx val="5"/>
              <c:layout>
                <c:manualLayout>
                  <c:x val="-7.0874861572535905E-2"/>
                  <c:y val="8.2815734989647657E-3"/>
                </c:manualLayout>
              </c:layout>
              <c:showVal val="1"/>
            </c:dLbl>
            <c:dLbl>
              <c:idx val="6"/>
              <c:layout>
                <c:manualLayout>
                  <c:x val="-6.6445182724252275E-2"/>
                  <c:y val="4.140786749482402E-3"/>
                </c:manualLayout>
              </c:layout>
              <c:showVal val="1"/>
            </c:dLbl>
            <c:dLbl>
              <c:idx val="7"/>
              <c:layout>
                <c:manualLayout>
                  <c:x val="-7.3089700996677762E-2"/>
                  <c:y val="-1.897838669518552E-17"/>
                </c:manualLayout>
              </c:layout>
              <c:showVal val="1"/>
            </c:dLbl>
            <c:dLbl>
              <c:idx val="8"/>
              <c:layout>
                <c:manualLayout>
                  <c:x val="-7.0874861572535988E-2"/>
                  <c:y val="-2.3722983368981673E-18"/>
                </c:manualLayout>
              </c:layout>
              <c:showVal val="1"/>
            </c:dLbl>
            <c:txPr>
              <a:bodyPr/>
              <a:lstStyle/>
              <a:p>
                <a:pPr>
                  <a:defRPr b="1">
                    <a:latin typeface="+mj-ea"/>
                    <a:ea typeface="+mj-ea"/>
                  </a:defRPr>
                </a:pPr>
                <a:endParaRPr lang="ja-JP"/>
              </a:p>
            </c:txPr>
            <c:showVal val="1"/>
            <c:extLst>
              <c:ext xmlns:c15="http://schemas.microsoft.com/office/drawing/2012/chart" uri="{CE6537A1-D6FC-4f65-9D91-7224C49458BB}">
                <c15:layout/>
                <c15:showLeaderLines val="0"/>
              </c:ext>
            </c:extLst>
          </c:dLbls>
          <c:cat>
            <c:strRef>
              <c:f>Sheet1!$A$2:$A$10</c:f>
              <c:strCache>
                <c:ptCount val="9"/>
                <c:pt idx="0">
                  <c:v>げんこつで殴られたり、足で蹴られたりする</c:v>
                </c:pt>
                <c:pt idx="1">
                  <c:v>避妊に協力しない</c:v>
                </c:pt>
                <c:pt idx="2">
                  <c:v>過剰な束縛をする</c:v>
                </c:pt>
                <c:pt idx="3">
                  <c:v>物で殴られたり、投げつけられたりする</c:v>
                </c:pt>
                <c:pt idx="4">
                  <c:v>大切にしているものを捨てたり、壊したりする</c:v>
                </c:pt>
                <c:pt idx="5">
                  <c:v>何を言っても無視をする</c:v>
                </c:pt>
                <c:pt idx="6">
                  <c:v>生活費を渡さないなど、経済的に押さえつける</c:v>
                </c:pt>
                <c:pt idx="7">
                  <c:v>大声で怒鳴ったり、暴言を吐く</c:v>
                </c:pt>
                <c:pt idx="8">
                  <c:v>罵声を浴びせる</c:v>
                </c:pt>
              </c:strCache>
            </c:strRef>
          </c:cat>
          <c:val>
            <c:numRef>
              <c:f>Sheet1!$B$2:$B$10</c:f>
              <c:numCache>
                <c:formatCode>General</c:formatCode>
                <c:ptCount val="9"/>
                <c:pt idx="0">
                  <c:v>1.7</c:v>
                </c:pt>
                <c:pt idx="1">
                  <c:v>1.7</c:v>
                </c:pt>
                <c:pt idx="2">
                  <c:v>3.3</c:v>
                </c:pt>
                <c:pt idx="3">
                  <c:v>6.8</c:v>
                </c:pt>
                <c:pt idx="4">
                  <c:v>10.200000000000001</c:v>
                </c:pt>
                <c:pt idx="5">
                  <c:v>10.200000000000001</c:v>
                </c:pt>
                <c:pt idx="6">
                  <c:v>11.9</c:v>
                </c:pt>
                <c:pt idx="7">
                  <c:v>23.7</c:v>
                </c:pt>
                <c:pt idx="8">
                  <c:v>23.7</c:v>
                </c:pt>
              </c:numCache>
            </c:numRef>
          </c:val>
        </c:ser>
        <c:gapWidth val="83"/>
        <c:axId val="143501952"/>
        <c:axId val="143503744"/>
      </c:barChart>
      <c:catAx>
        <c:axId val="143501952"/>
        <c:scaling>
          <c:orientation val="minMax"/>
        </c:scaling>
        <c:axPos val="l"/>
        <c:numFmt formatCode="General" sourceLinked="1"/>
        <c:tickLblPos val="nextTo"/>
        <c:txPr>
          <a:bodyPr/>
          <a:lstStyle/>
          <a:p>
            <a:pPr>
              <a:defRPr sz="900" b="0" baseline="0">
                <a:latin typeface="+mj-ea"/>
                <a:ea typeface="+mj-ea"/>
              </a:defRPr>
            </a:pPr>
            <a:endParaRPr lang="ja-JP"/>
          </a:p>
        </c:txPr>
        <c:crossAx val="143503744"/>
        <c:crosses val="autoZero"/>
        <c:auto val="1"/>
        <c:lblAlgn val="ctr"/>
        <c:lblOffset val="100"/>
      </c:catAx>
      <c:valAx>
        <c:axId val="143503744"/>
        <c:scaling>
          <c:orientation val="minMax"/>
        </c:scaling>
        <c:axPos val="b"/>
        <c:majorGridlines/>
        <c:numFmt formatCode="General" sourceLinked="1"/>
        <c:tickLblPos val="nextTo"/>
        <c:crossAx val="143501952"/>
        <c:crosses val="autoZero"/>
        <c:crossBetween val="between"/>
      </c:valAx>
      <c:spPr>
        <a:noFill/>
      </c:spPr>
    </c:plotArea>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ja-JP"/>
  <c:style val="3"/>
  <c:chart>
    <c:plotArea>
      <c:layout>
        <c:manualLayout>
          <c:layoutTarget val="inner"/>
          <c:xMode val="edge"/>
          <c:yMode val="edge"/>
          <c:x val="8.3172532055318105E-2"/>
          <c:y val="6.1111111111111123E-2"/>
          <c:w val="0.91682746794468184"/>
          <c:h val="0.78285214348206456"/>
        </c:manualLayout>
      </c:layout>
      <c:lineChart>
        <c:grouping val="standard"/>
        <c:ser>
          <c:idx val="0"/>
          <c:order val="0"/>
          <c:tx>
            <c:strRef>
              <c:f>Sheet1!$B$1</c:f>
              <c:strCache>
                <c:ptCount val="1"/>
                <c:pt idx="0">
                  <c:v>町審議会等委員</c:v>
                </c:pt>
              </c:strCache>
            </c:strRef>
          </c:tx>
          <c:dLbls>
            <c:dLbl>
              <c:idx val="0"/>
              <c:layout>
                <c:manualLayout>
                  <c:x val="-4.7036688617122124E-2"/>
                  <c:y val="4.8377343277564745E-2"/>
                </c:manualLayout>
              </c:layout>
              <c:showVal val="1"/>
              <c:extLst>
                <c:ext xmlns:c15="http://schemas.microsoft.com/office/drawing/2012/chart" uri="{CE6537A1-D6FC-4f65-9D91-7224C49458BB}">
                  <c15:layout/>
                </c:ext>
              </c:extLst>
            </c:dLbl>
            <c:dLbl>
              <c:idx val="1"/>
              <c:layout>
                <c:manualLayout>
                  <c:x val="-3.9981185324553296E-2"/>
                  <c:y val="5.6440233823825924E-2"/>
                </c:manualLayout>
              </c:layout>
              <c:showVal val="1"/>
              <c:extLst>
                <c:ext xmlns:c15="http://schemas.microsoft.com/office/drawing/2012/chart" uri="{CE6537A1-D6FC-4f65-9D91-7224C49458BB}">
                  <c15:layout/>
                </c:ext>
              </c:extLst>
            </c:dLbl>
            <c:dLbl>
              <c:idx val="2"/>
              <c:layout>
                <c:manualLayout>
                  <c:x val="-4.2333019755409533E-2"/>
                  <c:y val="4.4345898004434586E-2"/>
                </c:manualLayout>
              </c:layout>
              <c:showVal val="1"/>
              <c:extLst>
                <c:ext xmlns:c15="http://schemas.microsoft.com/office/drawing/2012/chart" uri="{CE6537A1-D6FC-4f65-9D91-7224C49458BB}">
                  <c15:layout/>
                </c:ext>
              </c:extLst>
            </c:dLbl>
            <c:dLbl>
              <c:idx val="3"/>
              <c:layout>
                <c:manualLayout>
                  <c:x val="-3.2925682031984947E-2"/>
                  <c:y val="6.0471679096956304E-2"/>
                </c:manualLayout>
              </c:layout>
              <c:showVal val="1"/>
              <c:extLst>
                <c:ext xmlns:c15="http://schemas.microsoft.com/office/drawing/2012/chart" uri="{CE6537A1-D6FC-4f65-9D91-7224C49458BB}">
                  <c15:layout/>
                </c:ext>
              </c:extLst>
            </c:dLbl>
            <c:dLbl>
              <c:idx val="4"/>
              <c:layout>
                <c:manualLayout>
                  <c:x val="0"/>
                  <c:y val="-3.333333333333334E-2"/>
                </c:manualLayout>
              </c:layout>
              <c:showVal val="1"/>
            </c:dLbl>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Sheet1!$A$2:$A$7</c:f>
              <c:strCache>
                <c:ptCount val="6"/>
                <c:pt idx="0">
                  <c:v>平成22年</c:v>
                </c:pt>
                <c:pt idx="1">
                  <c:v>平成23年</c:v>
                </c:pt>
                <c:pt idx="2">
                  <c:v>平成24年</c:v>
                </c:pt>
                <c:pt idx="3">
                  <c:v>平成25年</c:v>
                </c:pt>
                <c:pt idx="4">
                  <c:v>平成26年</c:v>
                </c:pt>
                <c:pt idx="5">
                  <c:v>平成27年</c:v>
                </c:pt>
              </c:strCache>
            </c:strRef>
          </c:cat>
          <c:val>
            <c:numRef>
              <c:f>Sheet1!$B$2:$B$7</c:f>
              <c:numCache>
                <c:formatCode>General</c:formatCode>
                <c:ptCount val="6"/>
                <c:pt idx="0">
                  <c:v>14.3</c:v>
                </c:pt>
                <c:pt idx="1">
                  <c:v>16</c:v>
                </c:pt>
                <c:pt idx="2">
                  <c:v>11.1</c:v>
                </c:pt>
                <c:pt idx="3">
                  <c:v>15.6</c:v>
                </c:pt>
                <c:pt idx="4">
                  <c:v>15.4</c:v>
                </c:pt>
                <c:pt idx="5">
                  <c:v>14.3</c:v>
                </c:pt>
              </c:numCache>
            </c:numRef>
          </c:val>
        </c:ser>
        <c:ser>
          <c:idx val="1"/>
          <c:order val="1"/>
          <c:tx>
            <c:strRef>
              <c:f>Sheet1!$C$1</c:f>
              <c:strCache>
                <c:ptCount val="1"/>
                <c:pt idx="0">
                  <c:v>町職員管理職</c:v>
                </c:pt>
              </c:strCache>
            </c:strRef>
          </c:tx>
          <c:spPr>
            <a:ln>
              <a:solidFill>
                <a:srgbClr val="FFC000"/>
              </a:solidFill>
            </a:ln>
          </c:spPr>
          <c:marker>
            <c:spPr>
              <a:solidFill>
                <a:srgbClr val="FFC000"/>
              </a:solidFill>
              <a:ln>
                <a:solidFill>
                  <a:srgbClr val="FFC000"/>
                </a:solidFill>
              </a:ln>
            </c:spPr>
          </c:marker>
          <c:dLbls>
            <c:dLbl>
              <c:idx val="0"/>
              <c:layout>
                <c:manualLayout>
                  <c:x val="-3.7629350893697081E-2"/>
                  <c:y val="6.0471679096956304E-2"/>
                </c:manualLayout>
              </c:layout>
              <c:showVal val="1"/>
              <c:extLst>
                <c:ext xmlns:c15="http://schemas.microsoft.com/office/drawing/2012/chart" uri="{CE6537A1-D6FC-4f65-9D91-7224C49458BB}">
                  <c15:layout/>
                </c:ext>
              </c:extLst>
            </c:dLbl>
            <c:dLbl>
              <c:idx val="1"/>
              <c:layout>
                <c:manualLayout>
                  <c:x val="-3.7629350893697039E-2"/>
                  <c:y val="6.8534569643217094E-2"/>
                </c:manualLayout>
              </c:layout>
              <c:showVal val="1"/>
              <c:extLst>
                <c:ext xmlns:c15="http://schemas.microsoft.com/office/drawing/2012/chart" uri="{CE6537A1-D6FC-4f65-9D91-7224C49458BB}">
                  <c15:layout/>
                </c:ext>
              </c:extLst>
            </c:dLbl>
            <c:dLbl>
              <c:idx val="2"/>
              <c:layout>
                <c:manualLayout>
                  <c:x val="-3.2925682031984947E-2"/>
                  <c:y val="5.2408788550695432E-2"/>
                </c:manualLayout>
              </c:layout>
              <c:showVal val="1"/>
              <c:extLst>
                <c:ext xmlns:c15="http://schemas.microsoft.com/office/drawing/2012/chart" uri="{CE6537A1-D6FC-4f65-9D91-7224C49458BB}">
                  <c15:layout/>
                </c:ext>
              </c:extLst>
            </c:dLbl>
            <c:dLbl>
              <c:idx val="3"/>
              <c:layout>
                <c:manualLayout>
                  <c:x val="-3.2925682031984947E-2"/>
                  <c:y val="5.2408788550695432E-2"/>
                </c:manualLayout>
              </c:layout>
              <c:showVal val="1"/>
              <c:extLst>
                <c:ext xmlns:c15="http://schemas.microsoft.com/office/drawing/2012/chart" uri="{CE6537A1-D6FC-4f65-9D91-7224C49458BB}">
                  <c15:layout/>
                </c:ext>
              </c:extLst>
            </c:dLbl>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Sheet1!$A$2:$A$7</c:f>
              <c:strCache>
                <c:ptCount val="6"/>
                <c:pt idx="0">
                  <c:v>平成22年</c:v>
                </c:pt>
                <c:pt idx="1">
                  <c:v>平成23年</c:v>
                </c:pt>
                <c:pt idx="2">
                  <c:v>平成24年</c:v>
                </c:pt>
                <c:pt idx="3">
                  <c:v>平成25年</c:v>
                </c:pt>
                <c:pt idx="4">
                  <c:v>平成26年</c:v>
                </c:pt>
                <c:pt idx="5">
                  <c:v>平成27年</c:v>
                </c:pt>
              </c:strCache>
            </c:strRef>
          </c:cat>
          <c:val>
            <c:numRef>
              <c:f>Sheet1!$C$2:$C$7</c:f>
              <c:numCache>
                <c:formatCode>General</c:formatCode>
                <c:ptCount val="6"/>
                <c:pt idx="0">
                  <c:v>6.7</c:v>
                </c:pt>
                <c:pt idx="1">
                  <c:v>6.7</c:v>
                </c:pt>
                <c:pt idx="2">
                  <c:v>3.4</c:v>
                </c:pt>
                <c:pt idx="3">
                  <c:v>7.4</c:v>
                </c:pt>
                <c:pt idx="4">
                  <c:v>6.9</c:v>
                </c:pt>
                <c:pt idx="5">
                  <c:v>19.3</c:v>
                </c:pt>
              </c:numCache>
            </c:numRef>
          </c:val>
        </c:ser>
        <c:marker val="1"/>
        <c:axId val="169887232"/>
        <c:axId val="169888768"/>
      </c:lineChart>
      <c:catAx>
        <c:axId val="169887232"/>
        <c:scaling>
          <c:orientation val="minMax"/>
        </c:scaling>
        <c:axPos val="b"/>
        <c:numFmt formatCode="General" sourceLinked="0"/>
        <c:tickLblPos val="nextTo"/>
        <c:crossAx val="169888768"/>
        <c:crosses val="autoZero"/>
        <c:auto val="1"/>
        <c:lblAlgn val="ctr"/>
        <c:lblOffset val="100"/>
      </c:catAx>
      <c:valAx>
        <c:axId val="169888768"/>
        <c:scaling>
          <c:orientation val="minMax"/>
        </c:scaling>
        <c:axPos val="l"/>
        <c:majorGridlines/>
        <c:numFmt formatCode="General" sourceLinked="1"/>
        <c:tickLblPos val="nextTo"/>
        <c:crossAx val="169887232"/>
        <c:crosses val="autoZero"/>
        <c:crossBetween val="between"/>
      </c:valAx>
    </c:plotArea>
    <c:legend>
      <c:legendPos val="b"/>
      <c:layout>
        <c:manualLayout>
          <c:xMode val="edge"/>
          <c:yMode val="edge"/>
          <c:x val="0.24882408278457196"/>
          <c:y val="0.93370487022456494"/>
          <c:w val="0.50235183443085663"/>
          <c:h val="6.6295129775444717E-2"/>
        </c:manualLayout>
      </c:layout>
    </c:legend>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ja-JP"/>
  <c:style val="10"/>
  <c:chart>
    <c:plotArea>
      <c:layout>
        <c:manualLayout>
          <c:layoutTarget val="inner"/>
          <c:xMode val="edge"/>
          <c:yMode val="edge"/>
          <c:x val="0.11033870340313102"/>
          <c:y val="4.4345898004434586E-2"/>
          <c:w val="0.8653263401700001"/>
          <c:h val="0.60518183564085171"/>
        </c:manualLayout>
      </c:layout>
      <c:barChart>
        <c:barDir val="bar"/>
        <c:grouping val="percentStacked"/>
        <c:ser>
          <c:idx val="0"/>
          <c:order val="0"/>
          <c:tx>
            <c:strRef>
              <c:f>Sheet1!$B$1</c:f>
              <c:strCache>
                <c:ptCount val="1"/>
                <c:pt idx="0">
                  <c:v>趣味・学習・スポーツ活動</c:v>
                </c:pt>
              </c:strCache>
            </c:strRef>
          </c:tx>
          <c:dLbls>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Sheet1!$A$2:$A$4</c:f>
              <c:strCache>
                <c:ptCount val="3"/>
                <c:pt idx="0">
                  <c:v>男性(75)</c:v>
                </c:pt>
                <c:pt idx="1">
                  <c:v>女性(66)</c:v>
                </c:pt>
                <c:pt idx="2">
                  <c:v>全体(141)</c:v>
                </c:pt>
              </c:strCache>
            </c:strRef>
          </c:cat>
          <c:val>
            <c:numRef>
              <c:f>Sheet1!$B$2:$B$4</c:f>
              <c:numCache>
                <c:formatCode>General</c:formatCode>
                <c:ptCount val="3"/>
                <c:pt idx="0">
                  <c:v>20</c:v>
                </c:pt>
                <c:pt idx="1">
                  <c:v>27.3</c:v>
                </c:pt>
                <c:pt idx="2">
                  <c:v>23.4</c:v>
                </c:pt>
              </c:numCache>
            </c:numRef>
          </c:val>
        </c:ser>
        <c:ser>
          <c:idx val="1"/>
          <c:order val="1"/>
          <c:tx>
            <c:strRef>
              <c:f>Sheet1!$C$1</c:f>
              <c:strCache>
                <c:ptCount val="1"/>
                <c:pt idx="0">
                  <c:v>行政区・ＰＴＡ・子供会などと地域活動</c:v>
                </c:pt>
              </c:strCache>
            </c:strRef>
          </c:tx>
          <c:dLbls>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Sheet1!$A$2:$A$4</c:f>
              <c:strCache>
                <c:ptCount val="3"/>
                <c:pt idx="0">
                  <c:v>男性(75)</c:v>
                </c:pt>
                <c:pt idx="1">
                  <c:v>女性(66)</c:v>
                </c:pt>
                <c:pt idx="2">
                  <c:v>全体(141)</c:v>
                </c:pt>
              </c:strCache>
            </c:strRef>
          </c:cat>
          <c:val>
            <c:numRef>
              <c:f>Sheet1!$C$2:$C$4</c:f>
              <c:numCache>
                <c:formatCode>General</c:formatCode>
                <c:ptCount val="3"/>
                <c:pt idx="0">
                  <c:v>44</c:v>
                </c:pt>
                <c:pt idx="1">
                  <c:v>36.300000000000004</c:v>
                </c:pt>
                <c:pt idx="2">
                  <c:v>40.4</c:v>
                </c:pt>
              </c:numCache>
            </c:numRef>
          </c:val>
        </c:ser>
        <c:ser>
          <c:idx val="2"/>
          <c:order val="2"/>
          <c:tx>
            <c:strRef>
              <c:f>Sheet1!$D$1</c:f>
              <c:strCache>
                <c:ptCount val="1"/>
                <c:pt idx="0">
                  <c:v>リサイクル・消費生活相談</c:v>
                </c:pt>
              </c:strCache>
            </c:strRef>
          </c:tx>
          <c:dLbls>
            <c:dLbl>
              <c:idx val="0"/>
              <c:layout>
                <c:manualLayout>
                  <c:x val="-1.8171493469619545E-2"/>
                  <c:y val="-7.8873239436619724E-2"/>
                </c:manualLayout>
              </c:layout>
              <c:showVal val="1"/>
            </c:dLbl>
            <c:dLbl>
              <c:idx val="1"/>
              <c:layout>
                <c:manualLayout>
                  <c:x val="-6.8143100511073263E-3"/>
                  <c:y val="-9.014114080810319E-2"/>
                </c:manualLayout>
              </c:layout>
              <c:showVal val="1"/>
            </c:dLbl>
            <c:dLbl>
              <c:idx val="2"/>
              <c:layout>
                <c:manualLayout>
                  <c:x val="-9.0857467348098436E-3"/>
                  <c:y val="-7.5117370892018934E-2"/>
                </c:manualLayout>
              </c:layout>
              <c:showVal val="1"/>
            </c:dLbl>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Sheet1!$A$2:$A$4</c:f>
              <c:strCache>
                <c:ptCount val="3"/>
                <c:pt idx="0">
                  <c:v>男性(75)</c:v>
                </c:pt>
                <c:pt idx="1">
                  <c:v>女性(66)</c:v>
                </c:pt>
                <c:pt idx="2">
                  <c:v>全体(141)</c:v>
                </c:pt>
              </c:strCache>
            </c:strRef>
          </c:cat>
          <c:val>
            <c:numRef>
              <c:f>Sheet1!$D$2:$D$4</c:f>
              <c:numCache>
                <c:formatCode>General</c:formatCode>
                <c:ptCount val="3"/>
                <c:pt idx="0">
                  <c:v>2.6</c:v>
                </c:pt>
                <c:pt idx="1">
                  <c:v>1.5</c:v>
                </c:pt>
                <c:pt idx="2">
                  <c:v>2.1</c:v>
                </c:pt>
              </c:numCache>
            </c:numRef>
          </c:val>
        </c:ser>
        <c:ser>
          <c:idx val="3"/>
          <c:order val="3"/>
          <c:tx>
            <c:strRef>
              <c:f>Sheet1!$E$1</c:f>
              <c:strCache>
                <c:ptCount val="1"/>
                <c:pt idx="0">
                  <c:v>国際交流活動</c:v>
                </c:pt>
              </c:strCache>
            </c:strRef>
          </c:tx>
          <c:dLbls>
            <c:dLbl>
              <c:idx val="0"/>
              <c:layout>
                <c:manualLayout>
                  <c:x val="6.8143100511072405E-3"/>
                  <c:y val="-6.7605633802817214E-2"/>
                </c:manualLayout>
              </c:layout>
              <c:showVal val="1"/>
            </c:dLbl>
            <c:dLbl>
              <c:idx val="1"/>
              <c:layout>
                <c:manualLayout>
                  <c:x val="1.3628620102214741E-2"/>
                  <c:y val="-7.5117666629699473E-2"/>
                </c:manualLayout>
              </c:layout>
              <c:showVal val="1"/>
            </c:dLbl>
            <c:dLbl>
              <c:idx val="2"/>
              <c:layout>
                <c:manualLayout>
                  <c:x val="2.0442930153322002E-2"/>
                  <c:y val="-7.1361502347417838E-2"/>
                </c:manualLayout>
              </c:layout>
              <c:showVal val="1"/>
            </c:dLbl>
            <c:txPr>
              <a:bodyPr/>
              <a:lstStyle/>
              <a:p>
                <a:pPr>
                  <a:defRPr>
                    <a:latin typeface="+mj-ea"/>
                    <a:ea typeface="+mj-ea"/>
                  </a:defRPr>
                </a:pPr>
                <a:endParaRPr lang="ja-JP"/>
              </a:p>
            </c:txPr>
            <c:showVal val="1"/>
          </c:dLbls>
          <c:cat>
            <c:strRef>
              <c:f>Sheet1!$A$2:$A$4</c:f>
              <c:strCache>
                <c:ptCount val="3"/>
                <c:pt idx="0">
                  <c:v>男性(75)</c:v>
                </c:pt>
                <c:pt idx="1">
                  <c:v>女性(66)</c:v>
                </c:pt>
                <c:pt idx="2">
                  <c:v>全体(141)</c:v>
                </c:pt>
              </c:strCache>
            </c:strRef>
          </c:cat>
          <c:val>
            <c:numRef>
              <c:f>Sheet1!$E$2:$E$4</c:f>
              <c:numCache>
                <c:formatCode>General</c:formatCode>
                <c:ptCount val="3"/>
                <c:pt idx="0">
                  <c:v>0</c:v>
                </c:pt>
                <c:pt idx="1">
                  <c:v>1.5</c:v>
                </c:pt>
                <c:pt idx="2">
                  <c:v>0.70000000000000062</c:v>
                </c:pt>
              </c:numCache>
            </c:numRef>
          </c:val>
        </c:ser>
        <c:ser>
          <c:idx val="4"/>
          <c:order val="4"/>
          <c:tx>
            <c:strRef>
              <c:f>Sheet1!$F$1</c:f>
              <c:strCache>
                <c:ptCount val="1"/>
                <c:pt idx="0">
                  <c:v>ボランティア活動・福祉活動</c:v>
                </c:pt>
              </c:strCache>
            </c:strRef>
          </c:tx>
          <c:dLbls>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Sheet1!$A$2:$A$4</c:f>
              <c:strCache>
                <c:ptCount val="3"/>
                <c:pt idx="0">
                  <c:v>男性(75)</c:v>
                </c:pt>
                <c:pt idx="1">
                  <c:v>女性(66)</c:v>
                </c:pt>
                <c:pt idx="2">
                  <c:v>全体(141)</c:v>
                </c:pt>
              </c:strCache>
            </c:strRef>
          </c:cat>
          <c:val>
            <c:numRef>
              <c:f>Sheet1!$F$2:$F$4</c:f>
              <c:numCache>
                <c:formatCode>General</c:formatCode>
                <c:ptCount val="3"/>
                <c:pt idx="0">
                  <c:v>6.7</c:v>
                </c:pt>
                <c:pt idx="1">
                  <c:v>13.7</c:v>
                </c:pt>
                <c:pt idx="2">
                  <c:v>10</c:v>
                </c:pt>
              </c:numCache>
            </c:numRef>
          </c:val>
        </c:ser>
        <c:ser>
          <c:idx val="5"/>
          <c:order val="5"/>
          <c:tx>
            <c:strRef>
              <c:f>Sheet1!$G$1</c:f>
              <c:strCache>
                <c:ptCount val="1"/>
                <c:pt idx="0">
                  <c:v>環境保護・まちづくりなどの住民活動や社会活動</c:v>
                </c:pt>
              </c:strCache>
            </c:strRef>
          </c:tx>
          <c:dLbls>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Sheet1!$A$2:$A$4</c:f>
              <c:strCache>
                <c:ptCount val="3"/>
                <c:pt idx="0">
                  <c:v>男性(75)</c:v>
                </c:pt>
                <c:pt idx="1">
                  <c:v>女性(66)</c:v>
                </c:pt>
                <c:pt idx="2">
                  <c:v>全体(141)</c:v>
                </c:pt>
              </c:strCache>
            </c:strRef>
          </c:cat>
          <c:val>
            <c:numRef>
              <c:f>Sheet1!$G$2:$G$4</c:f>
              <c:numCache>
                <c:formatCode>General</c:formatCode>
                <c:ptCount val="3"/>
                <c:pt idx="0">
                  <c:v>14.7</c:v>
                </c:pt>
                <c:pt idx="1">
                  <c:v>13.7</c:v>
                </c:pt>
                <c:pt idx="2">
                  <c:v>14.2</c:v>
                </c:pt>
              </c:numCache>
            </c:numRef>
          </c:val>
        </c:ser>
        <c:ser>
          <c:idx val="6"/>
          <c:order val="6"/>
          <c:tx>
            <c:strRef>
              <c:f>Sheet1!$H$1</c:f>
              <c:strCache>
                <c:ptCount val="1"/>
                <c:pt idx="0">
                  <c:v>防災・防犯などの活動</c:v>
                </c:pt>
              </c:strCache>
            </c:strRef>
          </c:tx>
          <c:dLbls>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Sheet1!$A$2:$A$4</c:f>
              <c:strCache>
                <c:ptCount val="3"/>
                <c:pt idx="0">
                  <c:v>男性(75)</c:v>
                </c:pt>
                <c:pt idx="1">
                  <c:v>女性(66)</c:v>
                </c:pt>
                <c:pt idx="2">
                  <c:v>全体(141)</c:v>
                </c:pt>
              </c:strCache>
            </c:strRef>
          </c:cat>
          <c:val>
            <c:numRef>
              <c:f>Sheet1!$H$2:$H$4</c:f>
              <c:numCache>
                <c:formatCode>General</c:formatCode>
                <c:ptCount val="3"/>
                <c:pt idx="0">
                  <c:v>9.3000000000000007</c:v>
                </c:pt>
                <c:pt idx="1">
                  <c:v>4.5</c:v>
                </c:pt>
                <c:pt idx="2">
                  <c:v>7.1</c:v>
                </c:pt>
              </c:numCache>
            </c:numRef>
          </c:val>
        </c:ser>
        <c:ser>
          <c:idx val="7"/>
          <c:order val="7"/>
          <c:tx>
            <c:strRef>
              <c:f>Sheet1!$I$1</c:f>
              <c:strCache>
                <c:ptCount val="1"/>
                <c:pt idx="0">
                  <c:v>その他</c:v>
                </c:pt>
              </c:strCache>
            </c:strRef>
          </c:tx>
          <c:dLbls>
            <c:dLbl>
              <c:idx val="0"/>
              <c:layout>
                <c:manualLayout>
                  <c:x val="2.7257240204429514E-2"/>
                  <c:y val="-6.8856794544785395E-17"/>
                </c:manualLayout>
              </c:layout>
              <c:showVal val="1"/>
            </c:dLbl>
            <c:dLbl>
              <c:idx val="1"/>
              <c:layout>
                <c:manualLayout>
                  <c:x val="2.0442930153322002E-2"/>
                  <c:y val="0"/>
                </c:manualLayout>
              </c:layout>
              <c:showVal val="1"/>
            </c:dLbl>
            <c:dLbl>
              <c:idx val="2"/>
              <c:layout>
                <c:manualLayout>
                  <c:x val="2.2714366837024432E-2"/>
                  <c:y val="0"/>
                </c:manualLayout>
              </c:layout>
              <c:showVal val="1"/>
            </c:dLbl>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Sheet1!$A$2:$A$4</c:f>
              <c:strCache>
                <c:ptCount val="3"/>
                <c:pt idx="0">
                  <c:v>男性(75)</c:v>
                </c:pt>
                <c:pt idx="1">
                  <c:v>女性(66)</c:v>
                </c:pt>
                <c:pt idx="2">
                  <c:v>全体(141)</c:v>
                </c:pt>
              </c:strCache>
            </c:strRef>
          </c:cat>
          <c:val>
            <c:numRef>
              <c:f>Sheet1!$I$2:$I$4</c:f>
              <c:numCache>
                <c:formatCode>General</c:formatCode>
                <c:ptCount val="3"/>
                <c:pt idx="0">
                  <c:v>2.7</c:v>
                </c:pt>
                <c:pt idx="1">
                  <c:v>1.5</c:v>
                </c:pt>
                <c:pt idx="2">
                  <c:v>2.1</c:v>
                </c:pt>
              </c:numCache>
            </c:numRef>
          </c:val>
        </c:ser>
        <c:gapWidth val="91"/>
        <c:overlap val="100"/>
        <c:axId val="170100608"/>
        <c:axId val="170102144"/>
      </c:barChart>
      <c:catAx>
        <c:axId val="170100608"/>
        <c:scaling>
          <c:orientation val="minMax"/>
        </c:scaling>
        <c:axPos val="l"/>
        <c:numFmt formatCode="General" sourceLinked="0"/>
        <c:tickLblPos val="nextTo"/>
        <c:crossAx val="170102144"/>
        <c:crosses val="autoZero"/>
        <c:auto val="1"/>
        <c:lblAlgn val="ctr"/>
        <c:lblOffset val="100"/>
      </c:catAx>
      <c:valAx>
        <c:axId val="170102144"/>
        <c:scaling>
          <c:orientation val="minMax"/>
        </c:scaling>
        <c:delete val="1"/>
        <c:axPos val="b"/>
        <c:numFmt formatCode="0%" sourceLinked="1"/>
        <c:tickLblPos val="none"/>
        <c:crossAx val="170100608"/>
        <c:crosses val="autoZero"/>
        <c:crossBetween val="between"/>
      </c:valAx>
    </c:plotArea>
    <c:legend>
      <c:legendPos val="b"/>
      <c:layout>
        <c:manualLayout>
          <c:xMode val="edge"/>
          <c:yMode val="edge"/>
          <c:x val="4.5131395612585459E-2"/>
          <c:y val="0.68714472662748394"/>
          <c:w val="0.95206479952000367"/>
          <c:h val="0.3112018039998547"/>
        </c:manualLayout>
      </c:layout>
    </c:legend>
    <c:plotVisOnly val="1"/>
    <c:dispBlanksAs val="gap"/>
  </c:chart>
  <c:spPr>
    <a:ln>
      <a:noFill/>
    </a:ln>
  </c:spPr>
  <c:txPr>
    <a:bodyPr/>
    <a:lstStyle/>
    <a:p>
      <a:pPr>
        <a:defRPr sz="1000"/>
      </a:pPr>
      <a:endParaRPr lang="ja-JP"/>
    </a:p>
  </c:tx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ja-JP"/>
  <c:style val="21"/>
  <c:chart>
    <c:autoTitleDeleted val="1"/>
    <c:plotArea>
      <c:layout>
        <c:manualLayout>
          <c:layoutTarget val="inner"/>
          <c:xMode val="edge"/>
          <c:yMode val="edge"/>
          <c:x val="0.43984113096973987"/>
          <c:y val="3.9855072463769459E-2"/>
          <c:w val="0.52252949862748665"/>
          <c:h val="0.78309796873215343"/>
        </c:manualLayout>
      </c:layout>
      <c:barChart>
        <c:barDir val="bar"/>
        <c:grouping val="clustered"/>
        <c:ser>
          <c:idx val="0"/>
          <c:order val="0"/>
          <c:tx>
            <c:strRef>
              <c:f>Sheet1!$B$1</c:f>
              <c:strCache>
                <c:ptCount val="1"/>
                <c:pt idx="0">
                  <c:v>系列 1</c:v>
                </c:pt>
              </c:strCache>
            </c:strRef>
          </c:t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c:spPr>
          <c:dLbls>
            <c:dLbl>
              <c:idx val="0"/>
              <c:layout>
                <c:manualLayout>
                  <c:x val="-4.2328042328042333E-2"/>
                  <c:y val="0"/>
                </c:manualLayout>
              </c:layout>
              <c:showVal val="1"/>
            </c:dLbl>
            <c:dLbl>
              <c:idx val="1"/>
              <c:layout>
                <c:manualLayout>
                  <c:x val="-6.8195179306290418E-2"/>
                  <c:y val="-7.2534605529373222E-17"/>
                </c:manualLayout>
              </c:layout>
              <c:showVal val="1"/>
            </c:dLbl>
            <c:dLbl>
              <c:idx val="2"/>
              <c:layout>
                <c:manualLayout>
                  <c:x val="-4.9382716049383005E-2"/>
                  <c:y val="0"/>
                </c:manualLayout>
              </c:layout>
              <c:showVal val="1"/>
            </c:dLbl>
            <c:dLbl>
              <c:idx val="3"/>
              <c:layout>
                <c:manualLayout>
                  <c:x val="-5.6437389770723101E-2"/>
                  <c:y val="-3.956478733926805E-3"/>
                </c:manualLayout>
              </c:layout>
              <c:showVal val="1"/>
            </c:dLbl>
            <c:dLbl>
              <c:idx val="4"/>
              <c:layout>
                <c:manualLayout>
                  <c:x val="-5.8788947677836573E-2"/>
                  <c:y val="0"/>
                </c:manualLayout>
              </c:layout>
              <c:showVal val="1"/>
            </c:dLbl>
            <c:dLbl>
              <c:idx val="5"/>
              <c:layout>
                <c:manualLayout>
                  <c:x val="-7.0546737213403904E-2"/>
                  <c:y val="0"/>
                </c:manualLayout>
              </c:layout>
              <c:showVal val="1"/>
            </c:dLbl>
            <c:dLbl>
              <c:idx val="6"/>
              <c:layout>
                <c:manualLayout>
                  <c:x val="-5.4085831863609733E-2"/>
                  <c:y val="0"/>
                </c:manualLayout>
              </c:layout>
              <c:showVal val="1"/>
            </c:dLbl>
            <c:dLbl>
              <c:idx val="7"/>
              <c:layout>
                <c:manualLayout>
                  <c:x val="-7.0546737213403904E-2"/>
                  <c:y val="0"/>
                </c:manualLayout>
              </c:layout>
              <c:showVal val="1"/>
            </c:dLbl>
            <c:txPr>
              <a:bodyPr/>
              <a:lstStyle/>
              <a:p>
                <a:pPr>
                  <a:defRPr b="1">
                    <a:latin typeface="+mj-ea"/>
                    <a:ea typeface="+mj-ea"/>
                  </a:defRPr>
                </a:pPr>
                <a:endParaRPr lang="ja-JP"/>
              </a:p>
            </c:txPr>
            <c:showVal val="1"/>
            <c:extLst>
              <c:ext xmlns:c15="http://schemas.microsoft.com/office/drawing/2012/chart" uri="{CE6537A1-D6FC-4f65-9D91-7224C49458BB}">
                <c15:layout/>
                <c15:showLeaderLines val="0"/>
              </c:ext>
            </c:extLst>
          </c:dLbls>
          <c:cat>
            <c:strRef>
              <c:f>Sheet1!$A$2:$A$9</c:f>
              <c:strCache>
                <c:ptCount val="8"/>
                <c:pt idx="0">
                  <c:v>無回答</c:v>
                </c:pt>
                <c:pt idx="1">
                  <c:v>その他</c:v>
                </c:pt>
                <c:pt idx="2">
                  <c:v>参加したいが、家事・育児・介護等で忙しいから</c:v>
                </c:pt>
                <c:pt idx="3">
                  <c:v>地域の人と特に親しくなりたいと思わないから</c:v>
                </c:pt>
                <c:pt idx="4">
                  <c:v>情報がないから</c:v>
                </c:pt>
                <c:pt idx="5">
                  <c:v>地域の活動に関心がないから</c:v>
                </c:pt>
                <c:pt idx="6">
                  <c:v>きっかけがないから</c:v>
                </c:pt>
                <c:pt idx="7">
                  <c:v>参加したいが、仕事が忙しいから</c:v>
                </c:pt>
              </c:strCache>
            </c:strRef>
          </c:cat>
          <c:val>
            <c:numRef>
              <c:f>Sheet1!$B$2:$B$9</c:f>
              <c:numCache>
                <c:formatCode>General</c:formatCode>
                <c:ptCount val="8"/>
                <c:pt idx="0">
                  <c:v>2.4</c:v>
                </c:pt>
                <c:pt idx="1">
                  <c:v>16.100000000000001</c:v>
                </c:pt>
                <c:pt idx="2">
                  <c:v>3.4</c:v>
                </c:pt>
                <c:pt idx="3">
                  <c:v>6.3</c:v>
                </c:pt>
                <c:pt idx="4">
                  <c:v>8.8000000000000007</c:v>
                </c:pt>
                <c:pt idx="5">
                  <c:v>11.7</c:v>
                </c:pt>
                <c:pt idx="6">
                  <c:v>22</c:v>
                </c:pt>
                <c:pt idx="7">
                  <c:v>29.3</c:v>
                </c:pt>
              </c:numCache>
            </c:numRef>
          </c:val>
        </c:ser>
        <c:gapWidth val="67"/>
        <c:axId val="169857024"/>
        <c:axId val="169858560"/>
      </c:barChart>
      <c:catAx>
        <c:axId val="169857024"/>
        <c:scaling>
          <c:orientation val="minMax"/>
        </c:scaling>
        <c:axPos val="l"/>
        <c:numFmt formatCode="General" sourceLinked="0"/>
        <c:tickLblPos val="nextTo"/>
        <c:txPr>
          <a:bodyPr/>
          <a:lstStyle/>
          <a:p>
            <a:pPr>
              <a:defRPr sz="800">
                <a:latin typeface="+mj-ea"/>
                <a:ea typeface="+mj-ea"/>
              </a:defRPr>
            </a:pPr>
            <a:endParaRPr lang="ja-JP"/>
          </a:p>
        </c:txPr>
        <c:crossAx val="169858560"/>
        <c:crosses val="autoZero"/>
        <c:auto val="1"/>
        <c:lblAlgn val="ctr"/>
        <c:lblOffset val="100"/>
      </c:catAx>
      <c:valAx>
        <c:axId val="169858560"/>
        <c:scaling>
          <c:orientation val="minMax"/>
        </c:scaling>
        <c:axPos val="b"/>
        <c:majorGridlines/>
        <c:numFmt formatCode="General" sourceLinked="1"/>
        <c:tickLblPos val="nextTo"/>
        <c:crossAx val="169857024"/>
        <c:crosses val="autoZero"/>
        <c:crossBetween val="between"/>
      </c:valAx>
    </c:plotArea>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ja-JP"/>
  <c:style val="5"/>
  <c:chart>
    <c:autoTitleDeleted val="1"/>
    <c:plotArea>
      <c:layout>
        <c:manualLayout>
          <c:layoutTarget val="inner"/>
          <c:xMode val="edge"/>
          <c:yMode val="edge"/>
          <c:x val="7.7292945978177929E-2"/>
          <c:y val="4.6361736630055002E-2"/>
          <c:w val="0.90389237857497362"/>
          <c:h val="0.75466858173672857"/>
        </c:manualLayout>
      </c:layout>
      <c:lineChart>
        <c:grouping val="standard"/>
        <c:ser>
          <c:idx val="0"/>
          <c:order val="0"/>
          <c:tx>
            <c:strRef>
              <c:f>Sheet1!$B$1</c:f>
              <c:strCache>
                <c:ptCount val="1"/>
                <c:pt idx="0">
                  <c:v>生徒数</c:v>
                </c:pt>
              </c:strCache>
            </c:strRef>
          </c:tx>
          <c:dLbls>
            <c:dLbl>
              <c:idx val="0"/>
              <c:layout>
                <c:manualLayout>
                  <c:x val="-2.8222013170272814E-2"/>
                  <c:y val="5.6460369163952216E-2"/>
                </c:manualLayout>
              </c:layout>
              <c:showVal val="1"/>
              <c:extLst>
                <c:ext xmlns:c15="http://schemas.microsoft.com/office/drawing/2012/chart" uri="{CE6537A1-D6FC-4f65-9D91-7224C49458BB}">
                  <c15:layout/>
                </c:ext>
              </c:extLst>
            </c:dLbl>
            <c:dLbl>
              <c:idx val="1"/>
              <c:layout>
                <c:manualLayout>
                  <c:x val="-2.82220131702728E-2"/>
                  <c:y val="6.0803474484256534E-2"/>
                </c:manualLayout>
              </c:layout>
              <c:showVal val="1"/>
              <c:extLst>
                <c:ext xmlns:c15="http://schemas.microsoft.com/office/drawing/2012/chart" uri="{CE6537A1-D6FC-4f65-9D91-7224C49458BB}">
                  <c15:layout/>
                </c:ext>
              </c:extLst>
            </c:dLbl>
            <c:dLbl>
              <c:idx val="4"/>
              <c:layout>
                <c:manualLayout>
                  <c:x val="1.175917215428034E-2"/>
                  <c:y val="0"/>
                </c:manualLayout>
              </c:layout>
              <c:showVal val="1"/>
            </c:dLbl>
            <c:dLbl>
              <c:idx val="5"/>
              <c:layout>
                <c:manualLayout>
                  <c:x val="0"/>
                  <c:y val="4.2462845010615723E-2"/>
                </c:manualLayout>
              </c:layout>
              <c:showVal val="1"/>
            </c:dLbl>
            <c:dLbl>
              <c:idx val="6"/>
              <c:layout>
                <c:manualLayout>
                  <c:x val="-8.6232932961189902E-17"/>
                  <c:y val="4.2462845010615723E-2"/>
                </c:manualLayout>
              </c:layout>
              <c:showVal val="1"/>
            </c:dLbl>
            <c:dLbl>
              <c:idx val="7"/>
              <c:layout>
                <c:manualLayout>
                  <c:x val="0"/>
                  <c:y val="3.8216560509554152E-2"/>
                </c:manualLayout>
              </c:layout>
              <c:showVal val="1"/>
            </c:dLbl>
            <c:spPr>
              <a:solidFill>
                <a:schemeClr val="bg1"/>
              </a:solidFill>
            </c:spPr>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Sheet1!$A$2:$A$11</c:f>
              <c:strCache>
                <c:ptCount val="10"/>
                <c:pt idx="0">
                  <c:v>平成17年</c:v>
                </c:pt>
                <c:pt idx="1">
                  <c:v>平成18年</c:v>
                </c:pt>
                <c:pt idx="2">
                  <c:v>平成19年</c:v>
                </c:pt>
                <c:pt idx="3">
                  <c:v>平成20年</c:v>
                </c:pt>
                <c:pt idx="4">
                  <c:v>平成21年</c:v>
                </c:pt>
                <c:pt idx="5">
                  <c:v>平成22年</c:v>
                </c:pt>
                <c:pt idx="6">
                  <c:v>平成23年</c:v>
                </c:pt>
                <c:pt idx="7">
                  <c:v>平成24年</c:v>
                </c:pt>
                <c:pt idx="8">
                  <c:v>平成25年</c:v>
                </c:pt>
                <c:pt idx="9">
                  <c:v>平成26年</c:v>
                </c:pt>
              </c:strCache>
            </c:strRef>
          </c:cat>
          <c:val>
            <c:numRef>
              <c:f>Sheet1!$B$2:$B$11</c:f>
              <c:numCache>
                <c:formatCode>General</c:formatCode>
                <c:ptCount val="10"/>
                <c:pt idx="0">
                  <c:v>6</c:v>
                </c:pt>
                <c:pt idx="1">
                  <c:v>7</c:v>
                </c:pt>
                <c:pt idx="2">
                  <c:v>8</c:v>
                </c:pt>
                <c:pt idx="3">
                  <c:v>23</c:v>
                </c:pt>
                <c:pt idx="4">
                  <c:v>10</c:v>
                </c:pt>
                <c:pt idx="5">
                  <c:v>20</c:v>
                </c:pt>
                <c:pt idx="6">
                  <c:v>28</c:v>
                </c:pt>
                <c:pt idx="7">
                  <c:v>38</c:v>
                </c:pt>
                <c:pt idx="8">
                  <c:v>42</c:v>
                </c:pt>
                <c:pt idx="9">
                  <c:v>33</c:v>
                </c:pt>
              </c:numCache>
            </c:numRef>
          </c:val>
        </c:ser>
        <c:marker val="1"/>
        <c:axId val="170202240"/>
        <c:axId val="170203776"/>
      </c:lineChart>
      <c:catAx>
        <c:axId val="170202240"/>
        <c:scaling>
          <c:orientation val="minMax"/>
        </c:scaling>
        <c:axPos val="b"/>
        <c:numFmt formatCode="General" sourceLinked="0"/>
        <c:tickLblPos val="nextTo"/>
        <c:crossAx val="170203776"/>
        <c:crosses val="autoZero"/>
        <c:auto val="1"/>
        <c:lblAlgn val="ctr"/>
        <c:lblOffset val="100"/>
      </c:catAx>
      <c:valAx>
        <c:axId val="170203776"/>
        <c:scaling>
          <c:orientation val="minMax"/>
        </c:scaling>
        <c:axPos val="l"/>
        <c:majorGridlines/>
        <c:numFmt formatCode="General" sourceLinked="1"/>
        <c:tickLblPos val="nextTo"/>
        <c:crossAx val="170202240"/>
        <c:crosses val="autoZero"/>
        <c:crossBetween val="between"/>
      </c:valAx>
    </c:plotArea>
    <c:legend>
      <c:legendPos val="b"/>
      <c:layout>
        <c:manualLayout>
          <c:xMode val="edge"/>
          <c:yMode val="edge"/>
          <c:x val="0.81655691439322653"/>
          <c:y val="0.72191784944079462"/>
          <c:w val="0.15239887111947728"/>
          <c:h val="7.7740217326254427E-2"/>
        </c:manualLayout>
      </c:layout>
    </c:legend>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ja-JP"/>
  <c:style val="10"/>
  <c:chart>
    <c:autoTitleDeleted val="1"/>
    <c:plotArea>
      <c:layout>
        <c:manualLayout>
          <c:layoutTarget val="inner"/>
          <c:xMode val="edge"/>
          <c:yMode val="edge"/>
          <c:x val="0.20341660996079194"/>
          <c:y val="0.12627509028734341"/>
          <c:w val="0.57436222694645656"/>
          <c:h val="0.89703882056065309"/>
        </c:manualLayout>
      </c:layout>
      <c:pieChart>
        <c:varyColors val="1"/>
        <c:ser>
          <c:idx val="0"/>
          <c:order val="0"/>
          <c:tx>
            <c:strRef>
              <c:f>Sheet1!$B$1</c:f>
              <c:strCache>
                <c:ptCount val="1"/>
                <c:pt idx="0">
                  <c:v>列1</c:v>
                </c:pt>
              </c:strCache>
            </c:strRef>
          </c:tx>
          <c:dPt>
            <c:idx val="0"/>
            <c:spPr>
              <a:solidFill>
                <a:schemeClr val="accent5">
                  <a:lumMod val="40000"/>
                  <a:lumOff val="60000"/>
                </a:schemeClr>
              </a:solidFill>
            </c:spPr>
          </c:dPt>
          <c:dPt>
            <c:idx val="1"/>
            <c:explosion val="4"/>
            <c:spPr>
              <a:ln w="34925">
                <a:solidFill>
                  <a:srgbClr val="FF0000"/>
                </a:solidFill>
              </a:ln>
            </c:spPr>
          </c:dPt>
          <c:dLbls>
            <c:dLbl>
              <c:idx val="0"/>
              <c:layout>
                <c:manualLayout>
                  <c:x val="-0.23569492077836471"/>
                  <c:y val="-0.12919025617665561"/>
                </c:manualLayout>
              </c:layout>
              <c:tx>
                <c:rich>
                  <a:bodyPr/>
                  <a:lstStyle/>
                  <a:p>
                    <a:pPr>
                      <a:defRPr sz="900">
                        <a:latin typeface="+mj-ea"/>
                        <a:ea typeface="+mj-ea"/>
                      </a:defRPr>
                    </a:pPr>
                    <a:r>
                      <a:rPr lang="ja-JP" altLang="en-US" sz="900"/>
                      <a:t>女性は出産や子育てで一時的に仕事を辞め、その時期が過ぎたら再び仕事をもつ方がよい
</a:t>
                    </a:r>
                    <a:r>
                      <a:rPr lang="en-US" altLang="ja-JP" sz="1000"/>
                      <a:t>60%</a:t>
                    </a:r>
                    <a:endParaRPr lang="ja-JP" altLang="en-US" sz="1000"/>
                  </a:p>
                </c:rich>
              </c:tx>
              <c:spPr/>
              <c:showCatName val="1"/>
              <c:showPercent val="1"/>
              <c:extLst>
                <c:ext xmlns:c15="http://schemas.microsoft.com/office/drawing/2012/chart" uri="{CE6537A1-D6FC-4f65-9D91-7224C49458BB}">
                  <c15:layout/>
                </c:ext>
              </c:extLst>
            </c:dLbl>
            <c:dLbl>
              <c:idx val="1"/>
              <c:tx>
                <c:rich>
                  <a:bodyPr/>
                  <a:lstStyle/>
                  <a:p>
                    <a:pPr>
                      <a:defRPr sz="900">
                        <a:latin typeface="+mj-ea"/>
                        <a:ea typeface="+mj-ea"/>
                      </a:defRPr>
                    </a:pPr>
                    <a:r>
                      <a:rPr lang="ja-JP" altLang="en-US"/>
                      <a:t>女性は子どもが生まれても、ずっと仕事を続ける方がよい
</a:t>
                    </a:r>
                    <a:r>
                      <a:rPr lang="en-US" altLang="ja-JP" sz="1000"/>
                      <a:t>26%</a:t>
                    </a:r>
                    <a:endParaRPr lang="ja-JP" altLang="en-US" sz="1000"/>
                  </a:p>
                </c:rich>
              </c:tx>
              <c:spPr/>
              <c:showCatName val="1"/>
              <c:showPercent val="1"/>
            </c:dLbl>
            <c:dLbl>
              <c:idx val="2"/>
              <c:layout>
                <c:manualLayout>
                  <c:x val="-9.7656956378551568E-2"/>
                  <c:y val="0.26059720795770092"/>
                </c:manualLayout>
              </c:layout>
              <c:spPr/>
              <c:txPr>
                <a:bodyPr/>
                <a:lstStyle/>
                <a:p>
                  <a:pPr>
                    <a:defRPr sz="900">
                      <a:latin typeface="+mj-ea"/>
                      <a:ea typeface="+mj-ea"/>
                    </a:defRPr>
                  </a:pPr>
                  <a:endParaRPr lang="ja-JP"/>
                </a:p>
              </c:txPr>
              <c:showCatName val="1"/>
              <c:showPercent val="1"/>
              <c:extLst>
                <c:ext xmlns:c15="http://schemas.microsoft.com/office/drawing/2012/chart" uri="{CE6537A1-D6FC-4f65-9D91-7224C49458BB}">
                  <c15:layout/>
                </c:ext>
              </c:extLst>
            </c:dLbl>
            <c:dLbl>
              <c:idx val="3"/>
              <c:layout>
                <c:manualLayout>
                  <c:x val="-0.16315439657495284"/>
                  <c:y val="8.276542355282554E-2"/>
                </c:manualLayout>
              </c:layout>
              <c:tx>
                <c:rich>
                  <a:bodyPr/>
                  <a:lstStyle/>
                  <a:p>
                    <a:pPr>
                      <a:defRPr sz="900">
                        <a:latin typeface="+mj-ea"/>
                        <a:ea typeface="+mj-ea"/>
                      </a:defRPr>
                    </a:pPr>
                    <a:r>
                      <a:rPr lang="ja-JP" altLang="en-US" sz="900">
                        <a:latin typeface="+mj-ea"/>
                        <a:ea typeface="+mj-ea"/>
                      </a:rPr>
                      <a:t>女</a:t>
                    </a:r>
                    <a:r>
                      <a:rPr lang="ja-JP" altLang="en-US" sz="900"/>
                      <a:t>性は結婚するまでは、仕事を続けた方がよい
</a:t>
                    </a:r>
                    <a:r>
                      <a:rPr lang="en-US" altLang="ja-JP" sz="900"/>
                      <a:t>3%</a:t>
                    </a:r>
                  </a:p>
                </c:rich>
              </c:tx>
              <c:spPr/>
              <c:showCatName val="1"/>
              <c:showPercent val="1"/>
              <c:extLst>
                <c:ext xmlns:c15="http://schemas.microsoft.com/office/drawing/2012/chart" uri="{CE6537A1-D6FC-4f65-9D91-7224C49458BB}">
                  <c15:layout/>
                </c:ext>
              </c:extLst>
            </c:dLbl>
            <c:dLbl>
              <c:idx val="4"/>
              <c:layout>
                <c:manualLayout>
                  <c:x val="-9.6755586160095376E-3"/>
                  <c:y val="3.6630036630036652E-3"/>
                </c:manualLayout>
              </c:layout>
              <c:spPr/>
              <c:txPr>
                <a:bodyPr/>
                <a:lstStyle/>
                <a:p>
                  <a:pPr>
                    <a:defRPr sz="900">
                      <a:latin typeface="+mj-ea"/>
                      <a:ea typeface="+mj-ea"/>
                    </a:defRPr>
                  </a:pPr>
                  <a:endParaRPr lang="ja-JP"/>
                </a:p>
              </c:txPr>
              <c:showCatName val="1"/>
              <c:showPercent val="1"/>
              <c:extLst>
                <c:ext xmlns:c15="http://schemas.microsoft.com/office/drawing/2012/chart" uri="{CE6537A1-D6FC-4f65-9D91-7224C49458BB}">
                  <c15:layout/>
                </c:ext>
              </c:extLst>
            </c:dLbl>
            <c:dLbl>
              <c:idx val="5"/>
              <c:spPr/>
              <c:txPr>
                <a:bodyPr/>
                <a:lstStyle/>
                <a:p>
                  <a:pPr>
                    <a:defRPr sz="900">
                      <a:latin typeface="+mj-ea"/>
                      <a:ea typeface="+mj-ea"/>
                    </a:defRPr>
                  </a:pPr>
                  <a:endParaRPr lang="ja-JP"/>
                </a:p>
              </c:txPr>
            </c:dLbl>
            <c:dLbl>
              <c:idx val="6"/>
              <c:layout>
                <c:manualLayout>
                  <c:x val="8.7613344909833066E-2"/>
                  <c:y val="-5.1195523636468523E-4"/>
                </c:manualLayout>
              </c:layout>
              <c:spPr/>
              <c:txPr>
                <a:bodyPr/>
                <a:lstStyle/>
                <a:p>
                  <a:pPr>
                    <a:defRPr sz="900">
                      <a:latin typeface="+mj-ea"/>
                      <a:ea typeface="+mj-ea"/>
                    </a:defRPr>
                  </a:pPr>
                  <a:endParaRPr lang="ja-JP"/>
                </a:p>
              </c:txPr>
              <c:showCatName val="1"/>
              <c:showPercent val="1"/>
            </c:dLbl>
            <c:txPr>
              <a:bodyPr/>
              <a:lstStyle/>
              <a:p>
                <a:pPr>
                  <a:defRPr sz="800">
                    <a:latin typeface="+mj-ea"/>
                    <a:ea typeface="+mj-ea"/>
                  </a:defRPr>
                </a:pPr>
                <a:endParaRPr lang="ja-JP"/>
              </a:p>
            </c:txPr>
            <c:showCatName val="1"/>
            <c:showPercent val="1"/>
            <c:showLeaderLines val="1"/>
            <c:extLst>
              <c:ext xmlns:c15="http://schemas.microsoft.com/office/drawing/2012/chart" uri="{CE6537A1-D6FC-4f65-9D91-7224C49458BB}">
                <c15:layout/>
              </c:ext>
            </c:extLst>
          </c:dLbls>
          <c:cat>
            <c:strRef>
              <c:f>Sheet1!$A$2:$A$8</c:f>
              <c:strCache>
                <c:ptCount val="7"/>
                <c:pt idx="0">
                  <c:v>女性は出産や子育てで一時的に仕事を辞め、その時期が過ぎたら再び仕事をもつ方がよい</c:v>
                </c:pt>
                <c:pt idx="1">
                  <c:v>女性は子どもが生まれても、ずっと仕事を続ける方がよい</c:v>
                </c:pt>
                <c:pt idx="2">
                  <c:v>女性は子どもができるまでは、仕事を続けた方がよい</c:v>
                </c:pt>
                <c:pt idx="3">
                  <c:v>女性は結婚するまでは、仕事を続けた方がよい</c:v>
                </c:pt>
                <c:pt idx="4">
                  <c:v>女性は仕事を一生持たない方がよい</c:v>
                </c:pt>
                <c:pt idx="5">
                  <c:v>その他</c:v>
                </c:pt>
                <c:pt idx="6">
                  <c:v>無回答</c:v>
                </c:pt>
              </c:strCache>
            </c:strRef>
          </c:cat>
          <c:val>
            <c:numRef>
              <c:f>Sheet1!$B$2:$B$8</c:f>
              <c:numCache>
                <c:formatCode>General</c:formatCode>
                <c:ptCount val="7"/>
                <c:pt idx="0">
                  <c:v>59.9</c:v>
                </c:pt>
                <c:pt idx="1">
                  <c:v>26.1</c:v>
                </c:pt>
                <c:pt idx="2">
                  <c:v>5.7</c:v>
                </c:pt>
                <c:pt idx="3">
                  <c:v>2.5</c:v>
                </c:pt>
                <c:pt idx="4">
                  <c:v>0.60000000000000064</c:v>
                </c:pt>
                <c:pt idx="5">
                  <c:v>3.2</c:v>
                </c:pt>
                <c:pt idx="6">
                  <c:v>1.9000000000000001</c:v>
                </c:pt>
              </c:numCache>
            </c:numRef>
          </c:val>
        </c:ser>
        <c:dLbls>
          <c:showCatName val="1"/>
          <c:showPercent val="1"/>
        </c:dLbls>
        <c:firstSliceAng val="0"/>
      </c:pieChart>
      <c:spPr>
        <a:ln>
          <a:noFill/>
        </a:ln>
      </c:spPr>
    </c:plotArea>
    <c:plotVisOnly val="1"/>
    <c:dispBlanksAs val="zero"/>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ja-JP"/>
  <c:style val="15"/>
  <c:chart>
    <c:plotArea>
      <c:layout>
        <c:manualLayout>
          <c:layoutTarget val="inner"/>
          <c:xMode val="edge"/>
          <c:yMode val="edge"/>
          <c:x val="8.6225223604518633E-2"/>
          <c:y val="3.4978332626455048E-2"/>
          <c:w val="0.87040633980506188"/>
          <c:h val="0.40961606543368173"/>
        </c:manualLayout>
      </c:layout>
      <c:barChart>
        <c:barDir val="bar"/>
        <c:grouping val="percentStacked"/>
        <c:ser>
          <c:idx val="0"/>
          <c:order val="0"/>
          <c:tx>
            <c:strRef>
              <c:f>Sheet1!$B$1</c:f>
              <c:strCache>
                <c:ptCount val="1"/>
                <c:pt idx="0">
                  <c:v>「仕事」を優先したい・している</c:v>
                </c:pt>
              </c:strCache>
            </c:strRef>
          </c:tx>
          <c:dLbls>
            <c:dLbl>
              <c:idx val="1"/>
              <c:layout>
                <c:manualLayout>
                  <c:x val="7.0298769771528994E-3"/>
                  <c:y val="-9.0394228359646264E-2"/>
                </c:manualLayout>
              </c:layout>
              <c:showVal val="1"/>
            </c:dLbl>
            <c:txPr>
              <a:bodyPr/>
              <a:lstStyle/>
              <a:p>
                <a:pPr>
                  <a:defRPr sz="800">
                    <a:solidFill>
                      <a:sysClr val="windowText" lastClr="000000"/>
                    </a:solidFill>
                    <a:latin typeface="+mj-ea"/>
                    <a:ea typeface="+mj-ea"/>
                  </a:defRPr>
                </a:pPr>
                <a:endParaRPr lang="ja-JP"/>
              </a:p>
            </c:txPr>
            <c:showVal val="1"/>
            <c:extLst>
              <c:ext xmlns:c15="http://schemas.microsoft.com/office/drawing/2012/chart" uri="{CE6537A1-D6FC-4f65-9D91-7224C49458BB}">
                <c15:layout/>
                <c15:showLeaderLines val="0"/>
              </c:ext>
            </c:extLst>
          </c:dLbls>
          <c:cat>
            <c:strRef>
              <c:f>Sheet1!$A$2:$A$3</c:f>
              <c:strCache>
                <c:ptCount val="2"/>
                <c:pt idx="0">
                  <c:v>現実</c:v>
                </c:pt>
                <c:pt idx="1">
                  <c:v>理想</c:v>
                </c:pt>
              </c:strCache>
            </c:strRef>
          </c:cat>
          <c:val>
            <c:numRef>
              <c:f>Sheet1!$B$2:$B$3</c:f>
              <c:numCache>
                <c:formatCode>General</c:formatCode>
                <c:ptCount val="2"/>
                <c:pt idx="0">
                  <c:v>14</c:v>
                </c:pt>
                <c:pt idx="1">
                  <c:v>2.5</c:v>
                </c:pt>
              </c:numCache>
            </c:numRef>
          </c:val>
        </c:ser>
        <c:ser>
          <c:idx val="1"/>
          <c:order val="1"/>
          <c:tx>
            <c:strRef>
              <c:f>Sheet1!$C$1</c:f>
              <c:strCache>
                <c:ptCount val="1"/>
                <c:pt idx="0">
                  <c:v>「家庭生活」を優先したい・している</c:v>
                </c:pt>
              </c:strCache>
            </c:strRef>
          </c:tx>
          <c:dLbls>
            <c:dLbl>
              <c:idx val="1"/>
              <c:layout>
                <c:manualLayout>
                  <c:x val="-2.3434768369243772E-3"/>
                  <c:y val="7.7009720518603511E-2"/>
                </c:manualLayout>
              </c:layout>
              <c:showVal val="1"/>
              <c:extLst>
                <c:ext xmlns:c15="http://schemas.microsoft.com/office/drawing/2012/chart" uri="{CE6537A1-D6FC-4f65-9D91-7224C49458BB}">
                  <c15:layout/>
                </c:ext>
              </c:extLst>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Sheet1!$A$2:$A$3</c:f>
              <c:strCache>
                <c:ptCount val="2"/>
                <c:pt idx="0">
                  <c:v>現実</c:v>
                </c:pt>
                <c:pt idx="1">
                  <c:v>理想</c:v>
                </c:pt>
              </c:strCache>
            </c:strRef>
          </c:cat>
          <c:val>
            <c:numRef>
              <c:f>Sheet1!$C$2:$C$3</c:f>
              <c:numCache>
                <c:formatCode>General</c:formatCode>
                <c:ptCount val="2"/>
                <c:pt idx="0">
                  <c:v>9.1</c:v>
                </c:pt>
                <c:pt idx="1">
                  <c:v>1.9000000000000001</c:v>
                </c:pt>
              </c:numCache>
            </c:numRef>
          </c:val>
        </c:ser>
        <c:ser>
          <c:idx val="2"/>
          <c:order val="2"/>
          <c:tx>
            <c:strRef>
              <c:f>Sheet1!$D$1</c:f>
              <c:strCache>
                <c:ptCount val="1"/>
                <c:pt idx="0">
                  <c:v>「地域・個人の生活」を優先したい・している</c:v>
                </c:pt>
              </c:strCache>
            </c:strRef>
          </c:tx>
          <c:dLbls>
            <c:dLbl>
              <c:idx val="0"/>
              <c:layout>
                <c:manualLayout>
                  <c:x val="2.3763198317257794E-3"/>
                  <c:y val="-9.7812949260739426E-2"/>
                </c:manualLayout>
              </c:layout>
              <c:showVal val="1"/>
            </c:dLbl>
            <c:dLbl>
              <c:idx val="1"/>
              <c:layout>
                <c:manualLayout>
                  <c:x val="4.7207192246839103E-3"/>
                  <c:y val="-9.0932879621203166E-2"/>
                </c:manualLayout>
              </c:layout>
              <c:showVal val="1"/>
              <c:extLst>
                <c:ext xmlns:c15="http://schemas.microsoft.com/office/drawing/2012/chart" uri="{CE6537A1-D6FC-4f65-9D91-7224C49458BB}">
                  <c15:layout/>
                </c:ext>
              </c:extLst>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Sheet1!$A$2:$A$3</c:f>
              <c:strCache>
                <c:ptCount val="2"/>
                <c:pt idx="0">
                  <c:v>現実</c:v>
                </c:pt>
                <c:pt idx="1">
                  <c:v>理想</c:v>
                </c:pt>
              </c:strCache>
            </c:strRef>
          </c:cat>
          <c:val>
            <c:numRef>
              <c:f>Sheet1!$D$2:$D$3</c:f>
              <c:numCache>
                <c:formatCode>General</c:formatCode>
                <c:ptCount val="2"/>
                <c:pt idx="0">
                  <c:v>1.4</c:v>
                </c:pt>
                <c:pt idx="1">
                  <c:v>1</c:v>
                </c:pt>
              </c:numCache>
            </c:numRef>
          </c:val>
        </c:ser>
        <c:ser>
          <c:idx val="3"/>
          <c:order val="3"/>
          <c:tx>
            <c:strRef>
              <c:f>Sheet1!$E$1</c:f>
              <c:strCache>
                <c:ptCount val="1"/>
                <c:pt idx="0">
                  <c:v>「仕事」と「家庭生活」を優先したい・している</c:v>
                </c:pt>
              </c:strCache>
            </c:strRef>
          </c:tx>
          <c:dLbls>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Sheet1!$A$2:$A$3</c:f>
              <c:strCache>
                <c:ptCount val="2"/>
                <c:pt idx="0">
                  <c:v>現実</c:v>
                </c:pt>
                <c:pt idx="1">
                  <c:v>理想</c:v>
                </c:pt>
              </c:strCache>
            </c:strRef>
          </c:cat>
          <c:val>
            <c:numRef>
              <c:f>Sheet1!$E$2:$E$3</c:f>
              <c:numCache>
                <c:formatCode>General</c:formatCode>
                <c:ptCount val="2"/>
                <c:pt idx="0">
                  <c:v>28.2</c:v>
                </c:pt>
                <c:pt idx="1">
                  <c:v>17.7</c:v>
                </c:pt>
              </c:numCache>
            </c:numRef>
          </c:val>
        </c:ser>
        <c:ser>
          <c:idx val="4"/>
          <c:order val="4"/>
          <c:tx>
            <c:strRef>
              <c:f>Sheet1!$F$1</c:f>
              <c:strCache>
                <c:ptCount val="1"/>
                <c:pt idx="0">
                  <c:v>「仕事」と「地域・個人の生活」を優先したい・している</c:v>
                </c:pt>
              </c:strCache>
            </c:strRef>
          </c:tx>
          <c:dLbls>
            <c:dLbl>
              <c:idx val="0"/>
              <c:layout>
                <c:manualLayout>
                  <c:x val="2.3432923257176402E-3"/>
                  <c:y val="8.7145969498910701E-3"/>
                </c:manualLayout>
              </c:layout>
              <c:showVal val="1"/>
            </c:dLbl>
            <c:dLbl>
              <c:idx val="3"/>
              <c:layout>
                <c:manualLayout>
                  <c:x val="0"/>
                  <c:y val="-5.4074645898020933E-2"/>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Sheet1!$A$2:$A$3</c:f>
              <c:strCache>
                <c:ptCount val="2"/>
                <c:pt idx="0">
                  <c:v>現実</c:v>
                </c:pt>
                <c:pt idx="1">
                  <c:v>理想</c:v>
                </c:pt>
              </c:strCache>
            </c:strRef>
          </c:cat>
          <c:val>
            <c:numRef>
              <c:f>Sheet1!$F$2:$F$3</c:f>
              <c:numCache>
                <c:formatCode>General</c:formatCode>
                <c:ptCount val="2"/>
                <c:pt idx="0">
                  <c:v>3.9</c:v>
                </c:pt>
                <c:pt idx="1">
                  <c:v>3.7</c:v>
                </c:pt>
              </c:numCache>
            </c:numRef>
          </c:val>
        </c:ser>
        <c:ser>
          <c:idx val="5"/>
          <c:order val="5"/>
          <c:tx>
            <c:strRef>
              <c:f>Sheet1!$G$1</c:f>
              <c:strCache>
                <c:ptCount val="1"/>
                <c:pt idx="0">
                  <c:v>「家庭生活」と「地域・個人の生活」を優先したい・している</c:v>
                </c:pt>
              </c:strCache>
            </c:strRef>
          </c:tx>
          <c:dLbls>
            <c:dLbl>
              <c:idx val="0"/>
              <c:layout>
                <c:manualLayout>
                  <c:x val="0"/>
                  <c:y val="-2.9048656499636887E-3"/>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Sheet1!$A$2:$A$3</c:f>
              <c:strCache>
                <c:ptCount val="2"/>
                <c:pt idx="0">
                  <c:v>現実</c:v>
                </c:pt>
                <c:pt idx="1">
                  <c:v>理想</c:v>
                </c:pt>
              </c:strCache>
            </c:strRef>
          </c:cat>
          <c:val>
            <c:numRef>
              <c:f>Sheet1!$G$2:$G$3</c:f>
              <c:numCache>
                <c:formatCode>General</c:formatCode>
                <c:ptCount val="2"/>
                <c:pt idx="0">
                  <c:v>6.4</c:v>
                </c:pt>
                <c:pt idx="1">
                  <c:v>6.2</c:v>
                </c:pt>
              </c:numCache>
            </c:numRef>
          </c:val>
        </c:ser>
        <c:ser>
          <c:idx val="6"/>
          <c:order val="6"/>
          <c:tx>
            <c:strRef>
              <c:f>Sheet1!$H$1</c:f>
              <c:strCache>
                <c:ptCount val="1"/>
                <c:pt idx="0">
                  <c:v>「仕事」「家庭生活」と「地域・個人の生活」を優先したい・している</c:v>
                </c:pt>
              </c:strCache>
            </c:strRef>
          </c:tx>
          <c:dLbls>
            <c:dLbl>
              <c:idx val="2"/>
              <c:layout>
                <c:manualLayout>
                  <c:x val="-4.7031158142269254E-3"/>
                  <c:y val="2.8623140589461297E-17"/>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Sheet1!$A$2:$A$3</c:f>
              <c:strCache>
                <c:ptCount val="2"/>
                <c:pt idx="0">
                  <c:v>現実</c:v>
                </c:pt>
                <c:pt idx="1">
                  <c:v>理想</c:v>
                </c:pt>
              </c:strCache>
            </c:strRef>
          </c:cat>
          <c:val>
            <c:numRef>
              <c:f>Sheet1!$H$2:$H$3</c:f>
              <c:numCache>
                <c:formatCode>General</c:formatCode>
                <c:ptCount val="2"/>
                <c:pt idx="0">
                  <c:v>16.100000000000001</c:v>
                </c:pt>
                <c:pt idx="1">
                  <c:v>52.4</c:v>
                </c:pt>
              </c:numCache>
            </c:numRef>
          </c:val>
        </c:ser>
        <c:ser>
          <c:idx val="7"/>
          <c:order val="7"/>
          <c:tx>
            <c:strRef>
              <c:f>Sheet1!$I$1</c:f>
              <c:strCache>
                <c:ptCount val="1"/>
                <c:pt idx="0">
                  <c:v>わからない</c:v>
                </c:pt>
              </c:strCache>
            </c:strRef>
          </c:tx>
          <c:dLbls>
            <c:dLbl>
              <c:idx val="2"/>
              <c:layout>
                <c:manualLayout>
                  <c:x val="0"/>
                  <c:y val="-4.9382716049382991E-2"/>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Sheet1!$A$2:$A$3</c:f>
              <c:strCache>
                <c:ptCount val="2"/>
                <c:pt idx="0">
                  <c:v>現実</c:v>
                </c:pt>
                <c:pt idx="1">
                  <c:v>理想</c:v>
                </c:pt>
              </c:strCache>
            </c:strRef>
          </c:cat>
          <c:val>
            <c:numRef>
              <c:f>Sheet1!$I$2:$I$3</c:f>
              <c:numCache>
                <c:formatCode>General</c:formatCode>
                <c:ptCount val="2"/>
                <c:pt idx="0">
                  <c:v>15.1</c:v>
                </c:pt>
                <c:pt idx="1">
                  <c:v>10.3</c:v>
                </c:pt>
              </c:numCache>
            </c:numRef>
          </c:val>
        </c:ser>
        <c:ser>
          <c:idx val="8"/>
          <c:order val="8"/>
          <c:tx>
            <c:strRef>
              <c:f>Sheet1!$J$1</c:f>
              <c:strCache>
                <c:ptCount val="1"/>
                <c:pt idx="0">
                  <c:v>無回答</c:v>
                </c:pt>
              </c:strCache>
            </c:strRef>
          </c:tx>
          <c:dLbls>
            <c:dLbl>
              <c:idx val="2"/>
              <c:layout>
                <c:manualLayout>
                  <c:x val="3.2806092560046997E-2"/>
                  <c:y val="-3.1724792570863479E-4"/>
                </c:manualLayout>
              </c:layout>
              <c:showVal val="1"/>
              <c:extLst>
                <c:ext xmlns:c15="http://schemas.microsoft.com/office/drawing/2012/chart" uri="{CE6537A1-D6FC-4f65-9D91-7224C49458BB}">
                  <c15:layout/>
                </c:ext>
              </c:extLst>
            </c:dLbl>
            <c:dLbl>
              <c:idx val="3"/>
              <c:layout>
                <c:manualLayout>
                  <c:x val="-2.3515953300213572E-3"/>
                  <c:y val="-6.931797373108526E-4"/>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Sheet1!$A$2:$A$3</c:f>
              <c:strCache>
                <c:ptCount val="2"/>
                <c:pt idx="0">
                  <c:v>現実</c:v>
                </c:pt>
                <c:pt idx="1">
                  <c:v>理想</c:v>
                </c:pt>
              </c:strCache>
            </c:strRef>
          </c:cat>
          <c:val>
            <c:numRef>
              <c:f>Sheet1!$J$2:$J$3</c:f>
              <c:numCache>
                <c:formatCode>General</c:formatCode>
                <c:ptCount val="2"/>
                <c:pt idx="0">
                  <c:v>5.8</c:v>
                </c:pt>
                <c:pt idx="1">
                  <c:v>4.3</c:v>
                </c:pt>
              </c:numCache>
            </c:numRef>
          </c:val>
        </c:ser>
        <c:gapWidth val="79"/>
        <c:overlap val="100"/>
        <c:axId val="182018816"/>
        <c:axId val="182020352"/>
      </c:barChart>
      <c:catAx>
        <c:axId val="182018816"/>
        <c:scaling>
          <c:orientation val="minMax"/>
        </c:scaling>
        <c:axPos val="l"/>
        <c:numFmt formatCode="General" sourceLinked="0"/>
        <c:tickLblPos val="nextTo"/>
        <c:crossAx val="182020352"/>
        <c:crosses val="autoZero"/>
        <c:auto val="1"/>
        <c:lblAlgn val="ctr"/>
        <c:lblOffset val="100"/>
      </c:catAx>
      <c:valAx>
        <c:axId val="182020352"/>
        <c:scaling>
          <c:orientation val="minMax"/>
        </c:scaling>
        <c:delete val="1"/>
        <c:axPos val="b"/>
        <c:numFmt formatCode="0%" sourceLinked="1"/>
        <c:tickLblPos val="none"/>
        <c:crossAx val="182018816"/>
        <c:crosses val="autoZero"/>
        <c:crossBetween val="between"/>
      </c:valAx>
    </c:plotArea>
    <c:legend>
      <c:legendPos val="b"/>
      <c:layout>
        <c:manualLayout>
          <c:xMode val="edge"/>
          <c:yMode val="edge"/>
          <c:x val="2.8022423123035553E-3"/>
          <c:y val="0.45736240256400162"/>
          <c:w val="0.98499048155198854"/>
          <c:h val="0.54263759743599893"/>
        </c:manualLayout>
      </c:layout>
      <c:txPr>
        <a:bodyPr/>
        <a:lstStyle/>
        <a:p>
          <a:pPr>
            <a:defRPr sz="800"/>
          </a:pPr>
          <a:endParaRPr lang="ja-JP"/>
        </a:p>
      </c:txPr>
    </c:legend>
    <c:plotVisOnly val="1"/>
    <c:dispBlanksAs val="gap"/>
  </c:chart>
  <c:spPr>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ja-JP"/>
  <c:style val="8"/>
  <c:chart>
    <c:plotArea>
      <c:layout>
        <c:manualLayout>
          <c:layoutTarget val="inner"/>
          <c:xMode val="edge"/>
          <c:yMode val="edge"/>
          <c:x val="0.26404800872885981"/>
          <c:y val="2.904598881661544E-2"/>
          <c:w val="0.65181317147140572"/>
          <c:h val="0.52726333947451798"/>
        </c:manualLayout>
      </c:layout>
      <c:lineChart>
        <c:grouping val="standard"/>
        <c:ser>
          <c:idx val="0"/>
          <c:order val="0"/>
          <c:tx>
            <c:strRef>
              <c:f>Sheet1!$B$1</c:f>
              <c:strCache>
                <c:ptCount val="1"/>
                <c:pt idx="0">
                  <c:v>父子世帯（境町）</c:v>
                </c:pt>
              </c:strCache>
            </c:strRef>
          </c:tx>
          <c:spPr>
            <a:ln>
              <a:solidFill>
                <a:schemeClr val="tx2">
                  <a:lumMod val="60000"/>
                  <a:lumOff val="40000"/>
                </a:schemeClr>
              </a:solidFill>
            </a:ln>
          </c:spPr>
          <c:marker>
            <c:spPr>
              <a:solidFill>
                <a:schemeClr val="tx2">
                  <a:lumMod val="60000"/>
                  <a:lumOff val="40000"/>
                </a:schemeClr>
              </a:solidFill>
              <a:ln>
                <a:solidFill>
                  <a:srgbClr val="1F497D">
                    <a:lumMod val="60000"/>
                    <a:lumOff val="40000"/>
                  </a:srgbClr>
                </a:solidFill>
              </a:ln>
            </c:spPr>
          </c:marker>
          <c:cat>
            <c:strRef>
              <c:f>Sheet1!$A$2:$A$4</c:f>
              <c:strCache>
                <c:ptCount val="3"/>
                <c:pt idx="0">
                  <c:v>平成12年</c:v>
                </c:pt>
                <c:pt idx="1">
                  <c:v>平成17年</c:v>
                </c:pt>
                <c:pt idx="2">
                  <c:v>平成22年</c:v>
                </c:pt>
              </c:strCache>
            </c:strRef>
          </c:cat>
          <c:val>
            <c:numRef>
              <c:f>Sheet1!$B$2:$B$4</c:f>
              <c:numCache>
                <c:formatCode>General</c:formatCode>
                <c:ptCount val="3"/>
                <c:pt idx="0">
                  <c:v>0.24000000000000021</c:v>
                </c:pt>
                <c:pt idx="1">
                  <c:v>0.25</c:v>
                </c:pt>
                <c:pt idx="2">
                  <c:v>0.29000000000000031</c:v>
                </c:pt>
              </c:numCache>
            </c:numRef>
          </c:val>
        </c:ser>
        <c:ser>
          <c:idx val="1"/>
          <c:order val="1"/>
          <c:tx>
            <c:strRef>
              <c:f>Sheet1!$C$1</c:f>
              <c:strCache>
                <c:ptCount val="1"/>
                <c:pt idx="0">
                  <c:v>母子世帯（境町）</c:v>
                </c:pt>
              </c:strCache>
            </c:strRef>
          </c:tx>
          <c:spPr>
            <a:ln>
              <a:solidFill>
                <a:srgbClr val="FF0000"/>
              </a:solidFill>
            </a:ln>
          </c:spPr>
          <c:marker>
            <c:spPr>
              <a:solidFill>
                <a:srgbClr val="FF0000"/>
              </a:solidFill>
              <a:ln>
                <a:solidFill>
                  <a:srgbClr val="FF0000"/>
                </a:solidFill>
              </a:ln>
            </c:spPr>
          </c:marker>
          <c:cat>
            <c:strRef>
              <c:f>Sheet1!$A$2:$A$4</c:f>
              <c:strCache>
                <c:ptCount val="3"/>
                <c:pt idx="0">
                  <c:v>平成12年</c:v>
                </c:pt>
                <c:pt idx="1">
                  <c:v>平成17年</c:v>
                </c:pt>
                <c:pt idx="2">
                  <c:v>平成22年</c:v>
                </c:pt>
              </c:strCache>
            </c:strRef>
          </c:cat>
          <c:val>
            <c:numRef>
              <c:f>Sheet1!$C$2:$C$4</c:f>
              <c:numCache>
                <c:formatCode>General</c:formatCode>
                <c:ptCount val="3"/>
                <c:pt idx="0">
                  <c:v>1.4</c:v>
                </c:pt>
                <c:pt idx="1">
                  <c:v>1.61</c:v>
                </c:pt>
                <c:pt idx="2">
                  <c:v>1.53</c:v>
                </c:pt>
              </c:numCache>
            </c:numRef>
          </c:val>
        </c:ser>
        <c:ser>
          <c:idx val="2"/>
          <c:order val="2"/>
          <c:tx>
            <c:strRef>
              <c:f>Sheet1!$D$1</c:f>
              <c:strCache>
                <c:ptCount val="1"/>
                <c:pt idx="0">
                  <c:v>父子世帯（県）</c:v>
                </c:pt>
              </c:strCache>
            </c:strRef>
          </c:tx>
          <c:spPr>
            <a:ln>
              <a:solidFill>
                <a:srgbClr val="92D050">
                  <a:lumMod val="75000"/>
                </a:srgbClr>
              </a:solidFill>
            </a:ln>
          </c:spPr>
          <c:marker>
            <c:spPr>
              <a:solidFill>
                <a:schemeClr val="accent3">
                  <a:lumMod val="75000"/>
                </a:schemeClr>
              </a:solidFill>
              <a:ln>
                <a:solidFill>
                  <a:schemeClr val="accent3">
                    <a:lumMod val="75000"/>
                  </a:schemeClr>
                </a:solidFill>
              </a:ln>
            </c:spPr>
          </c:marker>
          <c:cat>
            <c:strRef>
              <c:f>Sheet1!$A$2:$A$4</c:f>
              <c:strCache>
                <c:ptCount val="3"/>
                <c:pt idx="0">
                  <c:v>平成12年</c:v>
                </c:pt>
                <c:pt idx="1">
                  <c:v>平成17年</c:v>
                </c:pt>
                <c:pt idx="2">
                  <c:v>平成22年</c:v>
                </c:pt>
              </c:strCache>
            </c:strRef>
          </c:cat>
          <c:val>
            <c:numRef>
              <c:f>Sheet1!$D$2:$D$4</c:f>
              <c:numCache>
                <c:formatCode>General</c:formatCode>
                <c:ptCount val="3"/>
                <c:pt idx="0">
                  <c:v>0.21000000000000021</c:v>
                </c:pt>
                <c:pt idx="1">
                  <c:v>0.22</c:v>
                </c:pt>
                <c:pt idx="2">
                  <c:v>0.22</c:v>
                </c:pt>
              </c:numCache>
            </c:numRef>
          </c:val>
        </c:ser>
        <c:ser>
          <c:idx val="3"/>
          <c:order val="3"/>
          <c:tx>
            <c:strRef>
              <c:f>Sheet1!$E$1</c:f>
              <c:strCache>
                <c:ptCount val="1"/>
                <c:pt idx="0">
                  <c:v>母子世帯（県）</c:v>
                </c:pt>
              </c:strCache>
            </c:strRef>
          </c:tx>
          <c:spPr>
            <a:ln>
              <a:solidFill>
                <a:schemeClr val="accent4">
                  <a:lumMod val="25000"/>
                </a:schemeClr>
              </a:solidFill>
              <a:miter lim="800000"/>
            </a:ln>
          </c:spPr>
          <c:marker>
            <c:spPr>
              <a:noFill/>
              <a:ln w="15875" cmpd="sng">
                <a:solidFill>
                  <a:srgbClr val="FEC1FF">
                    <a:lumMod val="25000"/>
                  </a:srgbClr>
                </a:solidFill>
              </a:ln>
            </c:spPr>
          </c:marker>
          <c:cat>
            <c:strRef>
              <c:f>Sheet1!$A$2:$A$4</c:f>
              <c:strCache>
                <c:ptCount val="3"/>
                <c:pt idx="0">
                  <c:v>平成12年</c:v>
                </c:pt>
                <c:pt idx="1">
                  <c:v>平成17年</c:v>
                </c:pt>
                <c:pt idx="2">
                  <c:v>平成22年</c:v>
                </c:pt>
              </c:strCache>
            </c:strRef>
          </c:cat>
          <c:val>
            <c:numRef>
              <c:f>Sheet1!$E$2:$E$4</c:f>
              <c:numCache>
                <c:formatCode>General</c:formatCode>
                <c:ptCount val="3"/>
                <c:pt idx="0">
                  <c:v>1.25</c:v>
                </c:pt>
                <c:pt idx="1">
                  <c:v>1.61</c:v>
                </c:pt>
                <c:pt idx="2">
                  <c:v>1.52</c:v>
                </c:pt>
              </c:numCache>
            </c:numRef>
          </c:val>
        </c:ser>
        <c:marker val="1"/>
        <c:axId val="54074752"/>
        <c:axId val="54105600"/>
      </c:lineChart>
      <c:catAx>
        <c:axId val="54074752"/>
        <c:scaling>
          <c:orientation val="minMax"/>
        </c:scaling>
        <c:axPos val="b"/>
        <c:numFmt formatCode="General" sourceLinked="1"/>
        <c:majorTickMark val="none"/>
        <c:tickLblPos val="nextTo"/>
        <c:crossAx val="54105600"/>
        <c:crosses val="autoZero"/>
        <c:auto val="1"/>
        <c:lblAlgn val="ctr"/>
        <c:lblOffset val="100"/>
      </c:catAx>
      <c:valAx>
        <c:axId val="54105600"/>
        <c:scaling>
          <c:orientation val="minMax"/>
        </c:scaling>
        <c:axPos val="l"/>
        <c:majorGridlines/>
        <c:numFmt formatCode="General" sourceLinked="1"/>
        <c:majorTickMark val="none"/>
        <c:tickLblPos val="nextTo"/>
        <c:crossAx val="54074752"/>
        <c:crosses val="autoZero"/>
        <c:crossBetween val="between"/>
      </c:valAx>
      <c:dTable>
        <c:showHorzBorder val="1"/>
        <c:showVertBorder val="1"/>
        <c:showOutline val="1"/>
        <c:showKeys val="1"/>
        <c:txPr>
          <a:bodyPr/>
          <a:lstStyle/>
          <a:p>
            <a:pPr rtl="0">
              <a:defRPr>
                <a:latin typeface="+mj-ea"/>
                <a:ea typeface="+mj-ea"/>
              </a:defRPr>
            </a:pPr>
            <a:endParaRPr lang="ja-JP"/>
          </a:p>
        </c:txPr>
      </c:dTable>
    </c:plotArea>
    <c:plotVisOnly val="1"/>
    <c:dispBlanksAs val="gap"/>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ja-JP"/>
  <c:style val="13"/>
  <c:chart>
    <c:plotArea>
      <c:layout>
        <c:manualLayout>
          <c:layoutTarget val="inner"/>
          <c:xMode val="edge"/>
          <c:yMode val="edge"/>
          <c:x val="8.6225223604518633E-2"/>
          <c:y val="3.4978332626455062E-2"/>
          <c:w val="0.88686728973692908"/>
          <c:h val="0.35637139107611548"/>
        </c:manualLayout>
      </c:layout>
      <c:barChart>
        <c:barDir val="bar"/>
        <c:grouping val="percentStacked"/>
        <c:ser>
          <c:idx val="0"/>
          <c:order val="0"/>
          <c:tx>
            <c:strRef>
              <c:f>Sheet1!$B$1</c:f>
              <c:strCache>
                <c:ptCount val="1"/>
                <c:pt idx="0">
                  <c:v>「仕事」を優先したい・している</c:v>
                </c:pt>
              </c:strCache>
            </c:strRef>
          </c:tx>
          <c:dLbls>
            <c:dLbl>
              <c:idx val="1"/>
              <c:layout>
                <c:manualLayout>
                  <c:x val="2.3350784855596727E-3"/>
                  <c:y val="2.6302962129733831E-3"/>
                </c:manualLayout>
              </c:layout>
              <c:showVal val="1"/>
            </c:dLbl>
            <c:txPr>
              <a:bodyPr/>
              <a:lstStyle/>
              <a:p>
                <a:pPr>
                  <a:defRPr sz="800">
                    <a:solidFill>
                      <a:sysClr val="windowText" lastClr="000000"/>
                    </a:solidFill>
                    <a:latin typeface="+mj-ea"/>
                    <a:ea typeface="+mj-ea"/>
                  </a:defRPr>
                </a:pPr>
                <a:endParaRPr lang="ja-JP"/>
              </a:p>
            </c:txPr>
            <c:showVal val="1"/>
            <c:extLst>
              <c:ext xmlns:c15="http://schemas.microsoft.com/office/drawing/2012/chart" uri="{CE6537A1-D6FC-4f65-9D91-7224C49458BB}">
                <c15:layout/>
                <c15:showLeaderLines val="0"/>
              </c:ext>
            </c:extLst>
          </c:dLbls>
          <c:cat>
            <c:strRef>
              <c:f>Sheet1!$A$2:$A$3</c:f>
              <c:strCache>
                <c:ptCount val="2"/>
                <c:pt idx="0">
                  <c:v>現実</c:v>
                </c:pt>
                <c:pt idx="1">
                  <c:v>理想</c:v>
                </c:pt>
              </c:strCache>
            </c:strRef>
          </c:cat>
          <c:val>
            <c:numRef>
              <c:f>Sheet1!$B$2:$B$3</c:f>
              <c:numCache>
                <c:formatCode>General</c:formatCode>
                <c:ptCount val="2"/>
                <c:pt idx="0">
                  <c:v>27.4</c:v>
                </c:pt>
                <c:pt idx="1">
                  <c:v>9.2000000000000011</c:v>
                </c:pt>
              </c:numCache>
            </c:numRef>
          </c:val>
        </c:ser>
        <c:ser>
          <c:idx val="1"/>
          <c:order val="1"/>
          <c:tx>
            <c:strRef>
              <c:f>Sheet1!$C$1</c:f>
              <c:strCache>
                <c:ptCount val="1"/>
                <c:pt idx="0">
                  <c:v>「家庭生活」を優先したい・している</c:v>
                </c:pt>
              </c:strCache>
            </c:strRef>
          </c:tx>
          <c:dLbls>
            <c:dLbl>
              <c:idx val="1"/>
              <c:layout>
                <c:manualLayout>
                  <c:x val="-1.8516203993019433E-7"/>
                  <c:y val="3.3380202474690844E-3"/>
                </c:manualLayout>
              </c:layout>
              <c:showVal val="1"/>
              <c:extLst>
                <c:ext xmlns:c15="http://schemas.microsoft.com/office/drawing/2012/chart" uri="{CE6537A1-D6FC-4f65-9D91-7224C49458BB}">
                  <c15:layout/>
                </c:ext>
              </c:extLst>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Sheet1!$A$2:$A$3</c:f>
              <c:strCache>
                <c:ptCount val="2"/>
                <c:pt idx="0">
                  <c:v>現実</c:v>
                </c:pt>
                <c:pt idx="1">
                  <c:v>理想</c:v>
                </c:pt>
              </c:strCache>
            </c:strRef>
          </c:cat>
          <c:val>
            <c:numRef>
              <c:f>Sheet1!$C$2:$C$3</c:f>
              <c:numCache>
                <c:formatCode>General</c:formatCode>
                <c:ptCount val="2"/>
                <c:pt idx="0">
                  <c:v>22</c:v>
                </c:pt>
                <c:pt idx="1">
                  <c:v>22</c:v>
                </c:pt>
              </c:numCache>
            </c:numRef>
          </c:val>
        </c:ser>
        <c:ser>
          <c:idx val="2"/>
          <c:order val="2"/>
          <c:tx>
            <c:strRef>
              <c:f>Sheet1!$D$1</c:f>
              <c:strCache>
                <c:ptCount val="1"/>
                <c:pt idx="0">
                  <c:v>「地域・個人の生活」を優先したい・している</c:v>
                </c:pt>
              </c:strCache>
            </c:strRef>
          </c:tx>
          <c:dLbls>
            <c:dLbl>
              <c:idx val="0"/>
              <c:layout>
                <c:manualLayout>
                  <c:x val="-2.3434107773565426E-3"/>
                  <c:y val="-9.2454068241470139E-3"/>
                </c:manualLayout>
              </c:layout>
              <c:showVal val="1"/>
            </c:dLbl>
            <c:dLbl>
              <c:idx val="1"/>
              <c:layout>
                <c:manualLayout>
                  <c:x val="1.7405231753438269E-5"/>
                  <c:y val="2.8398012748406449E-3"/>
                </c:manualLayout>
              </c:layout>
              <c:showVal val="1"/>
              <c:extLst>
                <c:ext xmlns:c15="http://schemas.microsoft.com/office/drawing/2012/chart" uri="{CE6537A1-D6FC-4f65-9D91-7224C49458BB}">
                  <c15:layout/>
                </c:ext>
              </c:extLst>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Sheet1!$A$2:$A$3</c:f>
              <c:strCache>
                <c:ptCount val="2"/>
                <c:pt idx="0">
                  <c:v>現実</c:v>
                </c:pt>
                <c:pt idx="1">
                  <c:v>理想</c:v>
                </c:pt>
              </c:strCache>
            </c:strRef>
          </c:cat>
          <c:val>
            <c:numRef>
              <c:f>Sheet1!$D$2:$D$3</c:f>
              <c:numCache>
                <c:formatCode>General</c:formatCode>
                <c:ptCount val="2"/>
                <c:pt idx="0">
                  <c:v>3.8</c:v>
                </c:pt>
                <c:pt idx="1">
                  <c:v>4.8</c:v>
                </c:pt>
              </c:numCache>
            </c:numRef>
          </c:val>
        </c:ser>
        <c:ser>
          <c:idx val="3"/>
          <c:order val="3"/>
          <c:tx>
            <c:strRef>
              <c:f>Sheet1!$E$1</c:f>
              <c:strCache>
                <c:ptCount val="1"/>
                <c:pt idx="0">
                  <c:v>「仕事」と「家庭生活」を優先したい・している</c:v>
                </c:pt>
              </c:strCache>
            </c:strRef>
          </c:tx>
          <c:dLbls>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Sheet1!$A$2:$A$3</c:f>
              <c:strCache>
                <c:ptCount val="2"/>
                <c:pt idx="0">
                  <c:v>現実</c:v>
                </c:pt>
                <c:pt idx="1">
                  <c:v>理想</c:v>
                </c:pt>
              </c:strCache>
            </c:strRef>
          </c:cat>
          <c:val>
            <c:numRef>
              <c:f>Sheet1!$E$2:$E$3</c:f>
              <c:numCache>
                <c:formatCode>General</c:formatCode>
                <c:ptCount val="2"/>
                <c:pt idx="0">
                  <c:v>20.100000000000001</c:v>
                </c:pt>
                <c:pt idx="1">
                  <c:v>28</c:v>
                </c:pt>
              </c:numCache>
            </c:numRef>
          </c:val>
        </c:ser>
        <c:ser>
          <c:idx val="4"/>
          <c:order val="4"/>
          <c:tx>
            <c:strRef>
              <c:f>Sheet1!$F$1</c:f>
              <c:strCache>
                <c:ptCount val="1"/>
                <c:pt idx="0">
                  <c:v>「仕事」と「地域・個人の生活」を優先したい・している</c:v>
                </c:pt>
              </c:strCache>
            </c:strRef>
          </c:tx>
          <c:dLbls>
            <c:dLbl>
              <c:idx val="0"/>
              <c:layout>
                <c:manualLayout>
                  <c:x val="2.3432923257176402E-3"/>
                  <c:y val="8.7145969498910701E-3"/>
                </c:manualLayout>
              </c:layout>
              <c:showVal val="1"/>
            </c:dLbl>
            <c:dLbl>
              <c:idx val="3"/>
              <c:layout>
                <c:manualLayout>
                  <c:x val="0"/>
                  <c:y val="-5.4074645898020933E-2"/>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Sheet1!$A$2:$A$3</c:f>
              <c:strCache>
                <c:ptCount val="2"/>
                <c:pt idx="0">
                  <c:v>現実</c:v>
                </c:pt>
                <c:pt idx="1">
                  <c:v>理想</c:v>
                </c:pt>
              </c:strCache>
            </c:strRef>
          </c:cat>
          <c:val>
            <c:numRef>
              <c:f>Sheet1!$F$2:$F$3</c:f>
              <c:numCache>
                <c:formatCode>General</c:formatCode>
                <c:ptCount val="2"/>
                <c:pt idx="0">
                  <c:v>3.8</c:v>
                </c:pt>
                <c:pt idx="1">
                  <c:v>2.5</c:v>
                </c:pt>
              </c:numCache>
            </c:numRef>
          </c:val>
        </c:ser>
        <c:ser>
          <c:idx val="5"/>
          <c:order val="5"/>
          <c:tx>
            <c:strRef>
              <c:f>Sheet1!$G$1</c:f>
              <c:strCache>
                <c:ptCount val="1"/>
                <c:pt idx="0">
                  <c:v>「家庭生活」と「地域・個人の生活」を優先したい・している</c:v>
                </c:pt>
              </c:strCache>
            </c:strRef>
          </c:tx>
          <c:dLbls>
            <c:dLbl>
              <c:idx val="0"/>
              <c:layout>
                <c:manualLayout>
                  <c:x val="0"/>
                  <c:y val="-2.9048656499636887E-3"/>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Sheet1!$A$2:$A$3</c:f>
              <c:strCache>
                <c:ptCount val="2"/>
                <c:pt idx="0">
                  <c:v>現実</c:v>
                </c:pt>
                <c:pt idx="1">
                  <c:v>理想</c:v>
                </c:pt>
              </c:strCache>
            </c:strRef>
          </c:cat>
          <c:val>
            <c:numRef>
              <c:f>Sheet1!$G$2:$G$3</c:f>
              <c:numCache>
                <c:formatCode>General</c:formatCode>
                <c:ptCount val="2"/>
                <c:pt idx="0">
                  <c:v>9.2000000000000011</c:v>
                </c:pt>
                <c:pt idx="1">
                  <c:v>12.1</c:v>
                </c:pt>
              </c:numCache>
            </c:numRef>
          </c:val>
        </c:ser>
        <c:ser>
          <c:idx val="6"/>
          <c:order val="6"/>
          <c:tx>
            <c:strRef>
              <c:f>Sheet1!$H$1</c:f>
              <c:strCache>
                <c:ptCount val="1"/>
                <c:pt idx="0">
                  <c:v>「仕事」「家庭生活」と「地域・個人の生活」を優先したい・している</c:v>
                </c:pt>
              </c:strCache>
            </c:strRef>
          </c:tx>
          <c:dLbls>
            <c:dLbl>
              <c:idx val="2"/>
              <c:layout>
                <c:manualLayout>
                  <c:x val="-4.7031158142269254E-3"/>
                  <c:y val="2.8623140589461365E-17"/>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Sheet1!$A$2:$A$3</c:f>
              <c:strCache>
                <c:ptCount val="2"/>
                <c:pt idx="0">
                  <c:v>現実</c:v>
                </c:pt>
                <c:pt idx="1">
                  <c:v>理想</c:v>
                </c:pt>
              </c:strCache>
            </c:strRef>
          </c:cat>
          <c:val>
            <c:numRef>
              <c:f>Sheet1!$H$2:$H$3</c:f>
              <c:numCache>
                <c:formatCode>General</c:formatCode>
                <c:ptCount val="2"/>
                <c:pt idx="0">
                  <c:v>7</c:v>
                </c:pt>
                <c:pt idx="1">
                  <c:v>11.8</c:v>
                </c:pt>
              </c:numCache>
            </c:numRef>
          </c:val>
        </c:ser>
        <c:ser>
          <c:idx val="7"/>
          <c:order val="7"/>
          <c:tx>
            <c:strRef>
              <c:f>Sheet1!$I$1</c:f>
              <c:strCache>
                <c:ptCount val="1"/>
                <c:pt idx="0">
                  <c:v>わからない</c:v>
                </c:pt>
              </c:strCache>
            </c:strRef>
          </c:tx>
          <c:dLbls>
            <c:dLbl>
              <c:idx val="2"/>
              <c:layout>
                <c:manualLayout>
                  <c:x val="0"/>
                  <c:y val="-4.9382716049383032E-2"/>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Sheet1!$A$2:$A$3</c:f>
              <c:strCache>
                <c:ptCount val="2"/>
                <c:pt idx="0">
                  <c:v>現実</c:v>
                </c:pt>
                <c:pt idx="1">
                  <c:v>理想</c:v>
                </c:pt>
              </c:strCache>
            </c:strRef>
          </c:cat>
          <c:val>
            <c:numRef>
              <c:f>Sheet1!$I$2:$I$3</c:f>
              <c:numCache>
                <c:formatCode>General</c:formatCode>
                <c:ptCount val="2"/>
                <c:pt idx="0">
                  <c:v>3.8</c:v>
                </c:pt>
                <c:pt idx="1">
                  <c:v>4.8</c:v>
                </c:pt>
              </c:numCache>
            </c:numRef>
          </c:val>
        </c:ser>
        <c:ser>
          <c:idx val="8"/>
          <c:order val="8"/>
          <c:tx>
            <c:strRef>
              <c:f>Sheet1!$J$1</c:f>
              <c:strCache>
                <c:ptCount val="1"/>
                <c:pt idx="0">
                  <c:v>無回答</c:v>
                </c:pt>
              </c:strCache>
            </c:strRef>
          </c:tx>
          <c:dLbls>
            <c:dLbl>
              <c:idx val="2"/>
              <c:layout>
                <c:manualLayout>
                  <c:x val="3.2806092560047011E-2"/>
                  <c:y val="-3.1724792570863501E-4"/>
                </c:manualLayout>
              </c:layout>
              <c:showVal val="1"/>
              <c:extLst>
                <c:ext xmlns:c15="http://schemas.microsoft.com/office/drawing/2012/chart" uri="{CE6537A1-D6FC-4f65-9D91-7224C49458BB}">
                  <c15:layout/>
                </c:ext>
              </c:extLst>
            </c:dLbl>
            <c:dLbl>
              <c:idx val="3"/>
              <c:layout>
                <c:manualLayout>
                  <c:x val="-2.3515953300213572E-3"/>
                  <c:y val="-6.9317973731085314E-4"/>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Sheet1!$A$2:$A$3</c:f>
              <c:strCache>
                <c:ptCount val="2"/>
                <c:pt idx="0">
                  <c:v>現実</c:v>
                </c:pt>
                <c:pt idx="1">
                  <c:v>理想</c:v>
                </c:pt>
              </c:strCache>
            </c:strRef>
          </c:cat>
          <c:val>
            <c:numRef>
              <c:f>Sheet1!$J$2:$J$3</c:f>
              <c:numCache>
                <c:formatCode>General</c:formatCode>
                <c:ptCount val="2"/>
                <c:pt idx="0">
                  <c:v>2.9</c:v>
                </c:pt>
                <c:pt idx="1">
                  <c:v>4.8</c:v>
                </c:pt>
              </c:numCache>
            </c:numRef>
          </c:val>
        </c:ser>
        <c:gapWidth val="79"/>
        <c:overlap val="100"/>
        <c:axId val="182140288"/>
        <c:axId val="182162560"/>
      </c:barChart>
      <c:catAx>
        <c:axId val="182140288"/>
        <c:scaling>
          <c:orientation val="minMax"/>
        </c:scaling>
        <c:axPos val="l"/>
        <c:numFmt formatCode="General" sourceLinked="0"/>
        <c:tickLblPos val="nextTo"/>
        <c:crossAx val="182162560"/>
        <c:crosses val="autoZero"/>
        <c:auto val="1"/>
        <c:lblAlgn val="ctr"/>
        <c:lblOffset val="100"/>
      </c:catAx>
      <c:valAx>
        <c:axId val="182162560"/>
        <c:scaling>
          <c:orientation val="minMax"/>
        </c:scaling>
        <c:delete val="1"/>
        <c:axPos val="b"/>
        <c:numFmt formatCode="0%" sourceLinked="1"/>
        <c:tickLblPos val="none"/>
        <c:crossAx val="182140288"/>
        <c:crosses val="autoZero"/>
        <c:crossBetween val="between"/>
      </c:valAx>
    </c:plotArea>
    <c:legend>
      <c:legendPos val="b"/>
      <c:layout>
        <c:manualLayout>
          <c:xMode val="edge"/>
          <c:yMode val="edge"/>
          <c:x val="2.8022423123035553E-3"/>
          <c:y val="0.4740853525905947"/>
          <c:w val="0.98499048155198854"/>
          <c:h val="0.52591464740940563"/>
        </c:manualLayout>
      </c:layout>
      <c:spPr>
        <a:ln w="19050"/>
      </c:spPr>
      <c:txPr>
        <a:bodyPr/>
        <a:lstStyle/>
        <a:p>
          <a:pPr>
            <a:defRPr sz="800"/>
          </a:pPr>
          <a:endParaRPr lang="ja-JP"/>
        </a:p>
      </c:txPr>
    </c:legend>
    <c:plotVisOnly val="1"/>
    <c:dispBlanksAs val="gap"/>
  </c:chart>
  <c:spPr>
    <a:ln>
      <a:noFill/>
    </a:ln>
  </c:spPr>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ja-JP"/>
  <c:style val="15"/>
  <c:chart>
    <c:plotArea>
      <c:layout>
        <c:manualLayout>
          <c:layoutTarget val="inner"/>
          <c:xMode val="edge"/>
          <c:yMode val="edge"/>
          <c:x val="0.14872998018104963"/>
          <c:y val="1.1260689188045087E-2"/>
          <c:w val="0.82038466381730457"/>
          <c:h val="0.73749308011436532"/>
        </c:manualLayout>
      </c:layout>
      <c:barChart>
        <c:barDir val="bar"/>
        <c:grouping val="percentStacked"/>
        <c:ser>
          <c:idx val="0"/>
          <c:order val="0"/>
          <c:tx>
            <c:strRef>
              <c:f>Sheet1!$B$1</c:f>
              <c:strCache>
                <c:ptCount val="1"/>
                <c:pt idx="0">
                  <c:v>「仕事」を優先している</c:v>
                </c:pt>
              </c:strCache>
            </c:strRef>
          </c:tx>
          <c:dPt>
            <c:idx val="0"/>
            <c:spPr>
              <a:solidFill>
                <a:srgbClr val="B2DFFF">
                  <a:lumMod val="25000"/>
                </a:srgbClr>
              </a:solidFill>
            </c:spPr>
          </c:dPt>
          <c:dPt>
            <c:idx val="1"/>
            <c:spPr>
              <a:solidFill>
                <a:srgbClr val="B2DFFF">
                  <a:lumMod val="25000"/>
                </a:srgbClr>
              </a:solidFill>
            </c:spPr>
          </c:dPt>
          <c:dPt>
            <c:idx val="2"/>
            <c:spPr>
              <a:solidFill>
                <a:srgbClr val="B2DFFF">
                  <a:lumMod val="25000"/>
                </a:srgbClr>
              </a:solidFill>
            </c:spPr>
          </c:dPt>
          <c:dPt>
            <c:idx val="3"/>
            <c:spPr>
              <a:solidFill>
                <a:srgbClr val="B2DFFF">
                  <a:lumMod val="25000"/>
                </a:srgbClr>
              </a:solidFill>
            </c:spPr>
          </c:dPt>
          <c:dPt>
            <c:idx val="4"/>
            <c:spPr>
              <a:solidFill>
                <a:srgbClr val="B2DFFF">
                  <a:lumMod val="25000"/>
                </a:srgbClr>
              </a:solidFill>
            </c:spPr>
          </c:dPt>
          <c:dPt>
            <c:idx val="5"/>
            <c:spPr>
              <a:solidFill>
                <a:srgbClr val="B2DFFF">
                  <a:lumMod val="25000"/>
                </a:srgbClr>
              </a:solidFill>
            </c:spPr>
          </c:dPt>
          <c:dPt>
            <c:idx val="12"/>
            <c:spPr>
              <a:solidFill>
                <a:schemeClr val="accent2">
                  <a:lumMod val="25000"/>
                </a:schemeClr>
              </a:solidFill>
            </c:spPr>
          </c:dPt>
          <c:dLbls>
            <c:dLbl>
              <c:idx val="6"/>
              <c:layout>
                <c:manualLayout>
                  <c:x val="4.7036688617121706E-3"/>
                  <c:y val="-2.1507906142155152E-2"/>
                </c:manualLayout>
              </c:layout>
              <c:spPr/>
              <c:txPr>
                <a:bodyPr/>
                <a:lstStyle/>
                <a:p>
                  <a:pPr>
                    <a:defRPr sz="800">
                      <a:solidFill>
                        <a:sysClr val="windowText" lastClr="000000"/>
                      </a:solidFill>
                      <a:latin typeface="+mj-ea"/>
                      <a:ea typeface="+mj-ea"/>
                    </a:defRPr>
                  </a:pPr>
                  <a:endParaRPr lang="ja-JP"/>
                </a:p>
              </c:txPr>
              <c:showVal val="1"/>
            </c:dLbl>
            <c:txPr>
              <a:bodyPr/>
              <a:lstStyle/>
              <a:p>
                <a:pPr>
                  <a:defRPr sz="800">
                    <a:solidFill>
                      <a:schemeClr val="bg1"/>
                    </a:solidFill>
                    <a:latin typeface="+mj-ea"/>
                    <a:ea typeface="+mj-ea"/>
                  </a:defRPr>
                </a:pPr>
                <a:endParaRPr lang="ja-JP"/>
              </a:p>
            </c:txPr>
            <c:showVal val="1"/>
            <c:extLst>
              <c:ext xmlns:c15="http://schemas.microsoft.com/office/drawing/2012/chart" uri="{CE6537A1-D6FC-4f65-9D91-7224C49458BB}">
                <c15:layout/>
                <c15:showLeaderLines val="0"/>
              </c:ext>
            </c:extLst>
          </c:dLbls>
          <c:cat>
            <c:strRef>
              <c:f>Sheet1!$A$2:$A$15</c:f>
              <c:strCache>
                <c:ptCount val="14"/>
                <c:pt idx="0">
                  <c:v>70歳以上男性</c:v>
                </c:pt>
                <c:pt idx="1">
                  <c:v>60歳代男性</c:v>
                </c:pt>
                <c:pt idx="2">
                  <c:v>50歳代男性</c:v>
                </c:pt>
                <c:pt idx="3">
                  <c:v>40歳代男性</c:v>
                </c:pt>
                <c:pt idx="4">
                  <c:v>30歳代男性</c:v>
                </c:pt>
                <c:pt idx="5">
                  <c:v>20歳代男性</c:v>
                </c:pt>
                <c:pt idx="6">
                  <c:v>70歳以上女性</c:v>
                </c:pt>
                <c:pt idx="7">
                  <c:v>60歳代女性</c:v>
                </c:pt>
                <c:pt idx="8">
                  <c:v>50歳代女性</c:v>
                </c:pt>
                <c:pt idx="9">
                  <c:v>40歳代女性</c:v>
                </c:pt>
                <c:pt idx="10">
                  <c:v>30歳代女性</c:v>
                </c:pt>
                <c:pt idx="11">
                  <c:v>20歳代女性</c:v>
                </c:pt>
                <c:pt idx="12">
                  <c:v>男性</c:v>
                </c:pt>
                <c:pt idx="13">
                  <c:v>女性</c:v>
                </c:pt>
              </c:strCache>
            </c:strRef>
          </c:cat>
          <c:val>
            <c:numRef>
              <c:f>Sheet1!$B$2:$B$15</c:f>
              <c:numCache>
                <c:formatCode>General</c:formatCode>
                <c:ptCount val="14"/>
                <c:pt idx="0">
                  <c:v>10.8</c:v>
                </c:pt>
                <c:pt idx="1">
                  <c:v>23.3</c:v>
                </c:pt>
                <c:pt idx="2">
                  <c:v>46.7</c:v>
                </c:pt>
                <c:pt idx="3">
                  <c:v>63.6</c:v>
                </c:pt>
                <c:pt idx="4">
                  <c:v>35.300000000000004</c:v>
                </c:pt>
                <c:pt idx="5">
                  <c:v>47.1</c:v>
                </c:pt>
                <c:pt idx="6">
                  <c:v>2.9</c:v>
                </c:pt>
                <c:pt idx="7">
                  <c:v>25.6</c:v>
                </c:pt>
                <c:pt idx="8">
                  <c:v>20</c:v>
                </c:pt>
                <c:pt idx="9">
                  <c:v>36</c:v>
                </c:pt>
                <c:pt idx="10">
                  <c:v>25.9</c:v>
                </c:pt>
                <c:pt idx="11">
                  <c:v>43.8</c:v>
                </c:pt>
                <c:pt idx="12">
                  <c:v>32.4</c:v>
                </c:pt>
                <c:pt idx="13">
                  <c:v>23.3</c:v>
                </c:pt>
              </c:numCache>
            </c:numRef>
          </c:val>
        </c:ser>
        <c:ser>
          <c:idx val="1"/>
          <c:order val="1"/>
          <c:tx>
            <c:strRef>
              <c:f>Sheet1!$C$1</c:f>
              <c:strCache>
                <c:ptCount val="1"/>
                <c:pt idx="0">
                  <c:v>「家庭生活」を優先している</c:v>
                </c:pt>
              </c:strCache>
            </c:strRef>
          </c:tx>
          <c:dPt>
            <c:idx val="0"/>
            <c:spPr>
              <a:solidFill>
                <a:srgbClr val="40AFFF">
                  <a:lumMod val="50000"/>
                </a:srgbClr>
              </a:solidFill>
            </c:spPr>
          </c:dPt>
          <c:dPt>
            <c:idx val="1"/>
            <c:spPr>
              <a:solidFill>
                <a:srgbClr val="40AFFF">
                  <a:lumMod val="50000"/>
                </a:srgbClr>
              </a:solidFill>
            </c:spPr>
          </c:dPt>
          <c:dPt>
            <c:idx val="2"/>
            <c:spPr>
              <a:solidFill>
                <a:srgbClr val="40AFFF">
                  <a:lumMod val="50000"/>
                </a:srgbClr>
              </a:solidFill>
            </c:spPr>
          </c:dPt>
          <c:dPt>
            <c:idx val="3"/>
            <c:spPr>
              <a:solidFill>
                <a:srgbClr val="40AFFF">
                  <a:lumMod val="50000"/>
                </a:srgbClr>
              </a:solidFill>
            </c:spPr>
          </c:dPt>
          <c:dPt>
            <c:idx val="4"/>
            <c:spPr>
              <a:solidFill>
                <a:srgbClr val="40AFFF">
                  <a:lumMod val="50000"/>
                </a:srgbClr>
              </a:solidFill>
            </c:spPr>
          </c:dPt>
          <c:dPt>
            <c:idx val="5"/>
            <c:spPr>
              <a:solidFill>
                <a:srgbClr val="40AFFF">
                  <a:lumMod val="50000"/>
                </a:srgbClr>
              </a:solidFill>
            </c:spPr>
          </c:dPt>
          <c:dPt>
            <c:idx val="12"/>
            <c:spPr>
              <a:solidFill>
                <a:schemeClr val="accent1">
                  <a:lumMod val="50000"/>
                </a:schemeClr>
              </a:solidFill>
            </c:spPr>
          </c:dPt>
          <c:dLbls>
            <c:dLbl>
              <c:idx val="2"/>
              <c:layout>
                <c:manualLayout>
                  <c:x val="2.3518344308560675E-3"/>
                  <c:y val="-1.9853451823527893E-2"/>
                </c:manualLayout>
              </c:layout>
              <c:spPr>
                <a:noFill/>
              </c:spPr>
              <c:txPr>
                <a:bodyPr/>
                <a:lstStyle/>
                <a:p>
                  <a:pPr>
                    <a:defRPr sz="800">
                      <a:solidFill>
                        <a:sysClr val="windowText" lastClr="000000"/>
                      </a:solidFill>
                      <a:latin typeface="+mj-ea"/>
                      <a:ea typeface="+mj-ea"/>
                    </a:defRPr>
                  </a:pPr>
                  <a:endParaRPr lang="ja-JP"/>
                </a:p>
              </c:txPr>
              <c:showVal val="1"/>
            </c:dLbl>
            <c:dLbl>
              <c:idx val="5"/>
              <c:layout>
                <c:manualLayout>
                  <c:x val="3.3629724855821592E-3"/>
                  <c:y val="1.6551715154712425E-3"/>
                </c:manualLayout>
              </c:layout>
              <c:showVal val="1"/>
            </c:dLbl>
            <c:txPr>
              <a:bodyPr/>
              <a:lstStyle/>
              <a:p>
                <a:pPr>
                  <a:defRPr sz="800">
                    <a:solidFill>
                      <a:schemeClr val="bg1"/>
                    </a:solidFill>
                    <a:latin typeface="+mj-ea"/>
                    <a:ea typeface="+mj-ea"/>
                  </a:defRPr>
                </a:pPr>
                <a:endParaRPr lang="ja-JP"/>
              </a:p>
            </c:txPr>
            <c:showVal val="1"/>
            <c:extLst>
              <c:ext xmlns:c15="http://schemas.microsoft.com/office/drawing/2012/chart" uri="{CE6537A1-D6FC-4f65-9D91-7224C49458BB}">
                <c15:layout/>
                <c15:showLeaderLines val="0"/>
              </c:ext>
            </c:extLst>
          </c:dLbls>
          <c:cat>
            <c:strRef>
              <c:f>Sheet1!$A$2:$A$15</c:f>
              <c:strCache>
                <c:ptCount val="14"/>
                <c:pt idx="0">
                  <c:v>70歳以上男性</c:v>
                </c:pt>
                <c:pt idx="1">
                  <c:v>60歳代男性</c:v>
                </c:pt>
                <c:pt idx="2">
                  <c:v>50歳代男性</c:v>
                </c:pt>
                <c:pt idx="3">
                  <c:v>40歳代男性</c:v>
                </c:pt>
                <c:pt idx="4">
                  <c:v>30歳代男性</c:v>
                </c:pt>
                <c:pt idx="5">
                  <c:v>20歳代男性</c:v>
                </c:pt>
                <c:pt idx="6">
                  <c:v>70歳以上女性</c:v>
                </c:pt>
                <c:pt idx="7">
                  <c:v>60歳代女性</c:v>
                </c:pt>
                <c:pt idx="8">
                  <c:v>50歳代女性</c:v>
                </c:pt>
                <c:pt idx="9">
                  <c:v>40歳代女性</c:v>
                </c:pt>
                <c:pt idx="10">
                  <c:v>30歳代女性</c:v>
                </c:pt>
                <c:pt idx="11">
                  <c:v>20歳代女性</c:v>
                </c:pt>
                <c:pt idx="12">
                  <c:v>男性</c:v>
                </c:pt>
                <c:pt idx="13">
                  <c:v>女性</c:v>
                </c:pt>
              </c:strCache>
            </c:strRef>
          </c:cat>
          <c:val>
            <c:numRef>
              <c:f>Sheet1!$C$2:$C$15</c:f>
              <c:numCache>
                <c:formatCode>General</c:formatCode>
                <c:ptCount val="14"/>
                <c:pt idx="0">
                  <c:v>18.899999999999999</c:v>
                </c:pt>
                <c:pt idx="1">
                  <c:v>16.7</c:v>
                </c:pt>
                <c:pt idx="2">
                  <c:v>3.3</c:v>
                </c:pt>
                <c:pt idx="3">
                  <c:v>18.2</c:v>
                </c:pt>
                <c:pt idx="4">
                  <c:v>17.600000000000001</c:v>
                </c:pt>
                <c:pt idx="5">
                  <c:v>5.9</c:v>
                </c:pt>
                <c:pt idx="6">
                  <c:v>40</c:v>
                </c:pt>
                <c:pt idx="7">
                  <c:v>35.9</c:v>
                </c:pt>
                <c:pt idx="8">
                  <c:v>30</c:v>
                </c:pt>
                <c:pt idx="9">
                  <c:v>8</c:v>
                </c:pt>
                <c:pt idx="10">
                  <c:v>33.300000000000004</c:v>
                </c:pt>
                <c:pt idx="11">
                  <c:v>12.5</c:v>
                </c:pt>
                <c:pt idx="12">
                  <c:v>13.4</c:v>
                </c:pt>
                <c:pt idx="13">
                  <c:v>29.1</c:v>
                </c:pt>
              </c:numCache>
            </c:numRef>
          </c:val>
        </c:ser>
        <c:ser>
          <c:idx val="2"/>
          <c:order val="2"/>
          <c:tx>
            <c:strRef>
              <c:f>Sheet1!$D$1</c:f>
              <c:strCache>
                <c:ptCount val="1"/>
                <c:pt idx="0">
                  <c:v>「地域・個人の生活」を優先している</c:v>
                </c:pt>
              </c:strCache>
            </c:strRef>
          </c:tx>
          <c:dPt>
            <c:idx val="0"/>
            <c:spPr>
              <a:solidFill>
                <a:srgbClr val="1F497D">
                  <a:lumMod val="60000"/>
                  <a:lumOff val="40000"/>
                </a:srgbClr>
              </a:solidFill>
            </c:spPr>
          </c:dPt>
          <c:dPt>
            <c:idx val="1"/>
            <c:spPr>
              <a:solidFill>
                <a:srgbClr val="1F497D">
                  <a:lumMod val="60000"/>
                  <a:lumOff val="40000"/>
                </a:srgbClr>
              </a:solidFill>
            </c:spPr>
          </c:dPt>
          <c:dPt>
            <c:idx val="5"/>
            <c:spPr>
              <a:solidFill>
                <a:srgbClr val="1F497D">
                  <a:lumMod val="60000"/>
                  <a:lumOff val="40000"/>
                </a:srgbClr>
              </a:solidFill>
            </c:spPr>
          </c:dPt>
          <c:dPt>
            <c:idx val="12"/>
            <c:spPr>
              <a:solidFill>
                <a:schemeClr val="tx2">
                  <a:lumMod val="60000"/>
                  <a:lumOff val="40000"/>
                </a:schemeClr>
              </a:solidFill>
            </c:spPr>
          </c:dPt>
          <c:dLbls>
            <c:dLbl>
              <c:idx val="2"/>
              <c:layout>
                <c:manualLayout>
                  <c:x val="1.4363740246754873E-2"/>
                  <c:y val="-1.9850725855297926E-2"/>
                </c:manualLayout>
              </c:layout>
              <c:showVal val="1"/>
            </c:dLbl>
            <c:dLbl>
              <c:idx val="3"/>
              <c:layout>
                <c:manualLayout>
                  <c:x val="-2.0408163265306142E-2"/>
                  <c:y val="-1.9851246881980943E-2"/>
                </c:manualLayout>
              </c:layout>
              <c:showVal val="1"/>
            </c:dLbl>
            <c:dLbl>
              <c:idx val="4"/>
              <c:layout>
                <c:manualLayout>
                  <c:x val="0"/>
                  <c:y val="-2.3159636062861807E-2"/>
                </c:manualLayout>
              </c:layout>
              <c:showVal val="1"/>
            </c:dLbl>
            <c:dLbl>
              <c:idx val="7"/>
              <c:layout>
                <c:manualLayout>
                  <c:x val="0"/>
                  <c:y val="-2.150537634408603E-2"/>
                </c:manualLayout>
              </c:layout>
              <c:showVal val="1"/>
            </c:dLbl>
            <c:dLbl>
              <c:idx val="8"/>
              <c:layout>
                <c:manualLayout>
                  <c:x val="0"/>
                  <c:y val="-2.150537634408603E-2"/>
                </c:manualLayout>
              </c:layout>
              <c:showVal val="1"/>
            </c:dLbl>
            <c:dLbl>
              <c:idx val="9"/>
              <c:layout>
                <c:manualLayout>
                  <c:x val="0"/>
                  <c:y val="-2.150537634408603E-2"/>
                </c:manualLayout>
              </c:layout>
              <c:showVal val="1"/>
            </c:dLbl>
            <c:dLbl>
              <c:idx val="11"/>
              <c:layout>
                <c:manualLayout>
                  <c:x val="2.2675736961451378E-3"/>
                  <c:y val="-1.985111662531024E-2"/>
                </c:manualLayout>
              </c:layout>
              <c:showVal val="1"/>
            </c:dLbl>
            <c:dLbl>
              <c:idx val="12"/>
              <c:layout>
                <c:manualLayout>
                  <c:x val="0"/>
                  <c:y val="3.306826100831689E-3"/>
                </c:manualLayout>
              </c:layout>
              <c:showVal val="1"/>
            </c:dLbl>
            <c:dLbl>
              <c:idx val="13"/>
              <c:layout>
                <c:manualLayout>
                  <c:x val="-4.5351473922902721E-3"/>
                  <c:y val="-2.6468155500413652E-2"/>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Sheet1!$A$2:$A$15</c:f>
              <c:strCache>
                <c:ptCount val="14"/>
                <c:pt idx="0">
                  <c:v>70歳以上男性</c:v>
                </c:pt>
                <c:pt idx="1">
                  <c:v>60歳代男性</c:v>
                </c:pt>
                <c:pt idx="2">
                  <c:v>50歳代男性</c:v>
                </c:pt>
                <c:pt idx="3">
                  <c:v>40歳代男性</c:v>
                </c:pt>
                <c:pt idx="4">
                  <c:v>30歳代男性</c:v>
                </c:pt>
                <c:pt idx="5">
                  <c:v>20歳代男性</c:v>
                </c:pt>
                <c:pt idx="6">
                  <c:v>70歳以上女性</c:v>
                </c:pt>
                <c:pt idx="7">
                  <c:v>60歳代女性</c:v>
                </c:pt>
                <c:pt idx="8">
                  <c:v>50歳代女性</c:v>
                </c:pt>
                <c:pt idx="9">
                  <c:v>40歳代女性</c:v>
                </c:pt>
                <c:pt idx="10">
                  <c:v>30歳代女性</c:v>
                </c:pt>
                <c:pt idx="11">
                  <c:v>20歳代女性</c:v>
                </c:pt>
                <c:pt idx="12">
                  <c:v>男性</c:v>
                </c:pt>
                <c:pt idx="13">
                  <c:v>女性</c:v>
                </c:pt>
              </c:strCache>
            </c:strRef>
          </c:cat>
          <c:val>
            <c:numRef>
              <c:f>Sheet1!$D$2:$D$15</c:f>
              <c:numCache>
                <c:formatCode>General</c:formatCode>
                <c:ptCount val="14"/>
                <c:pt idx="0">
                  <c:v>10.8</c:v>
                </c:pt>
                <c:pt idx="1">
                  <c:v>10</c:v>
                </c:pt>
                <c:pt idx="2">
                  <c:v>0</c:v>
                </c:pt>
                <c:pt idx="3">
                  <c:v>0</c:v>
                </c:pt>
                <c:pt idx="4">
                  <c:v>0</c:v>
                </c:pt>
                <c:pt idx="5">
                  <c:v>11.8</c:v>
                </c:pt>
                <c:pt idx="6">
                  <c:v>5.7</c:v>
                </c:pt>
                <c:pt idx="7">
                  <c:v>0</c:v>
                </c:pt>
                <c:pt idx="8">
                  <c:v>0</c:v>
                </c:pt>
                <c:pt idx="9">
                  <c:v>0</c:v>
                </c:pt>
                <c:pt idx="10">
                  <c:v>3.7</c:v>
                </c:pt>
                <c:pt idx="11">
                  <c:v>0</c:v>
                </c:pt>
                <c:pt idx="12">
                  <c:v>6.3</c:v>
                </c:pt>
                <c:pt idx="13">
                  <c:v>1.7</c:v>
                </c:pt>
              </c:numCache>
            </c:numRef>
          </c:val>
        </c:ser>
        <c:ser>
          <c:idx val="3"/>
          <c:order val="3"/>
          <c:tx>
            <c:strRef>
              <c:f>Sheet1!$E$1</c:f>
              <c:strCache>
                <c:ptCount val="1"/>
                <c:pt idx="0">
                  <c:v>「仕事」と「家庭生活」を優先している</c:v>
                </c:pt>
              </c:strCache>
            </c:strRef>
          </c:tx>
          <c:dPt>
            <c:idx val="0"/>
            <c:spPr>
              <a:solidFill>
                <a:srgbClr val="B2DFFF">
                  <a:lumMod val="50000"/>
                </a:srgbClr>
              </a:solidFill>
            </c:spPr>
          </c:dPt>
          <c:dPt>
            <c:idx val="1"/>
            <c:spPr>
              <a:solidFill>
                <a:srgbClr val="B2DFFF">
                  <a:lumMod val="50000"/>
                </a:srgbClr>
              </a:solidFill>
            </c:spPr>
          </c:dPt>
          <c:dPt>
            <c:idx val="2"/>
            <c:spPr>
              <a:solidFill>
                <a:srgbClr val="B2DFFF">
                  <a:lumMod val="50000"/>
                </a:srgbClr>
              </a:solidFill>
            </c:spPr>
          </c:dPt>
          <c:dPt>
            <c:idx val="4"/>
            <c:spPr>
              <a:solidFill>
                <a:schemeClr val="accent2">
                  <a:lumMod val="50000"/>
                </a:schemeClr>
              </a:solidFill>
            </c:spPr>
          </c:dPt>
          <c:dPt>
            <c:idx val="5"/>
            <c:spPr>
              <a:solidFill>
                <a:srgbClr val="B2DFFF">
                  <a:lumMod val="50000"/>
                </a:srgbClr>
              </a:solidFill>
            </c:spPr>
          </c:dPt>
          <c:dPt>
            <c:idx val="12"/>
            <c:spPr>
              <a:solidFill>
                <a:schemeClr val="accent2">
                  <a:lumMod val="50000"/>
                </a:schemeClr>
              </a:solidFill>
            </c:spPr>
          </c:dPt>
          <c:dLbls>
            <c:dLbl>
              <c:idx val="3"/>
              <c:layout>
                <c:manualLayout>
                  <c:x val="0"/>
                  <c:y val="-2.1505506600756792E-2"/>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Sheet1!$A$2:$A$15</c:f>
              <c:strCache>
                <c:ptCount val="14"/>
                <c:pt idx="0">
                  <c:v>70歳以上男性</c:v>
                </c:pt>
                <c:pt idx="1">
                  <c:v>60歳代男性</c:v>
                </c:pt>
                <c:pt idx="2">
                  <c:v>50歳代男性</c:v>
                </c:pt>
                <c:pt idx="3">
                  <c:v>40歳代男性</c:v>
                </c:pt>
                <c:pt idx="4">
                  <c:v>30歳代男性</c:v>
                </c:pt>
                <c:pt idx="5">
                  <c:v>20歳代男性</c:v>
                </c:pt>
                <c:pt idx="6">
                  <c:v>70歳以上女性</c:v>
                </c:pt>
                <c:pt idx="7">
                  <c:v>60歳代女性</c:v>
                </c:pt>
                <c:pt idx="8">
                  <c:v>50歳代女性</c:v>
                </c:pt>
                <c:pt idx="9">
                  <c:v>40歳代女性</c:v>
                </c:pt>
                <c:pt idx="10">
                  <c:v>30歳代女性</c:v>
                </c:pt>
                <c:pt idx="11">
                  <c:v>20歳代女性</c:v>
                </c:pt>
                <c:pt idx="12">
                  <c:v>男性</c:v>
                </c:pt>
                <c:pt idx="13">
                  <c:v>女性</c:v>
                </c:pt>
              </c:strCache>
            </c:strRef>
          </c:cat>
          <c:val>
            <c:numRef>
              <c:f>Sheet1!$E$2:$E$15</c:f>
              <c:numCache>
                <c:formatCode>General</c:formatCode>
                <c:ptCount val="14"/>
                <c:pt idx="0">
                  <c:v>10.8</c:v>
                </c:pt>
                <c:pt idx="1">
                  <c:v>33.300000000000004</c:v>
                </c:pt>
                <c:pt idx="2">
                  <c:v>30</c:v>
                </c:pt>
                <c:pt idx="3">
                  <c:v>0</c:v>
                </c:pt>
                <c:pt idx="4">
                  <c:v>23.5</c:v>
                </c:pt>
                <c:pt idx="5">
                  <c:v>17.600000000000001</c:v>
                </c:pt>
                <c:pt idx="6">
                  <c:v>14.3</c:v>
                </c:pt>
                <c:pt idx="7">
                  <c:v>10.3</c:v>
                </c:pt>
                <c:pt idx="8">
                  <c:v>20</c:v>
                </c:pt>
                <c:pt idx="9">
                  <c:v>36</c:v>
                </c:pt>
                <c:pt idx="10">
                  <c:v>25.9</c:v>
                </c:pt>
                <c:pt idx="11">
                  <c:v>12.5</c:v>
                </c:pt>
                <c:pt idx="12">
                  <c:v>21.1</c:v>
                </c:pt>
                <c:pt idx="13">
                  <c:v>19.2</c:v>
                </c:pt>
              </c:numCache>
            </c:numRef>
          </c:val>
        </c:ser>
        <c:ser>
          <c:idx val="4"/>
          <c:order val="4"/>
          <c:tx>
            <c:strRef>
              <c:f>Sheet1!$F$1</c:f>
              <c:strCache>
                <c:ptCount val="1"/>
                <c:pt idx="0">
                  <c:v>「仕事」と「地域・個人の生活」を優先している</c:v>
                </c:pt>
              </c:strCache>
            </c:strRef>
          </c:tx>
          <c:dPt>
            <c:idx val="0"/>
            <c:spPr>
              <a:solidFill>
                <a:srgbClr val="1F497D">
                  <a:lumMod val="40000"/>
                  <a:lumOff val="60000"/>
                </a:srgbClr>
              </a:solidFill>
            </c:spPr>
          </c:dPt>
          <c:dPt>
            <c:idx val="2"/>
            <c:spPr>
              <a:solidFill>
                <a:srgbClr val="1F497D">
                  <a:lumMod val="40000"/>
                  <a:lumOff val="60000"/>
                </a:srgbClr>
              </a:solidFill>
            </c:spPr>
          </c:dPt>
          <c:dPt>
            <c:idx val="3"/>
            <c:spPr>
              <a:solidFill>
                <a:schemeClr val="tx2">
                  <a:lumMod val="40000"/>
                  <a:lumOff val="60000"/>
                </a:schemeClr>
              </a:solidFill>
            </c:spPr>
          </c:dPt>
          <c:dPt>
            <c:idx val="4"/>
            <c:spPr>
              <a:solidFill>
                <a:srgbClr val="1F497D">
                  <a:lumMod val="40000"/>
                  <a:lumOff val="60000"/>
                </a:srgbClr>
              </a:solidFill>
            </c:spPr>
          </c:dPt>
          <c:dPt>
            <c:idx val="5"/>
            <c:spPr>
              <a:solidFill>
                <a:srgbClr val="1F497D">
                  <a:lumMod val="40000"/>
                  <a:lumOff val="60000"/>
                </a:srgbClr>
              </a:solidFill>
            </c:spPr>
          </c:dPt>
          <c:dPt>
            <c:idx val="12"/>
            <c:spPr>
              <a:solidFill>
                <a:schemeClr val="tx2">
                  <a:lumMod val="40000"/>
                  <a:lumOff val="60000"/>
                </a:schemeClr>
              </a:solidFill>
            </c:spPr>
          </c:dPt>
          <c:dLbls>
            <c:dLbl>
              <c:idx val="0"/>
              <c:layout>
                <c:manualLayout>
                  <c:x val="0"/>
                  <c:y val="-2.150537634408603E-2"/>
                </c:manualLayout>
              </c:layout>
              <c:showVal val="1"/>
            </c:dLbl>
            <c:dLbl>
              <c:idx val="1"/>
              <c:layout>
                <c:manualLayout>
                  <c:x val="-4.5351473922902712E-3"/>
                  <c:y val="-2.4813895781637802E-2"/>
                </c:manualLayout>
              </c:layout>
              <c:showVal val="1"/>
            </c:dLbl>
            <c:dLbl>
              <c:idx val="2"/>
              <c:layout>
                <c:manualLayout>
                  <c:x val="2.2675736961451387E-3"/>
                  <c:y val="-2.4813895781637802E-2"/>
                </c:manualLayout>
              </c:layout>
              <c:showVal val="1"/>
            </c:dLbl>
            <c:dLbl>
              <c:idx val="3"/>
              <c:layout>
                <c:manualLayout>
                  <c:x val="0"/>
                  <c:y val="-1.3025667076975235E-7"/>
                </c:manualLayout>
              </c:layout>
              <c:showVal val="1"/>
            </c:dLbl>
            <c:dLbl>
              <c:idx val="4"/>
              <c:layout>
                <c:manualLayout>
                  <c:x val="-2.2675736961451369E-3"/>
                  <c:y val="6.065548899106382E-17"/>
                </c:manualLayout>
              </c:layout>
              <c:showVal val="1"/>
            </c:dLbl>
            <c:dLbl>
              <c:idx val="6"/>
              <c:layout>
                <c:manualLayout>
                  <c:x val="-8.3143408378907402E-17"/>
                  <c:y val="-1.9851116625310236E-2"/>
                </c:manualLayout>
              </c:layout>
              <c:showVal val="1"/>
            </c:dLbl>
            <c:dLbl>
              <c:idx val="10"/>
              <c:layout>
                <c:manualLayout>
                  <c:x val="4.5351473922902721E-3"/>
                  <c:y val="-2.3159636062861869E-2"/>
                </c:manualLayout>
              </c:layout>
              <c:showVal val="1"/>
            </c:dLbl>
            <c:dLbl>
              <c:idx val="12"/>
              <c:layout>
                <c:manualLayout>
                  <c:x val="0"/>
                  <c:y val="-1.9853852015396398E-2"/>
                </c:manualLayout>
              </c:layout>
              <c:showVal val="1"/>
            </c:dLbl>
            <c:dLbl>
              <c:idx val="13"/>
              <c:layout>
                <c:manualLayout>
                  <c:x val="-8.3143408378907488E-17"/>
                  <c:y val="-2.6468155500413652E-2"/>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Sheet1!$A$2:$A$15</c:f>
              <c:strCache>
                <c:ptCount val="14"/>
                <c:pt idx="0">
                  <c:v>70歳以上男性</c:v>
                </c:pt>
                <c:pt idx="1">
                  <c:v>60歳代男性</c:v>
                </c:pt>
                <c:pt idx="2">
                  <c:v>50歳代男性</c:v>
                </c:pt>
                <c:pt idx="3">
                  <c:v>40歳代男性</c:v>
                </c:pt>
                <c:pt idx="4">
                  <c:v>30歳代男性</c:v>
                </c:pt>
                <c:pt idx="5">
                  <c:v>20歳代男性</c:v>
                </c:pt>
                <c:pt idx="6">
                  <c:v>70歳以上女性</c:v>
                </c:pt>
                <c:pt idx="7">
                  <c:v>60歳代女性</c:v>
                </c:pt>
                <c:pt idx="8">
                  <c:v>50歳代女性</c:v>
                </c:pt>
                <c:pt idx="9">
                  <c:v>40歳代女性</c:v>
                </c:pt>
                <c:pt idx="10">
                  <c:v>30歳代女性</c:v>
                </c:pt>
                <c:pt idx="11">
                  <c:v>20歳代女性</c:v>
                </c:pt>
                <c:pt idx="12">
                  <c:v>男性</c:v>
                </c:pt>
                <c:pt idx="13">
                  <c:v>女性</c:v>
                </c:pt>
              </c:strCache>
            </c:strRef>
          </c:cat>
          <c:val>
            <c:numRef>
              <c:f>Sheet1!$F$2:$F$15</c:f>
              <c:numCache>
                <c:formatCode>General</c:formatCode>
                <c:ptCount val="14"/>
                <c:pt idx="0">
                  <c:v>2.7</c:v>
                </c:pt>
                <c:pt idx="1">
                  <c:v>0</c:v>
                </c:pt>
                <c:pt idx="2">
                  <c:v>3.3</c:v>
                </c:pt>
                <c:pt idx="3">
                  <c:v>9.1</c:v>
                </c:pt>
                <c:pt idx="4">
                  <c:v>5.9</c:v>
                </c:pt>
                <c:pt idx="5">
                  <c:v>17.600000000000001</c:v>
                </c:pt>
                <c:pt idx="6">
                  <c:v>0</c:v>
                </c:pt>
                <c:pt idx="7">
                  <c:v>5.0999999999999996</c:v>
                </c:pt>
                <c:pt idx="8">
                  <c:v>3.3</c:v>
                </c:pt>
                <c:pt idx="9">
                  <c:v>4</c:v>
                </c:pt>
                <c:pt idx="10">
                  <c:v>0</c:v>
                </c:pt>
                <c:pt idx="11">
                  <c:v>6.3</c:v>
                </c:pt>
                <c:pt idx="12">
                  <c:v>4.9000000000000004</c:v>
                </c:pt>
                <c:pt idx="13">
                  <c:v>2.9</c:v>
                </c:pt>
              </c:numCache>
            </c:numRef>
          </c:val>
        </c:ser>
        <c:ser>
          <c:idx val="5"/>
          <c:order val="5"/>
          <c:tx>
            <c:strRef>
              <c:f>Sheet1!$G$1</c:f>
              <c:strCache>
                <c:ptCount val="1"/>
                <c:pt idx="0">
                  <c:v>「家庭生活」と「地域・個人の生活」を優先している</c:v>
                </c:pt>
              </c:strCache>
            </c:strRef>
          </c:tx>
          <c:dPt>
            <c:idx val="0"/>
            <c:spPr>
              <a:solidFill>
                <a:srgbClr val="40AFFF">
                  <a:lumMod val="60000"/>
                  <a:lumOff val="40000"/>
                </a:srgbClr>
              </a:solidFill>
            </c:spPr>
          </c:dPt>
          <c:dPt>
            <c:idx val="1"/>
            <c:spPr>
              <a:solidFill>
                <a:srgbClr val="40AFFF">
                  <a:lumMod val="60000"/>
                  <a:lumOff val="40000"/>
                </a:srgbClr>
              </a:solidFill>
            </c:spPr>
          </c:dPt>
          <c:dPt>
            <c:idx val="12"/>
            <c:spPr>
              <a:solidFill>
                <a:schemeClr val="accent1">
                  <a:lumMod val="60000"/>
                  <a:lumOff val="40000"/>
                </a:schemeClr>
              </a:solidFill>
            </c:spPr>
          </c:dPt>
          <c:dLbls>
            <c:dLbl>
              <c:idx val="1"/>
              <c:layout>
                <c:manualLayout>
                  <c:x val="0"/>
                  <c:y val="0"/>
                </c:manualLayout>
              </c:layout>
              <c:showVal val="1"/>
            </c:dLbl>
            <c:dLbl>
              <c:idx val="2"/>
              <c:layout>
                <c:manualLayout>
                  <c:x val="1.4109347442680775E-2"/>
                  <c:y val="0"/>
                </c:manualLayout>
              </c:layout>
              <c:showVal val="1"/>
            </c:dLbl>
            <c:dLbl>
              <c:idx val="3"/>
              <c:layout>
                <c:manualLayout>
                  <c:x val="0"/>
                  <c:y val="-2.3159636062861932E-2"/>
                </c:manualLayout>
              </c:layout>
              <c:showVal val="1"/>
            </c:dLbl>
            <c:dLbl>
              <c:idx val="4"/>
              <c:layout>
                <c:manualLayout>
                  <c:x val="0"/>
                  <c:y val="-2.3159636062861807E-2"/>
                </c:manualLayout>
              </c:layout>
              <c:showVal val="1"/>
            </c:dLbl>
            <c:dLbl>
              <c:idx val="5"/>
              <c:layout>
                <c:manualLayout>
                  <c:x val="-2.0408163265306142E-2"/>
                  <c:y val="-2.150537634408603E-2"/>
                </c:manualLayout>
              </c:layout>
              <c:showVal val="1"/>
            </c:dLbl>
            <c:dLbl>
              <c:idx val="9"/>
              <c:layout>
                <c:manualLayout>
                  <c:x val="0"/>
                  <c:y val="-2.150537634408603E-2"/>
                </c:manualLayout>
              </c:layout>
              <c:showVal val="1"/>
            </c:dLbl>
            <c:dLbl>
              <c:idx val="10"/>
              <c:layout>
                <c:manualLayout>
                  <c:x val="-1.5873015873015879E-2"/>
                  <c:y val="-2.150537634408603E-2"/>
                </c:manualLayout>
              </c:layout>
              <c:showVal val="1"/>
            </c:dLbl>
            <c:dLbl>
              <c:idx val="11"/>
              <c:layout>
                <c:manualLayout>
                  <c:x val="0"/>
                  <c:y val="-1.985111662531024E-2"/>
                </c:manualLayout>
              </c:layout>
              <c:showVal val="1"/>
            </c:dLbl>
            <c:dLbl>
              <c:idx val="12"/>
              <c:layout>
                <c:manualLayout>
                  <c:x val="8.3143408378907574E-17"/>
                  <c:y val="-1.9851116625310247E-2"/>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Sheet1!$A$2:$A$15</c:f>
              <c:strCache>
                <c:ptCount val="14"/>
                <c:pt idx="0">
                  <c:v>70歳以上男性</c:v>
                </c:pt>
                <c:pt idx="1">
                  <c:v>60歳代男性</c:v>
                </c:pt>
                <c:pt idx="2">
                  <c:v>50歳代男性</c:v>
                </c:pt>
                <c:pt idx="3">
                  <c:v>40歳代男性</c:v>
                </c:pt>
                <c:pt idx="4">
                  <c:v>30歳代男性</c:v>
                </c:pt>
                <c:pt idx="5">
                  <c:v>20歳代男性</c:v>
                </c:pt>
                <c:pt idx="6">
                  <c:v>70歳以上女性</c:v>
                </c:pt>
                <c:pt idx="7">
                  <c:v>60歳代女性</c:v>
                </c:pt>
                <c:pt idx="8">
                  <c:v>50歳代女性</c:v>
                </c:pt>
                <c:pt idx="9">
                  <c:v>40歳代女性</c:v>
                </c:pt>
                <c:pt idx="10">
                  <c:v>30歳代女性</c:v>
                </c:pt>
                <c:pt idx="11">
                  <c:v>20歳代女性</c:v>
                </c:pt>
                <c:pt idx="12">
                  <c:v>男性</c:v>
                </c:pt>
                <c:pt idx="13">
                  <c:v>女性</c:v>
                </c:pt>
              </c:strCache>
            </c:strRef>
          </c:cat>
          <c:val>
            <c:numRef>
              <c:f>Sheet1!$G$2:$G$15</c:f>
              <c:numCache>
                <c:formatCode>General</c:formatCode>
                <c:ptCount val="14"/>
                <c:pt idx="0">
                  <c:v>32.4</c:v>
                </c:pt>
                <c:pt idx="1">
                  <c:v>6.7</c:v>
                </c:pt>
                <c:pt idx="2">
                  <c:v>0</c:v>
                </c:pt>
                <c:pt idx="3">
                  <c:v>0</c:v>
                </c:pt>
                <c:pt idx="4">
                  <c:v>0</c:v>
                </c:pt>
                <c:pt idx="5">
                  <c:v>0</c:v>
                </c:pt>
                <c:pt idx="6">
                  <c:v>22.9</c:v>
                </c:pt>
                <c:pt idx="7">
                  <c:v>12.8</c:v>
                </c:pt>
                <c:pt idx="8">
                  <c:v>6.7</c:v>
                </c:pt>
                <c:pt idx="9">
                  <c:v>0</c:v>
                </c:pt>
                <c:pt idx="10">
                  <c:v>0</c:v>
                </c:pt>
                <c:pt idx="11">
                  <c:v>0</c:v>
                </c:pt>
                <c:pt idx="12">
                  <c:v>9.9</c:v>
                </c:pt>
                <c:pt idx="13">
                  <c:v>8.7000000000000011</c:v>
                </c:pt>
              </c:numCache>
            </c:numRef>
          </c:val>
        </c:ser>
        <c:ser>
          <c:idx val="6"/>
          <c:order val="6"/>
          <c:tx>
            <c:strRef>
              <c:f>Sheet1!$H$1</c:f>
              <c:strCache>
                <c:ptCount val="1"/>
                <c:pt idx="0">
                  <c:v>「仕事」「家庭生活」と「地域・個人の生活」を優先している</c:v>
                </c:pt>
              </c:strCache>
            </c:strRef>
          </c:tx>
          <c:dPt>
            <c:idx val="0"/>
            <c:spPr>
              <a:solidFill>
                <a:srgbClr val="AFDDFF"/>
              </a:solidFill>
            </c:spPr>
          </c:dPt>
          <c:dPt>
            <c:idx val="1"/>
            <c:spPr>
              <a:solidFill>
                <a:srgbClr val="AFDDFF"/>
              </a:solidFill>
            </c:spPr>
          </c:dPt>
          <c:dPt>
            <c:idx val="2"/>
            <c:spPr>
              <a:solidFill>
                <a:schemeClr val="accent1">
                  <a:lumMod val="40000"/>
                  <a:lumOff val="60000"/>
                </a:schemeClr>
              </a:solidFill>
            </c:spPr>
          </c:dPt>
          <c:dPt>
            <c:idx val="3"/>
            <c:spPr>
              <a:solidFill>
                <a:srgbClr val="AFDDFF"/>
              </a:solidFill>
            </c:spPr>
          </c:dPt>
          <c:dPt>
            <c:idx val="4"/>
            <c:spPr>
              <a:solidFill>
                <a:srgbClr val="B2DFFF">
                  <a:lumMod val="75000"/>
                </a:srgbClr>
              </a:solidFill>
            </c:spPr>
          </c:dPt>
          <c:dPt>
            <c:idx val="12"/>
            <c:spPr>
              <a:solidFill>
                <a:schemeClr val="accent2">
                  <a:lumMod val="75000"/>
                </a:schemeClr>
              </a:solidFill>
            </c:spPr>
          </c:dPt>
          <c:dLbls>
            <c:dLbl>
              <c:idx val="0"/>
              <c:layout>
                <c:manualLayout>
                  <c:x val="1.5956933954684237E-3"/>
                  <c:y val="-1.9851116625310236E-2"/>
                </c:manualLayout>
              </c:layout>
              <c:showVal val="1"/>
            </c:dLbl>
            <c:dLbl>
              <c:idx val="1"/>
              <c:layout>
                <c:manualLayout>
                  <c:x val="0"/>
                  <c:y val="1.6542597187758545E-3"/>
                </c:manualLayout>
              </c:layout>
              <c:showVal val="1"/>
            </c:dLbl>
            <c:dLbl>
              <c:idx val="3"/>
              <c:layout>
                <c:manualLayout>
                  <c:x val="-2.2675736961451369E-3"/>
                  <c:y val="-1.6543899754466267E-3"/>
                </c:manualLayout>
              </c:layout>
              <c:showVal val="1"/>
            </c:dLbl>
            <c:dLbl>
              <c:idx val="4"/>
              <c:layout>
                <c:manualLayout>
                  <c:x val="0"/>
                  <c:y val="1.6542597187759139E-3"/>
                </c:manualLayout>
              </c:layout>
              <c:showVal val="1"/>
            </c:dLbl>
            <c:dLbl>
              <c:idx val="5"/>
              <c:layout>
                <c:manualLayout>
                  <c:x val="-4.3083900226757392E-2"/>
                  <c:y val="-1.985111662531024E-2"/>
                </c:manualLayout>
              </c:layout>
              <c:showVal val="1"/>
            </c:dLbl>
            <c:dLbl>
              <c:idx val="7"/>
              <c:layout>
                <c:manualLayout>
                  <c:x val="-2.6034245719285258E-3"/>
                  <c:y val="0"/>
                </c:manualLayout>
              </c:layout>
              <c:showVal val="1"/>
            </c:dLbl>
            <c:dLbl>
              <c:idx val="12"/>
              <c:layout>
                <c:manualLayout>
                  <c:x val="2.2675736961451378E-3"/>
                  <c:y val="1.6541294621050817E-3"/>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Sheet1!$A$2:$A$15</c:f>
              <c:strCache>
                <c:ptCount val="14"/>
                <c:pt idx="0">
                  <c:v>70歳以上男性</c:v>
                </c:pt>
                <c:pt idx="1">
                  <c:v>60歳代男性</c:v>
                </c:pt>
                <c:pt idx="2">
                  <c:v>50歳代男性</c:v>
                </c:pt>
                <c:pt idx="3">
                  <c:v>40歳代男性</c:v>
                </c:pt>
                <c:pt idx="4">
                  <c:v>30歳代男性</c:v>
                </c:pt>
                <c:pt idx="5">
                  <c:v>20歳代男性</c:v>
                </c:pt>
                <c:pt idx="6">
                  <c:v>70歳以上女性</c:v>
                </c:pt>
                <c:pt idx="7">
                  <c:v>60歳代女性</c:v>
                </c:pt>
                <c:pt idx="8">
                  <c:v>50歳代女性</c:v>
                </c:pt>
                <c:pt idx="9">
                  <c:v>40歳代女性</c:v>
                </c:pt>
                <c:pt idx="10">
                  <c:v>30歳代女性</c:v>
                </c:pt>
                <c:pt idx="11">
                  <c:v>20歳代女性</c:v>
                </c:pt>
                <c:pt idx="12">
                  <c:v>男性</c:v>
                </c:pt>
                <c:pt idx="13">
                  <c:v>女性</c:v>
                </c:pt>
              </c:strCache>
            </c:strRef>
          </c:cat>
          <c:val>
            <c:numRef>
              <c:f>Sheet1!$H$2:$H$15</c:f>
              <c:numCache>
                <c:formatCode>General</c:formatCode>
                <c:ptCount val="14"/>
                <c:pt idx="0">
                  <c:v>2.7</c:v>
                </c:pt>
                <c:pt idx="1">
                  <c:v>6.7</c:v>
                </c:pt>
                <c:pt idx="2">
                  <c:v>16.7</c:v>
                </c:pt>
                <c:pt idx="3">
                  <c:v>9.1</c:v>
                </c:pt>
                <c:pt idx="4">
                  <c:v>5.9</c:v>
                </c:pt>
                <c:pt idx="5">
                  <c:v>0</c:v>
                </c:pt>
                <c:pt idx="6">
                  <c:v>2.9</c:v>
                </c:pt>
                <c:pt idx="7">
                  <c:v>5.0999999999999996</c:v>
                </c:pt>
                <c:pt idx="8">
                  <c:v>10</c:v>
                </c:pt>
                <c:pt idx="9">
                  <c:v>12</c:v>
                </c:pt>
                <c:pt idx="10">
                  <c:v>7.4</c:v>
                </c:pt>
                <c:pt idx="11">
                  <c:v>6.3</c:v>
                </c:pt>
                <c:pt idx="12">
                  <c:v>7</c:v>
                </c:pt>
                <c:pt idx="13">
                  <c:v>7</c:v>
                </c:pt>
              </c:numCache>
            </c:numRef>
          </c:val>
        </c:ser>
        <c:ser>
          <c:idx val="7"/>
          <c:order val="7"/>
          <c:tx>
            <c:strRef>
              <c:f>Sheet1!$I$1</c:f>
              <c:strCache>
                <c:ptCount val="1"/>
                <c:pt idx="0">
                  <c:v>わからない</c:v>
                </c:pt>
              </c:strCache>
            </c:strRef>
          </c:tx>
          <c:dPt>
            <c:idx val="4"/>
            <c:spPr>
              <a:solidFill>
                <a:srgbClr val="AFDDFF"/>
              </a:solidFill>
            </c:spPr>
          </c:dPt>
          <c:dPt>
            <c:idx val="12"/>
            <c:spPr>
              <a:solidFill>
                <a:schemeClr val="tx2">
                  <a:lumMod val="20000"/>
                  <a:lumOff val="80000"/>
                </a:schemeClr>
              </a:solidFill>
            </c:spPr>
          </c:dPt>
          <c:dLbls>
            <c:dLbl>
              <c:idx val="0"/>
              <c:layout>
                <c:manualLayout>
                  <c:x val="1.5873015873015879E-2"/>
                  <c:y val="-2.3159636062861869E-2"/>
                </c:manualLayout>
              </c:layout>
              <c:showVal val="1"/>
            </c:dLbl>
            <c:dLbl>
              <c:idx val="1"/>
              <c:layout>
                <c:manualLayout>
                  <c:x val="-1.3605442176870748E-2"/>
                  <c:y val="-2.4813895781637802E-2"/>
                </c:manualLayout>
              </c:layout>
              <c:showVal val="1"/>
            </c:dLbl>
            <c:dLbl>
              <c:idx val="4"/>
              <c:layout>
                <c:manualLayout>
                  <c:x val="-4.5351473922902712E-3"/>
                  <c:y val="6.065548899106382E-17"/>
                </c:manualLayout>
              </c:layout>
              <c:showVal val="1"/>
            </c:dLbl>
            <c:dLbl>
              <c:idx val="5"/>
              <c:layout>
                <c:manualLayout>
                  <c:x val="0"/>
                  <c:y val="-1.6542597187758547E-3"/>
                </c:manualLayout>
              </c:layout>
              <c:showVal val="1"/>
            </c:dLbl>
            <c:dLbl>
              <c:idx val="6"/>
              <c:layout>
                <c:manualLayout>
                  <c:x val="0"/>
                  <c:y val="-2.3159636062861869E-2"/>
                </c:manualLayout>
              </c:layout>
              <c:showVal val="1"/>
              <c:extLst>
                <c:ext xmlns:c15="http://schemas.microsoft.com/office/drawing/2012/chart" uri="{CE6537A1-D6FC-4f65-9D91-7224C49458BB}">
                  <c15:layout/>
                </c:ext>
              </c:extLst>
            </c:dLbl>
            <c:dLbl>
              <c:idx val="7"/>
              <c:layout>
                <c:manualLayout>
                  <c:x val="0"/>
                  <c:y val="-2.3159636062861869E-2"/>
                </c:manualLayout>
              </c:layout>
              <c:showVal val="1"/>
            </c:dLbl>
            <c:dLbl>
              <c:idx val="12"/>
              <c:layout>
                <c:manualLayout>
                  <c:x val="0"/>
                  <c:y val="-1.9851246881980943E-2"/>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Sheet1!$A$2:$A$15</c:f>
              <c:strCache>
                <c:ptCount val="14"/>
                <c:pt idx="0">
                  <c:v>70歳以上男性</c:v>
                </c:pt>
                <c:pt idx="1">
                  <c:v>60歳代男性</c:v>
                </c:pt>
                <c:pt idx="2">
                  <c:v>50歳代男性</c:v>
                </c:pt>
                <c:pt idx="3">
                  <c:v>40歳代男性</c:v>
                </c:pt>
                <c:pt idx="4">
                  <c:v>30歳代男性</c:v>
                </c:pt>
                <c:pt idx="5">
                  <c:v>20歳代男性</c:v>
                </c:pt>
                <c:pt idx="6">
                  <c:v>70歳以上女性</c:v>
                </c:pt>
                <c:pt idx="7">
                  <c:v>60歳代女性</c:v>
                </c:pt>
                <c:pt idx="8">
                  <c:v>50歳代女性</c:v>
                </c:pt>
                <c:pt idx="9">
                  <c:v>40歳代女性</c:v>
                </c:pt>
                <c:pt idx="10">
                  <c:v>30歳代女性</c:v>
                </c:pt>
                <c:pt idx="11">
                  <c:v>20歳代女性</c:v>
                </c:pt>
                <c:pt idx="12">
                  <c:v>男性</c:v>
                </c:pt>
                <c:pt idx="13">
                  <c:v>女性</c:v>
                </c:pt>
              </c:strCache>
            </c:strRef>
          </c:cat>
          <c:val>
            <c:numRef>
              <c:f>Sheet1!$I$2:$I$15</c:f>
              <c:numCache>
                <c:formatCode>General</c:formatCode>
                <c:ptCount val="14"/>
                <c:pt idx="0">
                  <c:v>0</c:v>
                </c:pt>
                <c:pt idx="1">
                  <c:v>0</c:v>
                </c:pt>
                <c:pt idx="2">
                  <c:v>0</c:v>
                </c:pt>
                <c:pt idx="3">
                  <c:v>0</c:v>
                </c:pt>
                <c:pt idx="4">
                  <c:v>11.8</c:v>
                </c:pt>
                <c:pt idx="5">
                  <c:v>0</c:v>
                </c:pt>
                <c:pt idx="6">
                  <c:v>2.9</c:v>
                </c:pt>
                <c:pt idx="7">
                  <c:v>2.6</c:v>
                </c:pt>
                <c:pt idx="8">
                  <c:v>10</c:v>
                </c:pt>
                <c:pt idx="9">
                  <c:v>4</c:v>
                </c:pt>
                <c:pt idx="10">
                  <c:v>3.7</c:v>
                </c:pt>
                <c:pt idx="11">
                  <c:v>18.8</c:v>
                </c:pt>
                <c:pt idx="12">
                  <c:v>1.4</c:v>
                </c:pt>
                <c:pt idx="13">
                  <c:v>5.8</c:v>
                </c:pt>
              </c:numCache>
            </c:numRef>
          </c:val>
        </c:ser>
        <c:ser>
          <c:idx val="8"/>
          <c:order val="8"/>
          <c:tx>
            <c:strRef>
              <c:f>Sheet1!$J$1</c:f>
              <c:strCache>
                <c:ptCount val="1"/>
                <c:pt idx="0">
                  <c:v>無回答</c:v>
                </c:pt>
              </c:strCache>
            </c:strRef>
          </c:tx>
          <c:dPt>
            <c:idx val="0"/>
            <c:spPr>
              <a:solidFill>
                <a:schemeClr val="accent1">
                  <a:lumMod val="20000"/>
                  <a:lumOff val="80000"/>
                </a:schemeClr>
              </a:solidFill>
            </c:spPr>
          </c:dPt>
          <c:dPt>
            <c:idx val="1"/>
            <c:spPr>
              <a:solidFill>
                <a:srgbClr val="40AFFF">
                  <a:lumMod val="20000"/>
                  <a:lumOff val="80000"/>
                </a:srgbClr>
              </a:solidFill>
            </c:spPr>
          </c:dPt>
          <c:dPt>
            <c:idx val="12"/>
            <c:spPr>
              <a:solidFill>
                <a:srgbClr val="40AFFF">
                  <a:lumMod val="20000"/>
                  <a:lumOff val="80000"/>
                </a:srgbClr>
              </a:solidFill>
            </c:spPr>
          </c:dPt>
          <c:dLbls>
            <c:dLbl>
              <c:idx val="1"/>
              <c:layout>
                <c:manualLayout>
                  <c:x val="2.4943310657596477E-2"/>
                  <c:y val="0"/>
                </c:manualLayout>
              </c:layout>
              <c:showVal val="1"/>
            </c:dLbl>
            <c:dLbl>
              <c:idx val="2"/>
              <c:layout>
                <c:manualLayout>
                  <c:x val="-1.8140589569161095E-2"/>
                  <c:y val="-1.6542597187758537E-2"/>
                </c:manualLayout>
              </c:layout>
              <c:showVal val="1"/>
            </c:dLbl>
            <c:dLbl>
              <c:idx val="3"/>
              <c:layout>
                <c:manualLayout>
                  <c:x val="-4.5351473922902721E-3"/>
                  <c:y val="-1.9851246881980943E-2"/>
                </c:manualLayout>
              </c:layout>
              <c:showVal val="1"/>
            </c:dLbl>
            <c:dLbl>
              <c:idx val="5"/>
              <c:layout>
                <c:manualLayout>
                  <c:x val="0"/>
                  <c:y val="-1.985111662531024E-2"/>
                </c:manualLayout>
              </c:layout>
              <c:tx>
                <c:rich>
                  <a:bodyPr/>
                  <a:lstStyle/>
                  <a:p>
                    <a:r>
                      <a:rPr lang="en-US" altLang="en-US" b="0"/>
                      <a:t>0</a:t>
                    </a:r>
                  </a:p>
                </c:rich>
              </c:tx>
              <c:showVal val="1"/>
            </c:dLbl>
            <c:dLbl>
              <c:idx val="7"/>
              <c:layout>
                <c:manualLayout>
                  <c:x val="2.0913814344635483E-2"/>
                  <c:y val="0"/>
                </c:manualLayout>
              </c:layout>
              <c:showVal val="1"/>
              <c:extLst>
                <c:ext xmlns:c15="http://schemas.microsoft.com/office/drawing/2012/chart" uri="{CE6537A1-D6FC-4f65-9D91-7224C49458BB}">
                  <c15:layout/>
                </c:ext>
              </c:extLst>
            </c:dLbl>
            <c:dLbl>
              <c:idx val="10"/>
              <c:layout>
                <c:manualLayout>
                  <c:x val="2.1166509877704607E-2"/>
                  <c:y val="1.6542597187758938E-3"/>
                </c:manualLayout>
              </c:layout>
              <c:showVal val="1"/>
              <c:extLst>
                <c:ext xmlns:c15="http://schemas.microsoft.com/office/drawing/2012/chart" uri="{CE6537A1-D6FC-4f65-9D91-7224C49458BB}">
                  <c15:layout/>
                </c:ext>
              </c:extLst>
            </c:dLbl>
            <c:dLbl>
              <c:idx val="13"/>
              <c:layout>
                <c:manualLayout>
                  <c:x val="2.066098880497081E-2"/>
                  <c:y val="3.790968061941508E-18"/>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Sheet1!$A$2:$A$15</c:f>
              <c:strCache>
                <c:ptCount val="14"/>
                <c:pt idx="0">
                  <c:v>70歳以上男性</c:v>
                </c:pt>
                <c:pt idx="1">
                  <c:v>60歳代男性</c:v>
                </c:pt>
                <c:pt idx="2">
                  <c:v>50歳代男性</c:v>
                </c:pt>
                <c:pt idx="3">
                  <c:v>40歳代男性</c:v>
                </c:pt>
                <c:pt idx="4">
                  <c:v>30歳代男性</c:v>
                </c:pt>
                <c:pt idx="5">
                  <c:v>20歳代男性</c:v>
                </c:pt>
                <c:pt idx="6">
                  <c:v>70歳以上女性</c:v>
                </c:pt>
                <c:pt idx="7">
                  <c:v>60歳代女性</c:v>
                </c:pt>
                <c:pt idx="8">
                  <c:v>50歳代女性</c:v>
                </c:pt>
                <c:pt idx="9">
                  <c:v>40歳代女性</c:v>
                </c:pt>
                <c:pt idx="10">
                  <c:v>30歳代女性</c:v>
                </c:pt>
                <c:pt idx="11">
                  <c:v>20歳代女性</c:v>
                </c:pt>
                <c:pt idx="12">
                  <c:v>男性</c:v>
                </c:pt>
                <c:pt idx="13">
                  <c:v>女性</c:v>
                </c:pt>
              </c:strCache>
            </c:strRef>
          </c:cat>
          <c:val>
            <c:numRef>
              <c:f>Sheet1!$J$2:$J$15</c:f>
              <c:numCache>
                <c:formatCode>General</c:formatCode>
                <c:ptCount val="14"/>
                <c:pt idx="0">
                  <c:v>10.8</c:v>
                </c:pt>
                <c:pt idx="1">
                  <c:v>3.3</c:v>
                </c:pt>
                <c:pt idx="2">
                  <c:v>0</c:v>
                </c:pt>
                <c:pt idx="3">
                  <c:v>0</c:v>
                </c:pt>
                <c:pt idx="4">
                  <c:v>0</c:v>
                </c:pt>
                <c:pt idx="5">
                  <c:v>0</c:v>
                </c:pt>
                <c:pt idx="6">
                  <c:v>8.6</c:v>
                </c:pt>
                <c:pt idx="7">
                  <c:v>2.6</c:v>
                </c:pt>
                <c:pt idx="8">
                  <c:v>0</c:v>
                </c:pt>
                <c:pt idx="9">
                  <c:v>0</c:v>
                </c:pt>
                <c:pt idx="10">
                  <c:v>0</c:v>
                </c:pt>
                <c:pt idx="11">
                  <c:v>0</c:v>
                </c:pt>
                <c:pt idx="12">
                  <c:v>35</c:v>
                </c:pt>
                <c:pt idx="13">
                  <c:v>2.2999999999999998</c:v>
                </c:pt>
              </c:numCache>
            </c:numRef>
          </c:val>
        </c:ser>
        <c:gapWidth val="93"/>
        <c:overlap val="100"/>
        <c:axId val="169739008"/>
        <c:axId val="169740544"/>
      </c:barChart>
      <c:catAx>
        <c:axId val="169739008"/>
        <c:scaling>
          <c:orientation val="minMax"/>
        </c:scaling>
        <c:axPos val="l"/>
        <c:numFmt formatCode="General" sourceLinked="0"/>
        <c:tickLblPos val="nextTo"/>
        <c:txPr>
          <a:bodyPr/>
          <a:lstStyle/>
          <a:p>
            <a:pPr>
              <a:defRPr sz="900">
                <a:latin typeface="+mj-ea"/>
                <a:ea typeface="+mj-ea"/>
              </a:defRPr>
            </a:pPr>
            <a:endParaRPr lang="ja-JP"/>
          </a:p>
        </c:txPr>
        <c:crossAx val="169740544"/>
        <c:crosses val="autoZero"/>
        <c:auto val="1"/>
        <c:lblAlgn val="ctr"/>
        <c:lblOffset val="100"/>
      </c:catAx>
      <c:valAx>
        <c:axId val="169740544"/>
        <c:scaling>
          <c:orientation val="minMax"/>
        </c:scaling>
        <c:delete val="1"/>
        <c:axPos val="b"/>
        <c:numFmt formatCode="0%" sourceLinked="1"/>
        <c:tickLblPos val="none"/>
        <c:crossAx val="169739008"/>
        <c:crosses val="autoZero"/>
        <c:crossBetween val="between"/>
      </c:valAx>
    </c:plotArea>
    <c:legend>
      <c:legendPos val="b"/>
      <c:layout>
        <c:manualLayout>
          <c:xMode val="edge"/>
          <c:yMode val="edge"/>
          <c:x val="1.2208428085718323E-2"/>
          <c:y val="0.7983964101261537"/>
          <c:w val="0.98499048155198854"/>
          <c:h val="0.17245214695557595"/>
        </c:manualLayout>
      </c:layout>
    </c:legend>
    <c:plotVisOnly val="1"/>
    <c:dispBlanksAs val="gap"/>
  </c:chart>
  <c:spPr>
    <a:ln>
      <a:noFill/>
    </a:ln>
  </c:spPr>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ja-JP"/>
  <c:style val="10"/>
  <c:chart>
    <c:plotArea>
      <c:layout>
        <c:manualLayout>
          <c:layoutTarget val="inner"/>
          <c:xMode val="edge"/>
          <c:yMode val="edge"/>
          <c:x val="0.12887408082254181"/>
          <c:y val="6.9478908188585611E-2"/>
          <c:w val="0.84231647903516149"/>
          <c:h val="0.68801547449248979"/>
        </c:manualLayout>
      </c:layout>
      <c:barChart>
        <c:barDir val="bar"/>
        <c:grouping val="percentStacked"/>
        <c:ser>
          <c:idx val="0"/>
          <c:order val="0"/>
          <c:tx>
            <c:strRef>
              <c:f>Sheet1!$B$1</c:f>
              <c:strCache>
                <c:ptCount val="1"/>
                <c:pt idx="0">
                  <c:v>そう思う</c:v>
                </c:pt>
              </c:strCache>
            </c:strRef>
          </c:tx>
          <c:dLbls>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Sheet1!$A$2:$A$4</c:f>
              <c:strCache>
                <c:ptCount val="3"/>
                <c:pt idx="0">
                  <c:v>男性（142）</c:v>
                </c:pt>
                <c:pt idx="1">
                  <c:v>女性（172）</c:v>
                </c:pt>
                <c:pt idx="2">
                  <c:v>全体（314）</c:v>
                </c:pt>
              </c:strCache>
            </c:strRef>
          </c:cat>
          <c:val>
            <c:numRef>
              <c:f>Sheet1!$B$2:$B$4</c:f>
              <c:numCache>
                <c:formatCode>General</c:formatCode>
                <c:ptCount val="3"/>
                <c:pt idx="0">
                  <c:v>45.1</c:v>
                </c:pt>
                <c:pt idx="1">
                  <c:v>61.6</c:v>
                </c:pt>
                <c:pt idx="2">
                  <c:v>54.1</c:v>
                </c:pt>
              </c:numCache>
            </c:numRef>
          </c:val>
        </c:ser>
        <c:ser>
          <c:idx val="1"/>
          <c:order val="1"/>
          <c:tx>
            <c:strRef>
              <c:f>Sheet1!$C$1</c:f>
              <c:strCache>
                <c:ptCount val="1"/>
                <c:pt idx="0">
                  <c:v>どちらかといえばそう思う</c:v>
                </c:pt>
              </c:strCache>
            </c:strRef>
          </c:tx>
          <c:dLbls>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Sheet1!$A$2:$A$4</c:f>
              <c:strCache>
                <c:ptCount val="3"/>
                <c:pt idx="0">
                  <c:v>男性（142）</c:v>
                </c:pt>
                <c:pt idx="1">
                  <c:v>女性（172）</c:v>
                </c:pt>
                <c:pt idx="2">
                  <c:v>全体（314）</c:v>
                </c:pt>
              </c:strCache>
            </c:strRef>
          </c:cat>
          <c:val>
            <c:numRef>
              <c:f>Sheet1!$C$2:$C$4</c:f>
              <c:numCache>
                <c:formatCode>General</c:formatCode>
                <c:ptCount val="3"/>
                <c:pt idx="0">
                  <c:v>42.3</c:v>
                </c:pt>
                <c:pt idx="1">
                  <c:v>27.9</c:v>
                </c:pt>
                <c:pt idx="2">
                  <c:v>34.4</c:v>
                </c:pt>
              </c:numCache>
            </c:numRef>
          </c:val>
        </c:ser>
        <c:ser>
          <c:idx val="2"/>
          <c:order val="2"/>
          <c:tx>
            <c:strRef>
              <c:f>Sheet1!$D$1</c:f>
              <c:strCache>
                <c:ptCount val="1"/>
                <c:pt idx="0">
                  <c:v>どちらかといえばそう思わない</c:v>
                </c:pt>
              </c:strCache>
            </c:strRef>
          </c:tx>
          <c:spPr>
            <a:solidFill>
              <a:schemeClr val="accent4">
                <a:lumMod val="75000"/>
              </a:schemeClr>
            </a:solidFill>
          </c:spPr>
          <c:dLbls>
            <c:dLbl>
              <c:idx val="0"/>
              <c:layout>
                <c:manualLayout>
                  <c:x val="-2.2038567493113006E-3"/>
                  <c:y val="-8.2814507521598163E-2"/>
                </c:manualLayout>
              </c:layout>
              <c:showVal val="1"/>
            </c:dLbl>
            <c:dLbl>
              <c:idx val="1"/>
              <c:layout>
                <c:manualLayout>
                  <c:x val="-1.3223140495867832E-2"/>
                  <c:y val="-8.933002481389575E-2"/>
                </c:manualLayout>
              </c:layout>
              <c:showVal val="1"/>
            </c:dLbl>
            <c:dLbl>
              <c:idx val="2"/>
              <c:layout>
                <c:manualLayout>
                  <c:x val="-1.763085399449036E-2"/>
                  <c:y val="-8.933002481389575E-2"/>
                </c:manualLayout>
              </c:layout>
              <c:showVal val="1"/>
            </c:dLbl>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Sheet1!$A$2:$A$4</c:f>
              <c:strCache>
                <c:ptCount val="3"/>
                <c:pt idx="0">
                  <c:v>男性（142）</c:v>
                </c:pt>
                <c:pt idx="1">
                  <c:v>女性（172）</c:v>
                </c:pt>
                <c:pt idx="2">
                  <c:v>全体（314）</c:v>
                </c:pt>
              </c:strCache>
            </c:strRef>
          </c:cat>
          <c:val>
            <c:numRef>
              <c:f>Sheet1!$D$2:$D$4</c:f>
              <c:numCache>
                <c:formatCode>General</c:formatCode>
                <c:ptCount val="3"/>
                <c:pt idx="0">
                  <c:v>2.8</c:v>
                </c:pt>
                <c:pt idx="1">
                  <c:v>1.7</c:v>
                </c:pt>
                <c:pt idx="2">
                  <c:v>2.2000000000000002</c:v>
                </c:pt>
              </c:numCache>
            </c:numRef>
          </c:val>
        </c:ser>
        <c:ser>
          <c:idx val="3"/>
          <c:order val="3"/>
          <c:tx>
            <c:strRef>
              <c:f>Sheet1!$E$1</c:f>
              <c:strCache>
                <c:ptCount val="1"/>
                <c:pt idx="0">
                  <c:v>そう思わない</c:v>
                </c:pt>
              </c:strCache>
            </c:strRef>
          </c:tx>
          <c:dLbls>
            <c:dLbl>
              <c:idx val="0"/>
              <c:layout>
                <c:manualLayout>
                  <c:x val="2.3518795687729232E-3"/>
                  <c:y val="4.6436503129416743E-3"/>
                </c:manualLayout>
              </c:layout>
              <c:showVal val="1"/>
              <c:extLst>
                <c:ext xmlns:c15="http://schemas.microsoft.com/office/drawing/2012/chart" uri="{CE6537A1-D6FC-4f65-9D91-7224C49458BB}">
                  <c15:layout/>
                </c:ext>
              </c:extLst>
            </c:dLbl>
            <c:dLbl>
              <c:idx val="1"/>
              <c:layout>
                <c:manualLayout>
                  <c:x val="1.3371163315329389E-2"/>
                  <c:y val="-8.6853951440213198E-2"/>
                </c:manualLayout>
              </c:layout>
              <c:showVal val="1"/>
              <c:extLst>
                <c:ext xmlns:c15="http://schemas.microsoft.com/office/drawing/2012/chart" uri="{CE6537A1-D6FC-4f65-9D91-7224C49458BB}">
                  <c15:layout/>
                </c:ext>
              </c:extLst>
            </c:dLbl>
            <c:dLbl>
              <c:idx val="2"/>
              <c:layout>
                <c:manualLayout>
                  <c:x val="0"/>
                  <c:y val="-8.7576776688080227E-2"/>
                </c:manualLayout>
              </c:layout>
              <c:showVal val="1"/>
              <c:extLst>
                <c:ext xmlns:c15="http://schemas.microsoft.com/office/drawing/2012/chart" uri="{CE6537A1-D6FC-4f65-9D91-7224C49458BB}">
                  <c15:layout/>
                </c:ext>
              </c:extLst>
            </c:dLbl>
            <c:txPr>
              <a:bodyPr/>
              <a:lstStyle/>
              <a:p>
                <a:pPr>
                  <a:defRPr>
                    <a:latin typeface="+mj-ea"/>
                    <a:ea typeface="+mj-ea"/>
                  </a:defRPr>
                </a:pPr>
                <a:endParaRPr lang="ja-JP"/>
              </a:p>
            </c:txPr>
            <c:showVal val="1"/>
            <c:extLst>
              <c:ext xmlns:c15="http://schemas.microsoft.com/office/drawing/2012/chart" uri="{CE6537A1-D6FC-4f65-9D91-7224C49458BB}">
                <c15:showLeaderLines val="0"/>
              </c:ext>
            </c:extLst>
          </c:dLbls>
          <c:cat>
            <c:strRef>
              <c:f>Sheet1!$A$2:$A$4</c:f>
              <c:strCache>
                <c:ptCount val="3"/>
                <c:pt idx="0">
                  <c:v>男性（142）</c:v>
                </c:pt>
                <c:pt idx="1">
                  <c:v>女性（172）</c:v>
                </c:pt>
                <c:pt idx="2">
                  <c:v>全体（314）</c:v>
                </c:pt>
              </c:strCache>
            </c:strRef>
          </c:cat>
          <c:val>
            <c:numRef>
              <c:f>Sheet1!$E$2:$E$4</c:f>
              <c:numCache>
                <c:formatCode>General</c:formatCode>
                <c:ptCount val="3"/>
                <c:pt idx="0">
                  <c:v>4.9000000000000004</c:v>
                </c:pt>
                <c:pt idx="1">
                  <c:v>1.2</c:v>
                </c:pt>
                <c:pt idx="2">
                  <c:v>2.9</c:v>
                </c:pt>
              </c:numCache>
            </c:numRef>
          </c:val>
        </c:ser>
        <c:ser>
          <c:idx val="4"/>
          <c:order val="4"/>
          <c:tx>
            <c:strRef>
              <c:f>Sheet1!$F$1</c:f>
              <c:strCache>
                <c:ptCount val="1"/>
                <c:pt idx="0">
                  <c:v>わからない</c:v>
                </c:pt>
              </c:strCache>
            </c:strRef>
          </c:tx>
          <c:spPr>
            <a:solidFill>
              <a:schemeClr val="accent3">
                <a:lumMod val="60000"/>
                <a:lumOff val="40000"/>
              </a:schemeClr>
            </a:solidFill>
          </c:spPr>
          <c:dLbls>
            <c:dLbl>
              <c:idx val="0"/>
              <c:layout>
                <c:manualLayout>
                  <c:x val="0"/>
                  <c:y val="-8.933002481389575E-2"/>
                </c:manualLayout>
              </c:layout>
              <c:showVal val="1"/>
            </c:dLbl>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Sheet1!$A$2:$A$4</c:f>
              <c:strCache>
                <c:ptCount val="3"/>
                <c:pt idx="0">
                  <c:v>男性（142）</c:v>
                </c:pt>
                <c:pt idx="1">
                  <c:v>女性（172）</c:v>
                </c:pt>
                <c:pt idx="2">
                  <c:v>全体（314）</c:v>
                </c:pt>
              </c:strCache>
            </c:strRef>
          </c:cat>
          <c:val>
            <c:numRef>
              <c:f>Sheet1!$F$2:$F$4</c:f>
              <c:numCache>
                <c:formatCode>General</c:formatCode>
                <c:ptCount val="3"/>
                <c:pt idx="0">
                  <c:v>0.70000000000000062</c:v>
                </c:pt>
                <c:pt idx="1">
                  <c:v>4.0999999999999996</c:v>
                </c:pt>
                <c:pt idx="2">
                  <c:v>2.5</c:v>
                </c:pt>
              </c:numCache>
            </c:numRef>
          </c:val>
        </c:ser>
        <c:ser>
          <c:idx val="5"/>
          <c:order val="5"/>
          <c:tx>
            <c:strRef>
              <c:f>Sheet1!$G$1</c:f>
              <c:strCache>
                <c:ptCount val="1"/>
                <c:pt idx="0">
                  <c:v>無回答</c:v>
                </c:pt>
              </c:strCache>
            </c:strRef>
          </c:tx>
          <c:dLbls>
            <c:dLbl>
              <c:idx val="0"/>
              <c:layout>
                <c:manualLayout>
                  <c:x val="2.3518795687729232E-3"/>
                  <c:y val="5.3665748357137784E-3"/>
                </c:manualLayout>
              </c:layout>
              <c:showVal val="1"/>
              <c:extLst>
                <c:ext xmlns:c15="http://schemas.microsoft.com/office/drawing/2012/chart" uri="{CE6537A1-D6FC-4f65-9D91-7224C49458BB}">
                  <c15:layout/>
                </c:ext>
              </c:extLst>
            </c:dLbl>
            <c:dLbl>
              <c:idx val="1"/>
              <c:layout>
                <c:manualLayout>
                  <c:x val="4.555736318084206E-3"/>
                  <c:y val="1.3429462756361411E-2"/>
                </c:manualLayout>
              </c:layout>
              <c:showVal val="1"/>
              <c:extLst>
                <c:ext xmlns:c15="http://schemas.microsoft.com/office/drawing/2012/chart" uri="{CE6537A1-D6FC-4f65-9D91-7224C49458BB}">
                  <c15:layout/>
                </c:ext>
              </c:extLst>
            </c:dLbl>
            <c:dLbl>
              <c:idx val="2"/>
              <c:layout>
                <c:manualLayout>
                  <c:x val="1.3371163315329389E-2"/>
                  <c:y val="1.5291872635027372E-2"/>
                </c:manualLayout>
              </c:layout>
              <c:showVal val="1"/>
              <c:extLst>
                <c:ext xmlns:c15="http://schemas.microsoft.com/office/drawing/2012/chart" uri="{CE6537A1-D6FC-4f65-9D91-7224C49458BB}">
                  <c15:layout/>
                </c:ext>
              </c:extLst>
            </c:dLbl>
            <c:txPr>
              <a:bodyPr/>
              <a:lstStyle/>
              <a:p>
                <a:pPr>
                  <a:defRPr>
                    <a:latin typeface="+mj-ea"/>
                    <a:ea typeface="+mj-ea"/>
                  </a:defRPr>
                </a:pPr>
                <a:endParaRPr lang="ja-JP"/>
              </a:p>
            </c:txPr>
            <c:showVal val="1"/>
            <c:extLst>
              <c:ext xmlns:c15="http://schemas.microsoft.com/office/drawing/2012/chart" uri="{CE6537A1-D6FC-4f65-9D91-7224C49458BB}">
                <c15:showLeaderLines val="0"/>
              </c:ext>
            </c:extLst>
          </c:dLbls>
          <c:cat>
            <c:strRef>
              <c:f>Sheet1!$A$2:$A$4</c:f>
              <c:strCache>
                <c:ptCount val="3"/>
                <c:pt idx="0">
                  <c:v>男性（142）</c:v>
                </c:pt>
                <c:pt idx="1">
                  <c:v>女性（172）</c:v>
                </c:pt>
                <c:pt idx="2">
                  <c:v>全体（314）</c:v>
                </c:pt>
              </c:strCache>
            </c:strRef>
          </c:cat>
          <c:val>
            <c:numRef>
              <c:f>Sheet1!$G$2:$G$4</c:f>
              <c:numCache>
                <c:formatCode>General</c:formatCode>
                <c:ptCount val="3"/>
                <c:pt idx="0">
                  <c:v>4.2</c:v>
                </c:pt>
                <c:pt idx="1">
                  <c:v>3.5</c:v>
                </c:pt>
                <c:pt idx="2">
                  <c:v>3.8</c:v>
                </c:pt>
              </c:numCache>
            </c:numRef>
          </c:val>
        </c:ser>
        <c:gapWidth val="80"/>
        <c:overlap val="100"/>
        <c:axId val="182496640"/>
        <c:axId val="182495104"/>
      </c:barChart>
      <c:valAx>
        <c:axId val="182495104"/>
        <c:scaling>
          <c:orientation val="minMax"/>
        </c:scaling>
        <c:delete val="1"/>
        <c:axPos val="b"/>
        <c:numFmt formatCode="0%" sourceLinked="1"/>
        <c:tickLblPos val="none"/>
        <c:crossAx val="182496640"/>
        <c:crosses val="autoZero"/>
        <c:crossBetween val="between"/>
      </c:valAx>
      <c:catAx>
        <c:axId val="182496640"/>
        <c:scaling>
          <c:orientation val="minMax"/>
        </c:scaling>
        <c:axPos val="l"/>
        <c:numFmt formatCode="General" sourceLinked="1"/>
        <c:tickLblPos val="nextTo"/>
        <c:txPr>
          <a:bodyPr/>
          <a:lstStyle/>
          <a:p>
            <a:pPr>
              <a:defRPr>
                <a:latin typeface="+mj-ea"/>
                <a:ea typeface="+mj-ea"/>
              </a:defRPr>
            </a:pPr>
            <a:endParaRPr lang="ja-JP"/>
          </a:p>
        </c:txPr>
        <c:crossAx val="182495104"/>
        <c:crosses val="autoZero"/>
        <c:auto val="1"/>
        <c:lblAlgn val="ctr"/>
        <c:lblOffset val="100"/>
      </c:catAx>
    </c:plotArea>
    <c:legend>
      <c:legendPos val="b"/>
      <c:layout>
        <c:manualLayout>
          <c:xMode val="edge"/>
          <c:yMode val="edge"/>
          <c:x val="0.15000481477914979"/>
          <c:y val="0.81169288082165858"/>
          <c:w val="0.84815593958563273"/>
          <c:h val="0.17073549429150531"/>
        </c:manualLayout>
      </c:layout>
    </c:legend>
    <c:plotVisOnly val="1"/>
    <c:dispBlanksAs val="gap"/>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ja-JP"/>
  <c:style val="37"/>
  <c:chart>
    <c:autoTitleDeleted val="1"/>
    <c:plotArea>
      <c:layout/>
      <c:barChart>
        <c:barDir val="col"/>
        <c:grouping val="stacked"/>
        <c:ser>
          <c:idx val="0"/>
          <c:order val="0"/>
          <c:tx>
            <c:strRef>
              <c:f>Sheet1!$B$1</c:f>
              <c:strCache>
                <c:ptCount val="1"/>
                <c:pt idx="0">
                  <c:v>要支援1</c:v>
                </c:pt>
              </c:strCache>
            </c:strRef>
          </c:tx>
          <c:spPr>
            <a:ln w="9525">
              <a:solidFill>
                <a:schemeClr val="tx1"/>
              </a:solidFill>
            </a:ln>
          </c:spPr>
          <c:dLbls>
            <c:txPr>
              <a:bodyPr/>
              <a:lstStyle/>
              <a:p>
                <a:pPr>
                  <a:defRPr>
                    <a:solidFill>
                      <a:sysClr val="windowText" lastClr="000000"/>
                    </a:solidFill>
                    <a:latin typeface="+mj-ea"/>
                    <a:ea typeface="+mj-ea"/>
                  </a:defRPr>
                </a:pPr>
                <a:endParaRPr lang="ja-JP"/>
              </a:p>
            </c:txPr>
            <c:showVal val="1"/>
          </c:dLbls>
          <c:cat>
            <c:strRef>
              <c:f>Sheet1!$A$2:$A$4</c:f>
              <c:strCache>
                <c:ptCount val="3"/>
                <c:pt idx="0">
                  <c:v>平成23年度</c:v>
                </c:pt>
                <c:pt idx="1">
                  <c:v>平成24年度</c:v>
                </c:pt>
                <c:pt idx="2">
                  <c:v>平成25年度</c:v>
                </c:pt>
              </c:strCache>
            </c:strRef>
          </c:cat>
          <c:val>
            <c:numRef>
              <c:f>Sheet1!$B$2:$B$5</c:f>
              <c:numCache>
                <c:formatCode>General</c:formatCode>
                <c:ptCount val="4"/>
                <c:pt idx="0">
                  <c:v>42</c:v>
                </c:pt>
                <c:pt idx="1">
                  <c:v>48</c:v>
                </c:pt>
                <c:pt idx="2">
                  <c:v>47</c:v>
                </c:pt>
                <c:pt idx="3">
                  <c:v>52</c:v>
                </c:pt>
              </c:numCache>
            </c:numRef>
          </c:val>
        </c:ser>
        <c:ser>
          <c:idx val="1"/>
          <c:order val="1"/>
          <c:tx>
            <c:strRef>
              <c:f>Sheet1!$C$1</c:f>
              <c:strCache>
                <c:ptCount val="1"/>
                <c:pt idx="0">
                  <c:v>要支援2</c:v>
                </c:pt>
              </c:strCache>
            </c:strRef>
          </c:tx>
          <c:spPr>
            <a:ln w="12700">
              <a:solidFill>
                <a:schemeClr val="tx1"/>
              </a:solidFill>
            </a:ln>
          </c:spPr>
          <c:dLbls>
            <c:txPr>
              <a:bodyPr/>
              <a:lstStyle/>
              <a:p>
                <a:pPr>
                  <a:defRPr>
                    <a:latin typeface="+mj-ea"/>
                    <a:ea typeface="+mj-ea"/>
                  </a:defRPr>
                </a:pPr>
                <a:endParaRPr lang="ja-JP"/>
              </a:p>
            </c:txPr>
            <c:showVal val="1"/>
          </c:dLbls>
          <c:cat>
            <c:strRef>
              <c:f>Sheet1!$A$2:$A$4</c:f>
              <c:strCache>
                <c:ptCount val="3"/>
                <c:pt idx="0">
                  <c:v>平成23年度</c:v>
                </c:pt>
                <c:pt idx="1">
                  <c:v>平成24年度</c:v>
                </c:pt>
                <c:pt idx="2">
                  <c:v>平成25年度</c:v>
                </c:pt>
              </c:strCache>
            </c:strRef>
          </c:cat>
          <c:val>
            <c:numRef>
              <c:f>Sheet1!$C$2:$C$5</c:f>
              <c:numCache>
                <c:formatCode>General</c:formatCode>
                <c:ptCount val="4"/>
                <c:pt idx="0">
                  <c:v>88</c:v>
                </c:pt>
                <c:pt idx="1">
                  <c:v>89</c:v>
                </c:pt>
                <c:pt idx="2">
                  <c:v>101</c:v>
                </c:pt>
                <c:pt idx="3">
                  <c:v>99</c:v>
                </c:pt>
              </c:numCache>
            </c:numRef>
          </c:val>
        </c:ser>
        <c:ser>
          <c:idx val="2"/>
          <c:order val="2"/>
          <c:tx>
            <c:strRef>
              <c:f>Sheet1!$D$1</c:f>
              <c:strCache>
                <c:ptCount val="1"/>
                <c:pt idx="0">
                  <c:v>要介護1</c:v>
                </c:pt>
              </c:strCache>
            </c:strRef>
          </c:tx>
          <c:spPr>
            <a:ln w="12700">
              <a:solidFill>
                <a:schemeClr val="tx1"/>
              </a:solidFill>
            </a:ln>
          </c:spPr>
          <c:dLbls>
            <c:txPr>
              <a:bodyPr/>
              <a:lstStyle/>
              <a:p>
                <a:pPr>
                  <a:defRPr>
                    <a:latin typeface="+mj-ea"/>
                    <a:ea typeface="+mj-ea"/>
                  </a:defRPr>
                </a:pPr>
                <a:endParaRPr lang="ja-JP"/>
              </a:p>
            </c:txPr>
            <c:showVal val="1"/>
          </c:dLbls>
          <c:cat>
            <c:strRef>
              <c:f>Sheet1!$A$2:$A$4</c:f>
              <c:strCache>
                <c:ptCount val="3"/>
                <c:pt idx="0">
                  <c:v>平成23年度</c:v>
                </c:pt>
                <c:pt idx="1">
                  <c:v>平成24年度</c:v>
                </c:pt>
                <c:pt idx="2">
                  <c:v>平成25年度</c:v>
                </c:pt>
              </c:strCache>
            </c:strRef>
          </c:cat>
          <c:val>
            <c:numRef>
              <c:f>Sheet1!$D$2:$D$5</c:f>
              <c:numCache>
                <c:formatCode>General</c:formatCode>
                <c:ptCount val="4"/>
                <c:pt idx="0">
                  <c:v>145</c:v>
                </c:pt>
                <c:pt idx="1">
                  <c:v>177</c:v>
                </c:pt>
                <c:pt idx="2">
                  <c:v>163</c:v>
                </c:pt>
                <c:pt idx="3">
                  <c:v>175</c:v>
                </c:pt>
              </c:numCache>
            </c:numRef>
          </c:val>
        </c:ser>
        <c:ser>
          <c:idx val="3"/>
          <c:order val="3"/>
          <c:tx>
            <c:strRef>
              <c:f>Sheet1!$E$1</c:f>
              <c:strCache>
                <c:ptCount val="1"/>
                <c:pt idx="0">
                  <c:v>要介護2</c:v>
                </c:pt>
              </c:strCache>
            </c:strRef>
          </c:tx>
          <c:spPr>
            <a:ln w="12700" cmpd="sng">
              <a:solidFill>
                <a:schemeClr val="tx1"/>
              </a:solidFill>
            </a:ln>
          </c:spPr>
          <c:dLbls>
            <c:txPr>
              <a:bodyPr/>
              <a:lstStyle/>
              <a:p>
                <a:pPr>
                  <a:defRPr>
                    <a:latin typeface="+mj-ea"/>
                    <a:ea typeface="+mj-ea"/>
                  </a:defRPr>
                </a:pPr>
                <a:endParaRPr lang="ja-JP"/>
              </a:p>
            </c:txPr>
            <c:showVal val="1"/>
          </c:dLbls>
          <c:cat>
            <c:strRef>
              <c:f>Sheet1!$A$2:$A$4</c:f>
              <c:strCache>
                <c:ptCount val="3"/>
                <c:pt idx="0">
                  <c:v>平成23年度</c:v>
                </c:pt>
                <c:pt idx="1">
                  <c:v>平成24年度</c:v>
                </c:pt>
                <c:pt idx="2">
                  <c:v>平成25年度</c:v>
                </c:pt>
              </c:strCache>
            </c:strRef>
          </c:cat>
          <c:val>
            <c:numRef>
              <c:f>Sheet1!$E$2:$E$5</c:f>
              <c:numCache>
                <c:formatCode>General</c:formatCode>
                <c:ptCount val="4"/>
                <c:pt idx="0">
                  <c:v>182</c:v>
                </c:pt>
                <c:pt idx="1">
                  <c:v>212</c:v>
                </c:pt>
                <c:pt idx="2">
                  <c:v>228</c:v>
                </c:pt>
                <c:pt idx="3">
                  <c:v>227</c:v>
                </c:pt>
              </c:numCache>
            </c:numRef>
          </c:val>
        </c:ser>
        <c:ser>
          <c:idx val="4"/>
          <c:order val="4"/>
          <c:tx>
            <c:strRef>
              <c:f>Sheet1!$F$1</c:f>
              <c:strCache>
                <c:ptCount val="1"/>
                <c:pt idx="0">
                  <c:v>要介護3</c:v>
                </c:pt>
              </c:strCache>
            </c:strRef>
          </c:tx>
          <c:spPr>
            <a:ln w="12700">
              <a:solidFill>
                <a:schemeClr val="tx1"/>
              </a:solidFill>
            </a:ln>
          </c:spPr>
          <c:dLbls>
            <c:txPr>
              <a:bodyPr/>
              <a:lstStyle/>
              <a:p>
                <a:pPr>
                  <a:defRPr>
                    <a:latin typeface="+mj-ea"/>
                    <a:ea typeface="+mj-ea"/>
                  </a:defRPr>
                </a:pPr>
                <a:endParaRPr lang="ja-JP"/>
              </a:p>
            </c:txPr>
            <c:showVal val="1"/>
          </c:dLbls>
          <c:cat>
            <c:strRef>
              <c:f>Sheet1!$A$2:$A$4</c:f>
              <c:strCache>
                <c:ptCount val="3"/>
                <c:pt idx="0">
                  <c:v>平成23年度</c:v>
                </c:pt>
                <c:pt idx="1">
                  <c:v>平成24年度</c:v>
                </c:pt>
                <c:pt idx="2">
                  <c:v>平成25年度</c:v>
                </c:pt>
              </c:strCache>
            </c:strRef>
          </c:cat>
          <c:val>
            <c:numRef>
              <c:f>Sheet1!$F$2:$F$5</c:f>
              <c:numCache>
                <c:formatCode>General</c:formatCode>
                <c:ptCount val="4"/>
                <c:pt idx="0">
                  <c:v>137</c:v>
                </c:pt>
                <c:pt idx="1">
                  <c:v>144</c:v>
                </c:pt>
                <c:pt idx="2">
                  <c:v>158</c:v>
                </c:pt>
                <c:pt idx="3">
                  <c:v>183</c:v>
                </c:pt>
              </c:numCache>
            </c:numRef>
          </c:val>
        </c:ser>
        <c:ser>
          <c:idx val="5"/>
          <c:order val="5"/>
          <c:tx>
            <c:strRef>
              <c:f>Sheet1!$G$1</c:f>
              <c:strCache>
                <c:ptCount val="1"/>
                <c:pt idx="0">
                  <c:v>要介護4</c:v>
                </c:pt>
              </c:strCache>
            </c:strRef>
          </c:tx>
          <c:spPr>
            <a:ln w="12700" cmpd="sng">
              <a:solidFill>
                <a:schemeClr val="tx1"/>
              </a:solidFill>
            </a:ln>
          </c:spPr>
          <c:dLbls>
            <c:txPr>
              <a:bodyPr/>
              <a:lstStyle/>
              <a:p>
                <a:pPr>
                  <a:defRPr>
                    <a:latin typeface="+mj-ea"/>
                    <a:ea typeface="+mj-ea"/>
                  </a:defRPr>
                </a:pPr>
                <a:endParaRPr lang="ja-JP"/>
              </a:p>
            </c:txPr>
            <c:showVal val="1"/>
          </c:dLbls>
          <c:cat>
            <c:strRef>
              <c:f>Sheet1!$A$2:$A$4</c:f>
              <c:strCache>
                <c:ptCount val="3"/>
                <c:pt idx="0">
                  <c:v>平成23年度</c:v>
                </c:pt>
                <c:pt idx="1">
                  <c:v>平成24年度</c:v>
                </c:pt>
                <c:pt idx="2">
                  <c:v>平成25年度</c:v>
                </c:pt>
              </c:strCache>
            </c:strRef>
          </c:cat>
          <c:val>
            <c:numRef>
              <c:f>Sheet1!$G$2:$G$5</c:f>
              <c:numCache>
                <c:formatCode>General</c:formatCode>
                <c:ptCount val="4"/>
                <c:pt idx="0">
                  <c:v>145</c:v>
                </c:pt>
                <c:pt idx="1">
                  <c:v>141</c:v>
                </c:pt>
                <c:pt idx="2">
                  <c:v>159</c:v>
                </c:pt>
                <c:pt idx="3">
                  <c:v>156</c:v>
                </c:pt>
              </c:numCache>
            </c:numRef>
          </c:val>
        </c:ser>
        <c:ser>
          <c:idx val="6"/>
          <c:order val="6"/>
          <c:tx>
            <c:strRef>
              <c:f>Sheet1!$H$1</c:f>
              <c:strCache>
                <c:ptCount val="1"/>
                <c:pt idx="0">
                  <c:v>要介護5</c:v>
                </c:pt>
              </c:strCache>
            </c:strRef>
          </c:tx>
          <c:spPr>
            <a:ln w="12700">
              <a:solidFill>
                <a:schemeClr val="tx1"/>
              </a:solidFill>
            </a:ln>
          </c:spPr>
          <c:dLbls>
            <c:txPr>
              <a:bodyPr/>
              <a:lstStyle/>
              <a:p>
                <a:pPr>
                  <a:defRPr>
                    <a:latin typeface="+mj-ea"/>
                    <a:ea typeface="+mj-ea"/>
                  </a:defRPr>
                </a:pPr>
                <a:endParaRPr lang="ja-JP"/>
              </a:p>
            </c:txPr>
            <c:showVal val="1"/>
          </c:dLbls>
          <c:cat>
            <c:strRef>
              <c:f>Sheet1!$A$2:$A$4</c:f>
              <c:strCache>
                <c:ptCount val="3"/>
                <c:pt idx="0">
                  <c:v>平成23年度</c:v>
                </c:pt>
                <c:pt idx="1">
                  <c:v>平成24年度</c:v>
                </c:pt>
                <c:pt idx="2">
                  <c:v>平成25年度</c:v>
                </c:pt>
              </c:strCache>
            </c:strRef>
          </c:cat>
          <c:val>
            <c:numRef>
              <c:f>Sheet1!$H$2:$H$5</c:f>
              <c:numCache>
                <c:formatCode>General</c:formatCode>
                <c:ptCount val="4"/>
                <c:pt idx="0">
                  <c:v>103</c:v>
                </c:pt>
                <c:pt idx="1">
                  <c:v>82</c:v>
                </c:pt>
                <c:pt idx="2">
                  <c:v>89</c:v>
                </c:pt>
                <c:pt idx="3">
                  <c:v>102</c:v>
                </c:pt>
              </c:numCache>
            </c:numRef>
          </c:val>
        </c:ser>
        <c:dLbls>
          <c:showVal val="1"/>
        </c:dLbls>
        <c:gapWidth val="75"/>
        <c:overlap val="100"/>
        <c:axId val="182450432"/>
        <c:axId val="182464512"/>
      </c:barChart>
      <c:catAx>
        <c:axId val="182450432"/>
        <c:scaling>
          <c:orientation val="minMax"/>
        </c:scaling>
        <c:axPos val="b"/>
        <c:numFmt formatCode="General" sourceLinked="0"/>
        <c:majorTickMark val="none"/>
        <c:tickLblPos val="nextTo"/>
        <c:crossAx val="182464512"/>
        <c:crosses val="autoZero"/>
        <c:auto val="1"/>
        <c:lblAlgn val="ctr"/>
        <c:lblOffset val="100"/>
      </c:catAx>
      <c:valAx>
        <c:axId val="182464512"/>
        <c:scaling>
          <c:orientation val="minMax"/>
        </c:scaling>
        <c:axPos val="l"/>
        <c:numFmt formatCode="General" sourceLinked="1"/>
        <c:tickLblPos val="nextTo"/>
        <c:crossAx val="182450432"/>
        <c:crosses val="autoZero"/>
        <c:crossBetween val="between"/>
      </c:valAx>
      <c:spPr>
        <a:noFill/>
        <a:ln>
          <a:noFill/>
        </a:ln>
      </c:spPr>
    </c:plotArea>
    <c:legend>
      <c:legendPos val="r"/>
      <c:spPr>
        <a:ln>
          <a:solidFill>
            <a:schemeClr val="tx1"/>
          </a:solidFill>
        </a:ln>
      </c:spPr>
    </c:legend>
    <c:plotVisOnly val="1"/>
    <c:dispBlanksAs val="gap"/>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ja-JP"/>
  <c:style val="21"/>
  <c:chart>
    <c:autoTitleDeleted val="1"/>
    <c:plotArea>
      <c:layout>
        <c:manualLayout>
          <c:layoutTarget val="inner"/>
          <c:xMode val="edge"/>
          <c:yMode val="edge"/>
          <c:x val="0.43943804119970598"/>
          <c:y val="2.0466181080005551E-2"/>
          <c:w val="0.52230613106569557"/>
          <c:h val="0.76402748291275879"/>
        </c:manualLayout>
      </c:layout>
      <c:barChart>
        <c:barDir val="bar"/>
        <c:grouping val="clustered"/>
        <c:ser>
          <c:idx val="0"/>
          <c:order val="0"/>
          <c:tx>
            <c:strRef>
              <c:f>Sheet1!$B$1</c:f>
              <c:strCache>
                <c:ptCount val="1"/>
                <c:pt idx="0">
                  <c:v>列1</c:v>
                </c:pt>
              </c:strCache>
            </c:strRef>
          </c:tx>
          <c:spPr>
            <a:gradFill flip="none" rotWithShape="1">
              <a:gsLst>
                <a:gs pos="0">
                  <a:srgbClr val="8488C4"/>
                </a:gs>
                <a:gs pos="53000">
                  <a:srgbClr val="D4DEFF"/>
                </a:gs>
                <a:gs pos="83000">
                  <a:srgbClr val="D4DEFF"/>
                </a:gs>
                <a:gs pos="100000">
                  <a:srgbClr val="96AB94"/>
                </a:gs>
              </a:gsLst>
              <a:lin ang="16200000" scaled="1"/>
              <a:tileRect/>
            </a:gradFill>
          </c:spPr>
          <c:dLbls>
            <c:dLbl>
              <c:idx val="2"/>
              <c:layout>
                <c:manualLayout>
                  <c:x val="-7.0555032925682104E-3"/>
                  <c:y val="0"/>
                </c:manualLayout>
              </c:layout>
              <c:showVal val="1"/>
            </c:dLbl>
            <c:dLbl>
              <c:idx val="3"/>
              <c:layout>
                <c:manualLayout>
                  <c:x val="-3.7629350893697081E-2"/>
                  <c:y val="0"/>
                </c:manualLayout>
              </c:layout>
              <c:showVal val="1"/>
            </c:dLbl>
            <c:dLbl>
              <c:idx val="4"/>
              <c:layout>
                <c:manualLayout>
                  <c:x val="-4.9388523047977584E-2"/>
                  <c:y val="0"/>
                </c:manualLayout>
              </c:layout>
              <c:showVal val="1"/>
            </c:dLbl>
            <c:dLbl>
              <c:idx val="5"/>
              <c:layout>
                <c:manualLayout>
                  <c:x val="-5.409219190968987E-2"/>
                  <c:y val="0"/>
                </c:manualLayout>
              </c:layout>
              <c:showVal val="1"/>
            </c:dLbl>
            <c:dLbl>
              <c:idx val="6"/>
              <c:layout>
                <c:manualLayout>
                  <c:x val="-4.7036688617121694E-2"/>
                  <c:y val="0"/>
                </c:manualLayout>
              </c:layout>
              <c:showVal val="1"/>
            </c:dLbl>
            <c:dLbl>
              <c:idx val="7"/>
              <c:layout>
                <c:manualLayout>
                  <c:x val="-4.9388523047977584E-2"/>
                  <c:y val="-4.1713587138905865E-17"/>
                </c:manualLayout>
              </c:layout>
              <c:showVal val="1"/>
            </c:dLbl>
            <c:dLbl>
              <c:idx val="8"/>
              <c:layout>
                <c:manualLayout>
                  <c:x val="-6.1147695202257796E-2"/>
                  <c:y val="0"/>
                </c:manualLayout>
              </c:layout>
              <c:showVal val="1"/>
            </c:dLbl>
            <c:dLbl>
              <c:idx val="9"/>
              <c:layout>
                <c:manualLayout>
                  <c:x val="-6.1147695202257796E-2"/>
                  <c:y val="0"/>
                </c:manualLayout>
              </c:layout>
              <c:showVal val="1"/>
            </c:dLbl>
            <c:dLbl>
              <c:idx val="10"/>
              <c:layout>
                <c:manualLayout>
                  <c:x val="-5.409219190968987E-2"/>
                  <c:y val="0"/>
                </c:manualLayout>
              </c:layout>
              <c:showVal val="1"/>
            </c:dLbl>
            <c:dLbl>
              <c:idx val="11"/>
              <c:layout>
                <c:manualLayout>
                  <c:x val="-5.6444026340545704E-2"/>
                  <c:y val="0"/>
                </c:manualLayout>
              </c:layout>
              <c:showVal val="1"/>
            </c:dLbl>
            <c:dLbl>
              <c:idx val="12"/>
              <c:layout>
                <c:manualLayout>
                  <c:x val="-5.8795860771401691E-2"/>
                  <c:y val="-2.275312855517644E-3"/>
                </c:manualLayout>
              </c:layout>
              <c:showVal val="1"/>
            </c:dLbl>
            <c:txPr>
              <a:bodyPr/>
              <a:lstStyle/>
              <a:p>
                <a:pPr>
                  <a:defRPr sz="900" b="1">
                    <a:latin typeface="+mj-ea"/>
                    <a:ea typeface="+mj-ea"/>
                  </a:defRPr>
                </a:pPr>
                <a:endParaRPr lang="ja-JP"/>
              </a:p>
            </c:txPr>
            <c:showVal val="1"/>
            <c:extLst>
              <c:ext xmlns:c15="http://schemas.microsoft.com/office/drawing/2012/chart" uri="{CE6537A1-D6FC-4f65-9D91-7224C49458BB}">
                <c15:layout/>
                <c15:showLeaderLines val="0"/>
              </c:ext>
            </c:extLst>
          </c:dLbls>
          <c:cat>
            <c:strRef>
              <c:f>Sheet1!$A$2:$A$14</c:f>
              <c:strCache>
                <c:ptCount val="13"/>
                <c:pt idx="0">
                  <c:v>無回答</c:v>
                </c:pt>
                <c:pt idx="1">
                  <c:v>その他</c:v>
                </c:pt>
                <c:pt idx="2">
                  <c:v>わからない</c:v>
                </c:pt>
                <c:pt idx="3">
                  <c:v>緊急に対応できる医療機関が近くにない</c:v>
                </c:pt>
                <c:pt idx="4">
                  <c:v>要介護者が現在の住まいで生活できない</c:v>
                </c:pt>
                <c:pt idx="5">
                  <c:v>介護サービスについての情報が少ない</c:v>
                </c:pt>
                <c:pt idx="6">
                  <c:v>介護をする上で、住宅の構造に問題がある</c:v>
                </c:pt>
                <c:pt idx="7">
                  <c:v>必要な介護知識がない</c:v>
                </c:pt>
                <c:pt idx="8">
                  <c:v>仕事に支障がでる、辞めなくてはいけない</c:v>
                </c:pt>
                <c:pt idx="9">
                  <c:v>介護に要する経済的負担が大きい</c:v>
                </c:pt>
                <c:pt idx="10">
                  <c:v>家を留守にできない、自由に行動できない</c:v>
                </c:pt>
                <c:pt idx="11">
                  <c:v>介護の負担が重く、肉体的負担が大きい</c:v>
                </c:pt>
                <c:pt idx="12">
                  <c:v>ストレスや精神的負担が大きい</c:v>
                </c:pt>
              </c:strCache>
            </c:strRef>
          </c:cat>
          <c:val>
            <c:numRef>
              <c:f>Sheet1!$B$2:$B$14</c:f>
              <c:numCache>
                <c:formatCode>General</c:formatCode>
                <c:ptCount val="13"/>
                <c:pt idx="0">
                  <c:v>2.6</c:v>
                </c:pt>
                <c:pt idx="1">
                  <c:v>0.2</c:v>
                </c:pt>
                <c:pt idx="2">
                  <c:v>1.3</c:v>
                </c:pt>
                <c:pt idx="3">
                  <c:v>2</c:v>
                </c:pt>
                <c:pt idx="4">
                  <c:v>3.3</c:v>
                </c:pt>
                <c:pt idx="5">
                  <c:v>5.3</c:v>
                </c:pt>
                <c:pt idx="6">
                  <c:v>6.6</c:v>
                </c:pt>
                <c:pt idx="7">
                  <c:v>7.5</c:v>
                </c:pt>
                <c:pt idx="8">
                  <c:v>10.1</c:v>
                </c:pt>
                <c:pt idx="9">
                  <c:v>13.1</c:v>
                </c:pt>
                <c:pt idx="10">
                  <c:v>14.9</c:v>
                </c:pt>
                <c:pt idx="11">
                  <c:v>16.399999999999999</c:v>
                </c:pt>
                <c:pt idx="12">
                  <c:v>16.600000000000001</c:v>
                </c:pt>
              </c:numCache>
            </c:numRef>
          </c:val>
        </c:ser>
        <c:gapWidth val="87"/>
        <c:axId val="182571008"/>
        <c:axId val="182572544"/>
      </c:barChart>
      <c:catAx>
        <c:axId val="182571008"/>
        <c:scaling>
          <c:orientation val="minMax"/>
        </c:scaling>
        <c:axPos val="l"/>
        <c:numFmt formatCode="General" sourceLinked="1"/>
        <c:majorTickMark val="none"/>
        <c:tickLblPos val="nextTo"/>
        <c:txPr>
          <a:bodyPr/>
          <a:lstStyle/>
          <a:p>
            <a:pPr>
              <a:defRPr sz="900"/>
            </a:pPr>
            <a:endParaRPr lang="ja-JP"/>
          </a:p>
        </c:txPr>
        <c:crossAx val="182572544"/>
        <c:crosses val="autoZero"/>
        <c:auto val="1"/>
        <c:lblAlgn val="l"/>
        <c:lblOffset val="100"/>
      </c:catAx>
      <c:valAx>
        <c:axId val="182572544"/>
        <c:scaling>
          <c:orientation val="minMax"/>
        </c:scaling>
        <c:axPos val="b"/>
        <c:majorGridlines/>
        <c:numFmt formatCode="General" sourceLinked="1"/>
        <c:majorTickMark val="none"/>
        <c:tickLblPos val="nextTo"/>
        <c:txPr>
          <a:bodyPr/>
          <a:lstStyle/>
          <a:p>
            <a:pPr>
              <a:defRPr>
                <a:latin typeface="+mj-ea"/>
                <a:ea typeface="+mj-ea"/>
              </a:defRPr>
            </a:pPr>
            <a:endParaRPr lang="ja-JP"/>
          </a:p>
        </c:txPr>
        <c:crossAx val="182571008"/>
        <c:crosses val="autoZero"/>
        <c:crossBetween val="between"/>
      </c:valAx>
    </c:plotArea>
    <c:plotVisOnly val="1"/>
    <c:dispBlanksAs val="gap"/>
  </c:chart>
  <c:spPr>
    <a:ln>
      <a:noFill/>
    </a:ln>
  </c:spPr>
  <c:txPr>
    <a:bodyPr/>
    <a:lstStyle/>
    <a:p>
      <a:pPr>
        <a:defRPr sz="800"/>
      </a:pPr>
      <a:endParaRPr lang="ja-JP"/>
    </a:p>
  </c:txPr>
  <c:externalData r:id="rId1"/>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ja-JP"/>
  <c:style val="21"/>
  <c:chart>
    <c:plotArea>
      <c:layout>
        <c:manualLayout>
          <c:layoutTarget val="inner"/>
          <c:xMode val="edge"/>
          <c:yMode val="edge"/>
          <c:x val="6.2006022177613924E-2"/>
          <c:y val="5.5876685934489932E-2"/>
          <c:w val="0.89715446552247768"/>
          <c:h val="0.77406581402759633"/>
        </c:manualLayout>
      </c:layout>
      <c:barChart>
        <c:barDir val="col"/>
        <c:grouping val="clustered"/>
        <c:ser>
          <c:idx val="0"/>
          <c:order val="0"/>
          <c:tx>
            <c:strRef>
              <c:f>Sheet1!$B$1</c:f>
              <c:strCache>
                <c:ptCount val="1"/>
                <c:pt idx="0">
                  <c:v>新規採用職員</c:v>
                </c:pt>
              </c:strCache>
            </c:strRef>
          </c:tx>
          <c:spPr>
            <a:solidFill>
              <a:schemeClr val="tx2">
                <a:lumMod val="60000"/>
                <a:lumOff val="40000"/>
              </a:schemeClr>
            </a:solidFill>
          </c:spPr>
          <c:dLbls>
            <c:dLbl>
              <c:idx val="0"/>
              <c:layout>
                <c:manualLayout>
                  <c:x val="0"/>
                  <c:y val="6.551059730250483E-2"/>
                </c:manualLayout>
              </c:layout>
              <c:showVal val="1"/>
            </c:dLbl>
            <c:dLbl>
              <c:idx val="1"/>
              <c:layout>
                <c:manualLayout>
                  <c:x val="0"/>
                  <c:y val="6.9364161849711392E-2"/>
                </c:manualLayout>
              </c:layout>
              <c:showVal val="1"/>
            </c:dLbl>
            <c:dLbl>
              <c:idx val="2"/>
              <c:layout>
                <c:manualLayout>
                  <c:x val="0"/>
                  <c:y val="6.9364161849711392E-2"/>
                </c:manualLayout>
              </c:layout>
              <c:showVal val="1"/>
            </c:dLbl>
            <c:dLbl>
              <c:idx val="3"/>
              <c:layout>
                <c:manualLayout>
                  <c:x val="0"/>
                  <c:y val="7.3217726396917163E-2"/>
                </c:manualLayout>
              </c:layout>
              <c:showVal val="1"/>
            </c:dLbl>
            <c:dLbl>
              <c:idx val="4"/>
              <c:layout>
                <c:manualLayout>
                  <c:x val="0"/>
                  <c:y val="7.3217726396917163E-2"/>
                </c:manualLayout>
              </c:layout>
              <c:showVal val="1"/>
            </c:dLbl>
            <c:dLbl>
              <c:idx val="5"/>
              <c:layout>
                <c:manualLayout>
                  <c:x val="-8.6232932961190309E-17"/>
                  <c:y val="0.12716763005780346"/>
                </c:manualLayout>
              </c:layout>
              <c:showVal val="1"/>
            </c:dLbl>
            <c:dLbl>
              <c:idx val="6"/>
              <c:layout>
                <c:manualLayout>
                  <c:x val="-2.3518344308559817E-3"/>
                  <c:y val="6.1657032755298692E-2"/>
                </c:manualLayout>
              </c:layout>
              <c:showVal val="1"/>
            </c:dLbl>
            <c:dLbl>
              <c:idx val="7"/>
              <c:layout>
                <c:manualLayout>
                  <c:x val="2.3518344308560675E-3"/>
                  <c:y val="7.7071290944123613E-2"/>
                </c:manualLayout>
              </c:layout>
              <c:showVal val="1"/>
            </c:dLbl>
            <c:txPr>
              <a:bodyPr/>
              <a:lstStyle/>
              <a:p>
                <a:pPr>
                  <a:defRPr b="1">
                    <a:latin typeface="+mj-ea"/>
                    <a:ea typeface="+mj-ea"/>
                  </a:defRPr>
                </a:pPr>
                <a:endParaRPr lang="ja-JP"/>
              </a:p>
            </c:txPr>
            <c:showVal val="1"/>
            <c:extLst>
              <c:ext xmlns:c15="http://schemas.microsoft.com/office/drawing/2012/chart" uri="{CE6537A1-D6FC-4f65-9D91-7224C49458BB}">
                <c15:layout/>
                <c15:showLeaderLines val="0"/>
              </c:ext>
            </c:extLst>
          </c:dLbls>
          <c:cat>
            <c:strRef>
              <c:f>Sheet1!$A$2:$A$9</c:f>
              <c:strCache>
                <c:ptCount val="8"/>
                <c:pt idx="0">
                  <c:v>平成20年</c:v>
                </c:pt>
                <c:pt idx="1">
                  <c:v>平成21年</c:v>
                </c:pt>
                <c:pt idx="2">
                  <c:v>平成22年</c:v>
                </c:pt>
                <c:pt idx="3">
                  <c:v>平成23年</c:v>
                </c:pt>
                <c:pt idx="4">
                  <c:v>平成24年</c:v>
                </c:pt>
                <c:pt idx="5">
                  <c:v>平成25年</c:v>
                </c:pt>
                <c:pt idx="6">
                  <c:v>平成26年</c:v>
                </c:pt>
                <c:pt idx="7">
                  <c:v>平成27年</c:v>
                </c:pt>
              </c:strCache>
            </c:strRef>
          </c:cat>
          <c:val>
            <c:numRef>
              <c:f>Sheet1!$B$2:$B$9</c:f>
              <c:numCache>
                <c:formatCode>General</c:formatCode>
                <c:ptCount val="8"/>
                <c:pt idx="0">
                  <c:v>2</c:v>
                </c:pt>
                <c:pt idx="1">
                  <c:v>2</c:v>
                </c:pt>
                <c:pt idx="2">
                  <c:v>3</c:v>
                </c:pt>
                <c:pt idx="3">
                  <c:v>20</c:v>
                </c:pt>
                <c:pt idx="4">
                  <c:v>12</c:v>
                </c:pt>
                <c:pt idx="5">
                  <c:v>13</c:v>
                </c:pt>
                <c:pt idx="6">
                  <c:v>10</c:v>
                </c:pt>
                <c:pt idx="7">
                  <c:v>7</c:v>
                </c:pt>
              </c:numCache>
            </c:numRef>
          </c:val>
        </c:ser>
        <c:ser>
          <c:idx val="1"/>
          <c:order val="1"/>
          <c:tx>
            <c:strRef>
              <c:f>Sheet1!$C$1</c:f>
              <c:strCache>
                <c:ptCount val="1"/>
                <c:pt idx="0">
                  <c:v>女性新規採用職員</c:v>
                </c:pt>
              </c:strCache>
            </c:strRef>
          </c:tx>
          <c:spPr>
            <a:solidFill>
              <a:srgbClr val="FF71FF"/>
            </a:solidFill>
          </c:spPr>
          <c:dLbls>
            <c:dLbl>
              <c:idx val="0"/>
              <c:layout>
                <c:manualLayout>
                  <c:x val="0"/>
                  <c:y val="6.9364161849711392E-2"/>
                </c:manualLayout>
              </c:layout>
              <c:showVal val="1"/>
            </c:dLbl>
            <c:dLbl>
              <c:idx val="2"/>
              <c:layout>
                <c:manualLayout>
                  <c:x val="0"/>
                  <c:y val="6.9364161849711392E-2"/>
                </c:manualLayout>
              </c:layout>
              <c:showVal val="1"/>
            </c:dLbl>
            <c:dLbl>
              <c:idx val="3"/>
              <c:layout>
                <c:manualLayout>
                  <c:x val="0"/>
                  <c:y val="7.3217726396917163E-2"/>
                </c:manualLayout>
              </c:layout>
              <c:showVal val="1"/>
            </c:dLbl>
            <c:dLbl>
              <c:idx val="4"/>
              <c:layout>
                <c:manualLayout>
                  <c:x val="2.3518344308560675E-3"/>
                  <c:y val="0.13102119460500963"/>
                </c:manualLayout>
              </c:layout>
              <c:showVal val="1"/>
            </c:dLbl>
            <c:dLbl>
              <c:idx val="5"/>
              <c:layout>
                <c:manualLayout>
                  <c:x val="0"/>
                  <c:y val="8.0924855491329994E-2"/>
                </c:manualLayout>
              </c:layout>
              <c:showVal val="1"/>
            </c:dLbl>
            <c:dLbl>
              <c:idx val="6"/>
              <c:layout>
                <c:manualLayout>
                  <c:x val="0"/>
                  <c:y val="5.7803468208092484E-2"/>
                </c:manualLayout>
              </c:layout>
              <c:showVal val="1"/>
            </c:dLbl>
            <c:dLbl>
              <c:idx val="7"/>
              <c:layout>
                <c:manualLayout>
                  <c:x val="0"/>
                  <c:y val="6.9364161849711392E-2"/>
                </c:manualLayout>
              </c:layout>
              <c:showVal val="1"/>
            </c:dLbl>
            <c:txPr>
              <a:bodyPr/>
              <a:lstStyle/>
              <a:p>
                <a:pPr>
                  <a:defRPr b="1">
                    <a:latin typeface="+mj-ea"/>
                    <a:ea typeface="+mj-ea"/>
                  </a:defRPr>
                </a:pPr>
                <a:endParaRPr lang="ja-JP"/>
              </a:p>
            </c:txPr>
            <c:showVal val="1"/>
            <c:extLst>
              <c:ext xmlns:c15="http://schemas.microsoft.com/office/drawing/2012/chart" uri="{CE6537A1-D6FC-4f65-9D91-7224C49458BB}">
                <c15:layout/>
                <c15:showLeaderLines val="0"/>
              </c:ext>
            </c:extLst>
          </c:dLbls>
          <c:cat>
            <c:strRef>
              <c:f>Sheet1!$A$2:$A$9</c:f>
              <c:strCache>
                <c:ptCount val="8"/>
                <c:pt idx="0">
                  <c:v>平成20年</c:v>
                </c:pt>
                <c:pt idx="1">
                  <c:v>平成21年</c:v>
                </c:pt>
                <c:pt idx="2">
                  <c:v>平成22年</c:v>
                </c:pt>
                <c:pt idx="3">
                  <c:v>平成23年</c:v>
                </c:pt>
                <c:pt idx="4">
                  <c:v>平成24年</c:v>
                </c:pt>
                <c:pt idx="5">
                  <c:v>平成25年</c:v>
                </c:pt>
                <c:pt idx="6">
                  <c:v>平成26年</c:v>
                </c:pt>
                <c:pt idx="7">
                  <c:v>平成27年</c:v>
                </c:pt>
              </c:strCache>
            </c:strRef>
          </c:cat>
          <c:val>
            <c:numRef>
              <c:f>Sheet1!$C$2:$C$9</c:f>
              <c:numCache>
                <c:formatCode>General</c:formatCode>
                <c:ptCount val="8"/>
                <c:pt idx="0">
                  <c:v>2</c:v>
                </c:pt>
                <c:pt idx="1">
                  <c:v>0</c:v>
                </c:pt>
                <c:pt idx="2">
                  <c:v>2</c:v>
                </c:pt>
                <c:pt idx="3">
                  <c:v>4</c:v>
                </c:pt>
                <c:pt idx="4">
                  <c:v>6</c:v>
                </c:pt>
                <c:pt idx="5">
                  <c:v>6</c:v>
                </c:pt>
                <c:pt idx="6">
                  <c:v>2</c:v>
                </c:pt>
                <c:pt idx="7">
                  <c:v>4</c:v>
                </c:pt>
              </c:numCache>
            </c:numRef>
          </c:val>
        </c:ser>
        <c:axId val="182560256"/>
        <c:axId val="182561792"/>
      </c:barChart>
      <c:lineChart>
        <c:grouping val="standard"/>
        <c:ser>
          <c:idx val="2"/>
          <c:order val="2"/>
          <c:tx>
            <c:strRef>
              <c:f>Sheet1!$D$1</c:f>
              <c:strCache>
                <c:ptCount val="1"/>
                <c:pt idx="0">
                  <c:v>女性管理職(課長補佐以上)</c:v>
                </c:pt>
              </c:strCache>
            </c:strRef>
          </c:tx>
          <c:spPr>
            <a:ln>
              <a:solidFill>
                <a:srgbClr val="FF6600"/>
              </a:solidFill>
            </a:ln>
          </c:spPr>
          <c:marker>
            <c:spPr>
              <a:solidFill>
                <a:srgbClr val="FF6600"/>
              </a:solidFill>
              <a:ln>
                <a:solidFill>
                  <a:srgbClr val="FF6600"/>
                </a:solidFill>
              </a:ln>
            </c:spPr>
          </c:marker>
          <c:dLbls>
            <c:dLbl>
              <c:idx val="0"/>
              <c:layout>
                <c:manualLayout>
                  <c:x val="-3.0573847601130407E-2"/>
                  <c:y val="-4.8377343277564745E-2"/>
                </c:manualLayout>
              </c:layout>
              <c:showVal val="1"/>
              <c:extLst>
                <c:ext xmlns:c15="http://schemas.microsoft.com/office/drawing/2012/chart" uri="{CE6537A1-D6FC-4f65-9D91-7224C49458BB}">
                  <c15:layout/>
                </c:ext>
              </c:extLst>
            </c:dLbl>
            <c:dLbl>
              <c:idx val="1"/>
              <c:layout>
                <c:manualLayout>
                  <c:x val="-3.527751646284203E-2"/>
                  <c:y val="-6.0471679096956304E-2"/>
                </c:manualLayout>
              </c:layout>
              <c:showVal val="1"/>
              <c:extLst>
                <c:ext xmlns:c15="http://schemas.microsoft.com/office/drawing/2012/chart" uri="{CE6537A1-D6FC-4f65-9D91-7224C49458BB}">
                  <c15:layout/>
                </c:ext>
              </c:extLst>
            </c:dLbl>
            <c:dLbl>
              <c:idx val="2"/>
              <c:layout>
                <c:manualLayout>
                  <c:x val="-1.4111006585136398E-2"/>
                  <c:y val="-3.4682080924855488E-2"/>
                </c:manualLayout>
              </c:layout>
              <c:showVal val="1"/>
            </c:dLbl>
            <c:dLbl>
              <c:idx val="3"/>
              <c:layout>
                <c:manualLayout>
                  <c:x val="-9.4073377234243014E-3"/>
                  <c:y val="-7.7071290944123677E-3"/>
                </c:manualLayout>
              </c:layout>
              <c:showVal val="1"/>
              <c:extLst>
                <c:ext xmlns:c15="http://schemas.microsoft.com/office/drawing/2012/chart" uri="{CE6537A1-D6FC-4f65-9D91-7224C49458BB}">
                  <c15:layout/>
                </c:ext>
              </c:extLst>
            </c:dLbl>
            <c:dLbl>
              <c:idx val="4"/>
              <c:layout>
                <c:manualLayout>
                  <c:x val="-4.7036688617121611E-2"/>
                  <c:y val="-5.9881965621349413E-3"/>
                </c:manualLayout>
              </c:layout>
              <c:showVal val="1"/>
              <c:extLst>
                <c:ext xmlns:c15="http://schemas.microsoft.com/office/drawing/2012/chart" uri="{CE6537A1-D6FC-4f65-9D91-7224C49458BB}">
                  <c15:layout/>
                </c:ext>
              </c:extLst>
            </c:dLbl>
            <c:dLbl>
              <c:idx val="5"/>
              <c:layout>
                <c:manualLayout>
                  <c:x val="-2.8222013170272741E-2"/>
                  <c:y val="-4.4345898004434586E-2"/>
                </c:manualLayout>
              </c:layout>
              <c:showVal val="1"/>
              <c:extLst>
                <c:ext xmlns:c15="http://schemas.microsoft.com/office/drawing/2012/chart" uri="{CE6537A1-D6FC-4f65-9D91-7224C49458BB}">
                  <c15:layout/>
                </c:ext>
              </c:extLst>
            </c:dLbl>
            <c:dLbl>
              <c:idx val="6"/>
              <c:layout>
                <c:manualLayout>
                  <c:x val="-2.5870178739417559E-2"/>
                  <c:y val="-5.6440233823825924E-2"/>
                </c:manualLayout>
              </c:layout>
              <c:showVal val="1"/>
              <c:extLst>
                <c:ext xmlns:c15="http://schemas.microsoft.com/office/drawing/2012/chart" uri="{CE6537A1-D6FC-4f65-9D91-7224C49458BB}">
                  <c15:layout/>
                </c:ext>
              </c:extLst>
            </c:dLbl>
            <c:dLbl>
              <c:idx val="7"/>
              <c:layout>
                <c:manualLayout>
                  <c:x val="-1.6462841015992772E-2"/>
                  <c:y val="-1.1560693641618783E-2"/>
                </c:manualLayout>
              </c:layout>
              <c:showVal val="1"/>
            </c:dLbl>
            <c:txPr>
              <a:bodyPr/>
              <a:lstStyle/>
              <a:p>
                <a:pPr>
                  <a:defRPr b="1">
                    <a:latin typeface="+mj-ea"/>
                    <a:ea typeface="+mj-ea"/>
                  </a:defRPr>
                </a:pPr>
                <a:endParaRPr lang="ja-JP"/>
              </a:p>
            </c:txPr>
            <c:showVal val="1"/>
            <c:extLst>
              <c:ext xmlns:c15="http://schemas.microsoft.com/office/drawing/2012/chart" uri="{CE6537A1-D6FC-4f65-9D91-7224C49458BB}">
                <c15:layout/>
                <c15:showLeaderLines val="0"/>
              </c:ext>
            </c:extLst>
          </c:dLbls>
          <c:cat>
            <c:strRef>
              <c:f>Sheet1!$A$2:$A$9</c:f>
              <c:strCache>
                <c:ptCount val="8"/>
                <c:pt idx="0">
                  <c:v>平成20年</c:v>
                </c:pt>
                <c:pt idx="1">
                  <c:v>平成21年</c:v>
                </c:pt>
                <c:pt idx="2">
                  <c:v>平成22年</c:v>
                </c:pt>
                <c:pt idx="3">
                  <c:v>平成23年</c:v>
                </c:pt>
                <c:pt idx="4">
                  <c:v>平成24年</c:v>
                </c:pt>
                <c:pt idx="5">
                  <c:v>平成25年</c:v>
                </c:pt>
                <c:pt idx="6">
                  <c:v>平成26年</c:v>
                </c:pt>
                <c:pt idx="7">
                  <c:v>平成27年</c:v>
                </c:pt>
              </c:strCache>
            </c:strRef>
          </c:cat>
          <c:val>
            <c:numRef>
              <c:f>Sheet1!$D$2:$D$9</c:f>
              <c:numCache>
                <c:formatCode>General</c:formatCode>
                <c:ptCount val="8"/>
                <c:pt idx="0">
                  <c:v>1</c:v>
                </c:pt>
                <c:pt idx="1">
                  <c:v>1</c:v>
                </c:pt>
                <c:pt idx="2">
                  <c:v>2</c:v>
                </c:pt>
                <c:pt idx="3">
                  <c:v>2</c:v>
                </c:pt>
                <c:pt idx="4">
                  <c:v>1</c:v>
                </c:pt>
                <c:pt idx="5">
                  <c:v>4</c:v>
                </c:pt>
                <c:pt idx="6">
                  <c:v>4</c:v>
                </c:pt>
                <c:pt idx="7">
                  <c:v>6</c:v>
                </c:pt>
              </c:numCache>
            </c:numRef>
          </c:val>
        </c:ser>
        <c:marker val="1"/>
        <c:axId val="182642944"/>
        <c:axId val="182641408"/>
      </c:lineChart>
      <c:catAx>
        <c:axId val="182560256"/>
        <c:scaling>
          <c:orientation val="minMax"/>
        </c:scaling>
        <c:axPos val="b"/>
        <c:numFmt formatCode="General" sourceLinked="0"/>
        <c:tickLblPos val="nextTo"/>
        <c:txPr>
          <a:bodyPr/>
          <a:lstStyle/>
          <a:p>
            <a:pPr>
              <a:defRPr>
                <a:latin typeface="+mj-ea"/>
                <a:ea typeface="+mj-ea"/>
              </a:defRPr>
            </a:pPr>
            <a:endParaRPr lang="ja-JP"/>
          </a:p>
        </c:txPr>
        <c:crossAx val="182561792"/>
        <c:crosses val="autoZero"/>
        <c:auto val="1"/>
        <c:lblAlgn val="ctr"/>
        <c:lblOffset val="100"/>
      </c:catAx>
      <c:valAx>
        <c:axId val="182561792"/>
        <c:scaling>
          <c:orientation val="minMax"/>
        </c:scaling>
        <c:axPos val="l"/>
        <c:majorGridlines/>
        <c:numFmt formatCode="General" sourceLinked="1"/>
        <c:tickLblPos val="nextTo"/>
        <c:crossAx val="182560256"/>
        <c:crosses val="autoZero"/>
        <c:crossBetween val="between"/>
      </c:valAx>
      <c:valAx>
        <c:axId val="182641408"/>
        <c:scaling>
          <c:orientation val="minMax"/>
        </c:scaling>
        <c:axPos val="r"/>
        <c:numFmt formatCode="General" sourceLinked="1"/>
        <c:tickLblPos val="nextTo"/>
        <c:crossAx val="182642944"/>
        <c:crosses val="max"/>
        <c:crossBetween val="between"/>
      </c:valAx>
      <c:catAx>
        <c:axId val="182642944"/>
        <c:scaling>
          <c:orientation val="minMax"/>
        </c:scaling>
        <c:delete val="1"/>
        <c:axPos val="b"/>
        <c:numFmt formatCode="General" sourceLinked="1"/>
        <c:tickLblPos val="none"/>
        <c:crossAx val="182641408"/>
        <c:crosses val="autoZero"/>
        <c:auto val="1"/>
        <c:lblAlgn val="ctr"/>
        <c:lblOffset val="100"/>
      </c:catAx>
    </c:plotArea>
    <c:legend>
      <c:legendPos val="b"/>
    </c:legend>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ja-JP"/>
  <c:style val="10"/>
  <c:chart>
    <c:autoTitleDeleted val="1"/>
    <c:plotArea>
      <c:layout/>
      <c:barChart>
        <c:barDir val="bar"/>
        <c:grouping val="percentStacked"/>
        <c:ser>
          <c:idx val="0"/>
          <c:order val="0"/>
          <c:tx>
            <c:strRef>
              <c:f>Sheet1!$B$1</c:f>
              <c:strCache>
                <c:ptCount val="1"/>
                <c:pt idx="0">
                  <c:v>内容まで知っている</c:v>
                </c:pt>
              </c:strCache>
            </c:strRef>
          </c:tx>
          <c:dLbls>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Sheet1!$A$2:$A$14</c:f>
              <c:strCache>
                <c:ptCount val="13"/>
                <c:pt idx="0">
                  <c:v>パワー・ハラスメント</c:v>
                </c:pt>
                <c:pt idx="1">
                  <c:v>モラル・ハラスメント</c:v>
                </c:pt>
                <c:pt idx="2">
                  <c:v>セクシャル・ハラスメント</c:v>
                </c:pt>
                <c:pt idx="3">
                  <c:v>ドメスティック・バイオレンス</c:v>
                </c:pt>
                <c:pt idx="4">
                  <c:v>ワーク・ライフ・バランス</c:v>
                </c:pt>
                <c:pt idx="5">
                  <c:v>パートタイム労働法</c:v>
                </c:pt>
                <c:pt idx="6">
                  <c:v>ストーカー規制法</c:v>
                </c:pt>
                <c:pt idx="7">
                  <c:v>配偶者暴力防止法</c:v>
                </c:pt>
                <c:pt idx="8">
                  <c:v>育児・介護休業法</c:v>
                </c:pt>
                <c:pt idx="9">
                  <c:v>茨城県男女共同参画推進条例</c:v>
                </c:pt>
                <c:pt idx="10">
                  <c:v>さかい男女共同参画プラン</c:v>
                </c:pt>
                <c:pt idx="11">
                  <c:v>男女雇用機会均等法</c:v>
                </c:pt>
                <c:pt idx="12">
                  <c:v>男女共同参画社会基本法</c:v>
                </c:pt>
              </c:strCache>
            </c:strRef>
          </c:cat>
          <c:val>
            <c:numRef>
              <c:f>Sheet1!$B$2:$B$14</c:f>
              <c:numCache>
                <c:formatCode>General</c:formatCode>
                <c:ptCount val="13"/>
                <c:pt idx="0">
                  <c:v>53.8</c:v>
                </c:pt>
                <c:pt idx="1">
                  <c:v>46.5</c:v>
                </c:pt>
                <c:pt idx="2">
                  <c:v>64.3</c:v>
                </c:pt>
                <c:pt idx="3">
                  <c:v>61.5</c:v>
                </c:pt>
                <c:pt idx="4">
                  <c:v>11.1</c:v>
                </c:pt>
                <c:pt idx="5">
                  <c:v>17.2</c:v>
                </c:pt>
                <c:pt idx="6">
                  <c:v>35</c:v>
                </c:pt>
                <c:pt idx="7">
                  <c:v>15.9</c:v>
                </c:pt>
                <c:pt idx="8">
                  <c:v>22.3</c:v>
                </c:pt>
                <c:pt idx="9">
                  <c:v>1.9000000000000001</c:v>
                </c:pt>
                <c:pt idx="10">
                  <c:v>4.8</c:v>
                </c:pt>
                <c:pt idx="11">
                  <c:v>28</c:v>
                </c:pt>
                <c:pt idx="12">
                  <c:v>7</c:v>
                </c:pt>
              </c:numCache>
            </c:numRef>
          </c:val>
        </c:ser>
        <c:ser>
          <c:idx val="1"/>
          <c:order val="1"/>
          <c:tx>
            <c:strRef>
              <c:f>Sheet1!$C$1</c:f>
              <c:strCache>
                <c:ptCount val="1"/>
                <c:pt idx="0">
                  <c:v>聞いたことあるが、内容まで知らない</c:v>
                </c:pt>
              </c:strCache>
            </c:strRef>
          </c:tx>
          <c:dLbls>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Sheet1!$A$2:$A$14</c:f>
              <c:strCache>
                <c:ptCount val="13"/>
                <c:pt idx="0">
                  <c:v>パワー・ハラスメント</c:v>
                </c:pt>
                <c:pt idx="1">
                  <c:v>モラル・ハラスメント</c:v>
                </c:pt>
                <c:pt idx="2">
                  <c:v>セクシャル・ハラスメント</c:v>
                </c:pt>
                <c:pt idx="3">
                  <c:v>ドメスティック・バイオレンス</c:v>
                </c:pt>
                <c:pt idx="4">
                  <c:v>ワーク・ライフ・バランス</c:v>
                </c:pt>
                <c:pt idx="5">
                  <c:v>パートタイム労働法</c:v>
                </c:pt>
                <c:pt idx="6">
                  <c:v>ストーカー規制法</c:v>
                </c:pt>
                <c:pt idx="7">
                  <c:v>配偶者暴力防止法</c:v>
                </c:pt>
                <c:pt idx="8">
                  <c:v>育児・介護休業法</c:v>
                </c:pt>
                <c:pt idx="9">
                  <c:v>茨城県男女共同参画推進条例</c:v>
                </c:pt>
                <c:pt idx="10">
                  <c:v>さかい男女共同参画プラン</c:v>
                </c:pt>
                <c:pt idx="11">
                  <c:v>男女雇用機会均等法</c:v>
                </c:pt>
                <c:pt idx="12">
                  <c:v>男女共同参画社会基本法</c:v>
                </c:pt>
              </c:strCache>
            </c:strRef>
          </c:cat>
          <c:val>
            <c:numRef>
              <c:f>Sheet1!$C$2:$C$14</c:f>
              <c:numCache>
                <c:formatCode>General</c:formatCode>
                <c:ptCount val="13"/>
                <c:pt idx="0">
                  <c:v>29.6</c:v>
                </c:pt>
                <c:pt idx="1">
                  <c:v>35.700000000000003</c:v>
                </c:pt>
                <c:pt idx="2">
                  <c:v>23.9</c:v>
                </c:pt>
                <c:pt idx="3">
                  <c:v>21.7</c:v>
                </c:pt>
                <c:pt idx="4">
                  <c:v>29.6</c:v>
                </c:pt>
                <c:pt idx="5">
                  <c:v>50.6</c:v>
                </c:pt>
                <c:pt idx="6">
                  <c:v>49</c:v>
                </c:pt>
                <c:pt idx="7">
                  <c:v>36.9</c:v>
                </c:pt>
                <c:pt idx="8">
                  <c:v>49</c:v>
                </c:pt>
                <c:pt idx="9">
                  <c:v>22.3</c:v>
                </c:pt>
                <c:pt idx="10">
                  <c:v>22.3</c:v>
                </c:pt>
                <c:pt idx="11">
                  <c:v>45.2</c:v>
                </c:pt>
                <c:pt idx="12">
                  <c:v>41.7</c:v>
                </c:pt>
              </c:numCache>
            </c:numRef>
          </c:val>
        </c:ser>
        <c:ser>
          <c:idx val="2"/>
          <c:order val="2"/>
          <c:tx>
            <c:strRef>
              <c:f>Sheet1!$D$1</c:f>
              <c:strCache>
                <c:ptCount val="1"/>
                <c:pt idx="0">
                  <c:v>知らない</c:v>
                </c:pt>
              </c:strCache>
            </c:strRef>
          </c:tx>
          <c:dLbls>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Sheet1!$A$2:$A$14</c:f>
              <c:strCache>
                <c:ptCount val="13"/>
                <c:pt idx="0">
                  <c:v>パワー・ハラスメント</c:v>
                </c:pt>
                <c:pt idx="1">
                  <c:v>モラル・ハラスメント</c:v>
                </c:pt>
                <c:pt idx="2">
                  <c:v>セクシャル・ハラスメント</c:v>
                </c:pt>
                <c:pt idx="3">
                  <c:v>ドメスティック・バイオレンス</c:v>
                </c:pt>
                <c:pt idx="4">
                  <c:v>ワーク・ライフ・バランス</c:v>
                </c:pt>
                <c:pt idx="5">
                  <c:v>パートタイム労働法</c:v>
                </c:pt>
                <c:pt idx="6">
                  <c:v>ストーカー規制法</c:v>
                </c:pt>
                <c:pt idx="7">
                  <c:v>配偶者暴力防止法</c:v>
                </c:pt>
                <c:pt idx="8">
                  <c:v>育児・介護休業法</c:v>
                </c:pt>
                <c:pt idx="9">
                  <c:v>茨城県男女共同参画推進条例</c:v>
                </c:pt>
                <c:pt idx="10">
                  <c:v>さかい男女共同参画プラン</c:v>
                </c:pt>
                <c:pt idx="11">
                  <c:v>男女雇用機会均等法</c:v>
                </c:pt>
                <c:pt idx="12">
                  <c:v>男女共同参画社会基本法</c:v>
                </c:pt>
              </c:strCache>
            </c:strRef>
          </c:cat>
          <c:val>
            <c:numRef>
              <c:f>Sheet1!$D$2:$D$14</c:f>
              <c:numCache>
                <c:formatCode>General</c:formatCode>
                <c:ptCount val="13"/>
                <c:pt idx="0">
                  <c:v>9.6</c:v>
                </c:pt>
                <c:pt idx="1">
                  <c:v>10.8</c:v>
                </c:pt>
                <c:pt idx="2">
                  <c:v>5.4</c:v>
                </c:pt>
                <c:pt idx="3">
                  <c:v>9.9</c:v>
                </c:pt>
                <c:pt idx="4">
                  <c:v>51.3</c:v>
                </c:pt>
                <c:pt idx="5">
                  <c:v>24.2</c:v>
                </c:pt>
                <c:pt idx="6">
                  <c:v>8.6</c:v>
                </c:pt>
                <c:pt idx="7">
                  <c:v>38.200000000000003</c:v>
                </c:pt>
                <c:pt idx="8">
                  <c:v>21.3</c:v>
                </c:pt>
                <c:pt idx="9">
                  <c:v>68.5</c:v>
                </c:pt>
                <c:pt idx="10">
                  <c:v>65</c:v>
                </c:pt>
                <c:pt idx="11">
                  <c:v>19.399999999999999</c:v>
                </c:pt>
                <c:pt idx="12">
                  <c:v>43.6</c:v>
                </c:pt>
              </c:numCache>
            </c:numRef>
          </c:val>
        </c:ser>
        <c:ser>
          <c:idx val="3"/>
          <c:order val="3"/>
          <c:tx>
            <c:strRef>
              <c:f>Sheet1!$E$1</c:f>
              <c:strCache>
                <c:ptCount val="1"/>
                <c:pt idx="0">
                  <c:v>無回答</c:v>
                </c:pt>
              </c:strCache>
            </c:strRef>
          </c:tx>
          <c:dLbls>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Sheet1!$A$2:$A$14</c:f>
              <c:strCache>
                <c:ptCount val="13"/>
                <c:pt idx="0">
                  <c:v>パワー・ハラスメント</c:v>
                </c:pt>
                <c:pt idx="1">
                  <c:v>モラル・ハラスメント</c:v>
                </c:pt>
                <c:pt idx="2">
                  <c:v>セクシャル・ハラスメント</c:v>
                </c:pt>
                <c:pt idx="3">
                  <c:v>ドメスティック・バイオレンス</c:v>
                </c:pt>
                <c:pt idx="4">
                  <c:v>ワーク・ライフ・バランス</c:v>
                </c:pt>
                <c:pt idx="5">
                  <c:v>パートタイム労働法</c:v>
                </c:pt>
                <c:pt idx="6">
                  <c:v>ストーカー規制法</c:v>
                </c:pt>
                <c:pt idx="7">
                  <c:v>配偶者暴力防止法</c:v>
                </c:pt>
                <c:pt idx="8">
                  <c:v>育児・介護休業法</c:v>
                </c:pt>
                <c:pt idx="9">
                  <c:v>茨城県男女共同参画推進条例</c:v>
                </c:pt>
                <c:pt idx="10">
                  <c:v>さかい男女共同参画プラン</c:v>
                </c:pt>
                <c:pt idx="11">
                  <c:v>男女雇用機会均等法</c:v>
                </c:pt>
                <c:pt idx="12">
                  <c:v>男女共同参画社会基本法</c:v>
                </c:pt>
              </c:strCache>
            </c:strRef>
          </c:cat>
          <c:val>
            <c:numRef>
              <c:f>Sheet1!$E$2:$E$14</c:f>
              <c:numCache>
                <c:formatCode>General</c:formatCode>
                <c:ptCount val="13"/>
                <c:pt idx="0">
                  <c:v>7</c:v>
                </c:pt>
                <c:pt idx="1">
                  <c:v>7</c:v>
                </c:pt>
                <c:pt idx="2">
                  <c:v>6.4</c:v>
                </c:pt>
                <c:pt idx="3">
                  <c:v>7</c:v>
                </c:pt>
                <c:pt idx="4">
                  <c:v>8</c:v>
                </c:pt>
                <c:pt idx="5">
                  <c:v>8</c:v>
                </c:pt>
                <c:pt idx="6">
                  <c:v>7.3</c:v>
                </c:pt>
                <c:pt idx="7">
                  <c:v>8.9</c:v>
                </c:pt>
                <c:pt idx="8">
                  <c:v>7.3</c:v>
                </c:pt>
                <c:pt idx="9">
                  <c:v>7.3</c:v>
                </c:pt>
                <c:pt idx="10">
                  <c:v>8</c:v>
                </c:pt>
                <c:pt idx="11">
                  <c:v>7.3</c:v>
                </c:pt>
                <c:pt idx="12">
                  <c:v>7.6</c:v>
                </c:pt>
              </c:numCache>
            </c:numRef>
          </c:val>
        </c:ser>
        <c:dLbls>
          <c:showVal val="1"/>
        </c:dLbls>
        <c:gapWidth val="75"/>
        <c:overlap val="100"/>
        <c:axId val="182680576"/>
        <c:axId val="182731520"/>
      </c:barChart>
      <c:catAx>
        <c:axId val="182680576"/>
        <c:scaling>
          <c:orientation val="minMax"/>
        </c:scaling>
        <c:axPos val="l"/>
        <c:numFmt formatCode="General" sourceLinked="1"/>
        <c:majorTickMark val="none"/>
        <c:tickLblPos val="nextTo"/>
        <c:txPr>
          <a:bodyPr/>
          <a:lstStyle/>
          <a:p>
            <a:pPr>
              <a:defRPr>
                <a:latin typeface="+mj-ea"/>
                <a:ea typeface="+mj-ea"/>
              </a:defRPr>
            </a:pPr>
            <a:endParaRPr lang="ja-JP"/>
          </a:p>
        </c:txPr>
        <c:crossAx val="182731520"/>
        <c:crosses val="autoZero"/>
        <c:auto val="1"/>
        <c:lblAlgn val="ctr"/>
        <c:lblOffset val="100"/>
      </c:catAx>
      <c:valAx>
        <c:axId val="182731520"/>
        <c:scaling>
          <c:orientation val="minMax"/>
        </c:scaling>
        <c:delete val="1"/>
        <c:axPos val="b"/>
        <c:numFmt formatCode="0%" sourceLinked="1"/>
        <c:majorTickMark val="none"/>
        <c:tickLblPos val="none"/>
        <c:crossAx val="182680576"/>
        <c:crosses val="autoZero"/>
        <c:crossBetween val="between"/>
      </c:valAx>
    </c:plotArea>
    <c:legend>
      <c:legendPos val="b"/>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ja-JP"/>
  <c:style val="5"/>
  <c:chart>
    <c:autoTitleDeleted val="1"/>
    <c:plotArea>
      <c:layout>
        <c:manualLayout>
          <c:layoutTarget val="inner"/>
          <c:xMode val="edge"/>
          <c:yMode val="edge"/>
          <c:x val="8.2154028043794763E-2"/>
          <c:y val="2.8030394802048345E-2"/>
          <c:w val="0.89141954552978153"/>
          <c:h val="0.83197731402456065"/>
        </c:manualLayout>
      </c:layout>
      <c:lineChart>
        <c:grouping val="standard"/>
        <c:ser>
          <c:idx val="0"/>
          <c:order val="0"/>
          <c:tx>
            <c:strRef>
              <c:f>Sheet1!$B$1</c:f>
              <c:strCache>
                <c:ptCount val="1"/>
                <c:pt idx="0">
                  <c:v>系列 1</c:v>
                </c:pt>
              </c:strCache>
            </c:strRef>
          </c:tx>
          <c:dLbls>
            <c:dLbl>
              <c:idx val="4"/>
              <c:layout>
                <c:manualLayout>
                  <c:x val="-7.3394495412846591E-3"/>
                  <c:y val="-6.1538461538461584E-2"/>
                </c:manualLayout>
              </c:layout>
              <c:dLblPos val="r"/>
              <c:showVal val="1"/>
              <c:extLst>
                <c:ext xmlns:c15="http://schemas.microsoft.com/office/drawing/2012/chart" uri="{CE6537A1-D6FC-4f65-9D91-7224C49458BB}">
                  <c15:layout/>
                </c:ext>
              </c:extLst>
            </c:dLbl>
            <c:dLbl>
              <c:idx val="5"/>
              <c:layout>
                <c:manualLayout>
                  <c:x val="-3.425076452599389E-2"/>
                  <c:y val="7.6923076923076913E-2"/>
                </c:manualLayout>
              </c:layout>
              <c:dLblPos val="r"/>
              <c:showVal val="1"/>
              <c:extLst>
                <c:ext xmlns:c15="http://schemas.microsoft.com/office/drawing/2012/chart" uri="{CE6537A1-D6FC-4f65-9D91-7224C49458BB}">
                  <c15:layout/>
                </c:ext>
              </c:extLst>
            </c:dLbl>
            <c:dLbl>
              <c:idx val="8"/>
              <c:layout>
                <c:manualLayout>
                  <c:x val="-2.9357798165137599E-2"/>
                  <c:y val="-6.1538461538461584E-2"/>
                </c:manualLayout>
              </c:layout>
              <c:dLblPos val="r"/>
              <c:showVal val="1"/>
              <c:extLst>
                <c:ext xmlns:c15="http://schemas.microsoft.com/office/drawing/2012/chart" uri="{CE6537A1-D6FC-4f65-9D91-7224C49458BB}">
                  <c15:layout/>
                </c:ext>
              </c:extLst>
            </c:dLbl>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Sheet1!$A$2:$A$12</c:f>
              <c:strCache>
                <c:ptCount val="11"/>
                <c:pt idx="0">
                  <c:v>平成14年</c:v>
                </c:pt>
                <c:pt idx="1">
                  <c:v>平成15年</c:v>
                </c:pt>
                <c:pt idx="2">
                  <c:v>平成16年</c:v>
                </c:pt>
                <c:pt idx="3">
                  <c:v>平成17年</c:v>
                </c:pt>
                <c:pt idx="4">
                  <c:v>平成18年</c:v>
                </c:pt>
                <c:pt idx="5">
                  <c:v>平成19年</c:v>
                </c:pt>
                <c:pt idx="6">
                  <c:v>平成20年</c:v>
                </c:pt>
                <c:pt idx="7">
                  <c:v>平成21年</c:v>
                </c:pt>
                <c:pt idx="8">
                  <c:v>平成22年</c:v>
                </c:pt>
                <c:pt idx="9">
                  <c:v>平成23年</c:v>
                </c:pt>
                <c:pt idx="10">
                  <c:v>平成24年</c:v>
                </c:pt>
              </c:strCache>
            </c:strRef>
          </c:cat>
          <c:val>
            <c:numRef>
              <c:f>Sheet1!$B$2:$B$12</c:f>
              <c:numCache>
                <c:formatCode>General</c:formatCode>
                <c:ptCount val="11"/>
                <c:pt idx="0">
                  <c:v>0.88</c:v>
                </c:pt>
                <c:pt idx="1">
                  <c:v>0.98</c:v>
                </c:pt>
                <c:pt idx="2">
                  <c:v>0.84000000000000064</c:v>
                </c:pt>
                <c:pt idx="3">
                  <c:v>0.92</c:v>
                </c:pt>
                <c:pt idx="4">
                  <c:v>0.83000000000000063</c:v>
                </c:pt>
                <c:pt idx="5">
                  <c:v>0.8</c:v>
                </c:pt>
                <c:pt idx="6">
                  <c:v>0.87000000000000965</c:v>
                </c:pt>
                <c:pt idx="7">
                  <c:v>0.74000000000000365</c:v>
                </c:pt>
                <c:pt idx="8">
                  <c:v>0.86000000000000065</c:v>
                </c:pt>
                <c:pt idx="9">
                  <c:v>0.84000000000000064</c:v>
                </c:pt>
                <c:pt idx="10">
                  <c:v>0.67000000000001791</c:v>
                </c:pt>
              </c:numCache>
            </c:numRef>
          </c:val>
        </c:ser>
        <c:marker val="1"/>
        <c:axId val="54131328"/>
        <c:axId val="54198656"/>
      </c:lineChart>
      <c:catAx>
        <c:axId val="54131328"/>
        <c:scaling>
          <c:orientation val="minMax"/>
        </c:scaling>
        <c:axPos val="b"/>
        <c:numFmt formatCode="General" sourceLinked="1"/>
        <c:tickLblPos val="nextTo"/>
        <c:crossAx val="54198656"/>
        <c:crosses val="autoZero"/>
        <c:auto val="1"/>
        <c:lblAlgn val="ctr"/>
        <c:lblOffset val="100"/>
      </c:catAx>
      <c:valAx>
        <c:axId val="54198656"/>
        <c:scaling>
          <c:orientation val="minMax"/>
        </c:scaling>
        <c:axPos val="l"/>
        <c:majorGridlines/>
        <c:numFmt formatCode="General" sourceLinked="1"/>
        <c:tickLblPos val="nextTo"/>
        <c:crossAx val="54131328"/>
        <c:crosses val="autoZero"/>
        <c:crossBetween val="between"/>
      </c:valAx>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ja-JP"/>
  <c:chart>
    <c:plotArea>
      <c:layout>
        <c:manualLayout>
          <c:layoutTarget val="inner"/>
          <c:xMode val="edge"/>
          <c:yMode val="edge"/>
          <c:x val="7.3991055996049312E-2"/>
          <c:y val="4.6202639304233524E-2"/>
          <c:w val="0.91383793242060962"/>
          <c:h val="0.70548758328285122"/>
        </c:manualLayout>
      </c:layout>
      <c:lineChart>
        <c:grouping val="standard"/>
        <c:ser>
          <c:idx val="0"/>
          <c:order val="0"/>
          <c:tx>
            <c:strRef>
              <c:f>Sheet1!$B$1</c:f>
              <c:strCache>
                <c:ptCount val="1"/>
                <c:pt idx="0">
                  <c:v>男</c:v>
                </c:pt>
              </c:strCache>
            </c:strRef>
          </c:tx>
          <c:dLbls>
            <c:dLbl>
              <c:idx val="0"/>
              <c:layout>
                <c:manualLayout>
                  <c:x val="2.3228803716608595E-3"/>
                  <c:y val="3.2520325203252036E-2"/>
                </c:manualLayout>
              </c:layout>
              <c:showVal val="1"/>
            </c:dLbl>
            <c:dLbl>
              <c:idx val="1"/>
              <c:layout>
                <c:manualLayout>
                  <c:x val="-2.8828828828828836E-2"/>
                  <c:y val="5.1282051282051294E-2"/>
                </c:manualLayout>
              </c:layout>
              <c:dLblPos val="r"/>
              <c:showVal val="1"/>
            </c:dLbl>
            <c:dLbl>
              <c:idx val="2"/>
              <c:layout>
                <c:manualLayout>
                  <c:x val="-4.5645645645645654E-2"/>
                  <c:y val="6.5268065268065278E-2"/>
                </c:manualLayout>
              </c:layout>
              <c:dLblPos val="r"/>
              <c:showVal val="1"/>
            </c:dLbl>
            <c:dLbl>
              <c:idx val="3"/>
              <c:layout>
                <c:manualLayout>
                  <c:x val="-4.3243243243243322E-2"/>
                  <c:y val="5.5944055944055895E-2"/>
                </c:manualLayout>
              </c:layout>
              <c:dLblPos val="r"/>
              <c:showVal val="1"/>
            </c:dLbl>
            <c:dLbl>
              <c:idx val="4"/>
              <c:layout>
                <c:manualLayout>
                  <c:x val="-2.8828828828828836E-2"/>
                  <c:y val="6.5268065268065278E-2"/>
                </c:manualLayout>
              </c:layout>
              <c:dLblPos val="r"/>
              <c:showVal val="1"/>
            </c:dLbl>
            <c:dLbl>
              <c:idx val="5"/>
              <c:layout>
                <c:manualLayout>
                  <c:x val="-3.8438438438438444E-2"/>
                  <c:y val="6.5268065268065278E-2"/>
                </c:manualLayout>
              </c:layout>
              <c:dLblPos val="r"/>
              <c:showVal val="1"/>
            </c:dLbl>
            <c:dLbl>
              <c:idx val="6"/>
              <c:layout>
                <c:manualLayout>
                  <c:x val="-3.6036036036035952E-2"/>
                  <c:y val="5.5944055944055895E-2"/>
                </c:manualLayout>
              </c:layout>
              <c:dLblPos val="r"/>
              <c:showVal val="1"/>
            </c:dLbl>
            <c:dLbl>
              <c:idx val="7"/>
              <c:layout>
                <c:manualLayout>
                  <c:x val="-4.0840840840840893E-2"/>
                  <c:y val="5.5944055944055895E-2"/>
                </c:manualLayout>
              </c:layout>
              <c:dLblPos val="r"/>
              <c:showVal val="1"/>
            </c:dLbl>
            <c:dLbl>
              <c:idx val="8"/>
              <c:layout>
                <c:manualLayout>
                  <c:x val="-3.8438438438438541E-2"/>
                  <c:y val="5.5944055944055895E-2"/>
                </c:manualLayout>
              </c:layout>
              <c:dLblPos val="r"/>
              <c:showVal val="1"/>
            </c:dLbl>
            <c:dLbl>
              <c:idx val="9"/>
              <c:layout>
                <c:manualLayout>
                  <c:x val="-3.8438438438438444E-2"/>
                  <c:y val="5.5944055944055895E-2"/>
                </c:manualLayout>
              </c:layout>
              <c:dLblPos val="r"/>
              <c:showVal val="1"/>
            </c:dLbl>
            <c:dLbl>
              <c:idx val="10"/>
              <c:layout>
                <c:manualLayout>
                  <c:x val="-2.4024024024024041E-2"/>
                  <c:y val="5.5944055944055895E-2"/>
                </c:manualLayout>
              </c:layout>
              <c:dLblPos val="r"/>
              <c:showVal val="1"/>
            </c:dLbl>
            <c:spPr>
              <a:solidFill>
                <a:schemeClr val="bg1"/>
              </a:solidFill>
            </c:spPr>
            <c:txPr>
              <a:bodyPr/>
              <a:lstStyle/>
              <a:p>
                <a:pPr>
                  <a:defRPr>
                    <a:latin typeface="+mj-ea"/>
                    <a:ea typeface="+mj-ea"/>
                  </a:defRPr>
                </a:pPr>
                <a:endParaRPr lang="ja-JP"/>
              </a:p>
            </c:txPr>
            <c:showVal val="1"/>
          </c:dLbls>
          <c:cat>
            <c:strRef>
              <c:f>Sheet1!$A$2:$A$12</c:f>
              <c:strCache>
                <c:ptCount val="11"/>
                <c:pt idx="0">
                  <c:v>平成14年</c:v>
                </c:pt>
                <c:pt idx="1">
                  <c:v>平成15年</c:v>
                </c:pt>
                <c:pt idx="2">
                  <c:v>平成16年</c:v>
                </c:pt>
                <c:pt idx="3">
                  <c:v>平成17年</c:v>
                </c:pt>
                <c:pt idx="4">
                  <c:v>平成18年</c:v>
                </c:pt>
                <c:pt idx="5">
                  <c:v>平成19年</c:v>
                </c:pt>
                <c:pt idx="6">
                  <c:v>平成20年</c:v>
                </c:pt>
                <c:pt idx="7">
                  <c:v>平成21年</c:v>
                </c:pt>
                <c:pt idx="8">
                  <c:v>平成22年</c:v>
                </c:pt>
                <c:pt idx="9">
                  <c:v>平成23年</c:v>
                </c:pt>
                <c:pt idx="10">
                  <c:v>平成24年</c:v>
                </c:pt>
              </c:strCache>
            </c:strRef>
          </c:cat>
          <c:val>
            <c:numRef>
              <c:f>Sheet1!$B$2:$B$12</c:f>
              <c:numCache>
                <c:formatCode>General</c:formatCode>
                <c:ptCount val="11"/>
                <c:pt idx="0">
                  <c:v>27.9</c:v>
                </c:pt>
                <c:pt idx="1">
                  <c:v>29.1</c:v>
                </c:pt>
                <c:pt idx="2">
                  <c:v>29.2</c:v>
                </c:pt>
                <c:pt idx="3">
                  <c:v>29.2</c:v>
                </c:pt>
                <c:pt idx="4">
                  <c:v>30.7</c:v>
                </c:pt>
                <c:pt idx="5">
                  <c:v>30.6</c:v>
                </c:pt>
                <c:pt idx="6">
                  <c:v>29.9</c:v>
                </c:pt>
                <c:pt idx="7">
                  <c:v>29.5</c:v>
                </c:pt>
                <c:pt idx="8">
                  <c:v>29.4</c:v>
                </c:pt>
                <c:pt idx="9">
                  <c:v>29.5</c:v>
                </c:pt>
                <c:pt idx="10">
                  <c:v>29.8</c:v>
                </c:pt>
              </c:numCache>
            </c:numRef>
          </c:val>
        </c:ser>
        <c:ser>
          <c:idx val="1"/>
          <c:order val="1"/>
          <c:tx>
            <c:strRef>
              <c:f>Sheet1!$C$1</c:f>
              <c:strCache>
                <c:ptCount val="1"/>
                <c:pt idx="0">
                  <c:v>女</c:v>
                </c:pt>
              </c:strCache>
            </c:strRef>
          </c:tx>
          <c:spPr>
            <a:ln>
              <a:solidFill>
                <a:srgbClr val="FEC1FF">
                  <a:lumMod val="50000"/>
                </a:srgbClr>
              </a:solidFill>
            </a:ln>
          </c:spPr>
          <c:marker>
            <c:spPr>
              <a:solidFill>
                <a:srgbClr val="FEC1FF">
                  <a:lumMod val="50000"/>
                </a:srgbClr>
              </a:solidFill>
              <a:ln>
                <a:solidFill>
                  <a:srgbClr val="FEC1FF">
                    <a:lumMod val="50000"/>
                  </a:srgbClr>
                </a:solidFill>
              </a:ln>
            </c:spPr>
          </c:marker>
          <c:dLbls>
            <c:dLbl>
              <c:idx val="0"/>
              <c:layout>
                <c:manualLayout>
                  <c:x val="-4.3243243243243322E-2"/>
                  <c:y val="6.0606060606060698E-2"/>
                </c:manualLayout>
              </c:layout>
              <c:dLblPos val="r"/>
              <c:showVal val="1"/>
            </c:dLbl>
            <c:dLbl>
              <c:idx val="1"/>
              <c:layout>
                <c:manualLayout>
                  <c:x val="-3.6036036036036036E-2"/>
                  <c:y val="5.5944055944055895E-2"/>
                </c:manualLayout>
              </c:layout>
              <c:dLblPos val="r"/>
              <c:showVal val="1"/>
            </c:dLbl>
            <c:dLbl>
              <c:idx val="2"/>
              <c:layout>
                <c:manualLayout>
                  <c:x val="-3.8438438438438444E-2"/>
                  <c:y val="6.0606060606060698E-2"/>
                </c:manualLayout>
              </c:layout>
              <c:dLblPos val="r"/>
              <c:showVal val="1"/>
            </c:dLbl>
            <c:dLbl>
              <c:idx val="3"/>
              <c:layout>
                <c:manualLayout>
                  <c:x val="-3.3633633633633801E-2"/>
                  <c:y val="5.5944055944055895E-2"/>
                </c:manualLayout>
              </c:layout>
              <c:dLblPos val="r"/>
              <c:showVal val="1"/>
            </c:dLbl>
            <c:dLbl>
              <c:idx val="4"/>
              <c:layout>
                <c:manualLayout>
                  <c:x val="-3.8438438438438444E-2"/>
                  <c:y val="5.5944055944055895E-2"/>
                </c:manualLayout>
              </c:layout>
              <c:dLblPos val="r"/>
              <c:showVal val="1"/>
            </c:dLbl>
            <c:dLbl>
              <c:idx val="5"/>
              <c:layout>
                <c:manualLayout>
                  <c:x val="-3.6036036036036036E-2"/>
                  <c:y val="6.0606060606060698E-2"/>
                </c:manualLayout>
              </c:layout>
              <c:dLblPos val="r"/>
              <c:showVal val="1"/>
            </c:dLbl>
            <c:dLbl>
              <c:idx val="6"/>
              <c:layout>
                <c:manualLayout>
                  <c:x val="-4.5645696726933527E-2"/>
                  <c:y val="8.8496986657155649E-2"/>
                </c:manualLayout>
              </c:layout>
              <c:dLblPos val="r"/>
              <c:showVal val="1"/>
            </c:dLbl>
            <c:dLbl>
              <c:idx val="7"/>
              <c:layout>
                <c:manualLayout>
                  <c:x val="-4.3243243243243322E-2"/>
                  <c:y val="6.9930069930070504E-2"/>
                </c:manualLayout>
              </c:layout>
              <c:dLblPos val="r"/>
              <c:showVal val="1"/>
            </c:dLbl>
            <c:dLbl>
              <c:idx val="8"/>
              <c:layout>
                <c:manualLayout>
                  <c:x val="-3.8438438438438541E-2"/>
                  <c:y val="6.0606060606060698E-2"/>
                </c:manualLayout>
              </c:layout>
              <c:dLblPos val="r"/>
              <c:showVal val="1"/>
            </c:dLbl>
            <c:dLbl>
              <c:idx val="9"/>
              <c:layout>
                <c:manualLayout>
                  <c:x val="-4.3243253129944106E-2"/>
                  <c:y val="8.3802207650873026E-2"/>
                </c:manualLayout>
              </c:layout>
              <c:dLblPos val="r"/>
              <c:showVal val="1"/>
            </c:dLbl>
            <c:dLbl>
              <c:idx val="10"/>
              <c:layout>
                <c:manualLayout>
                  <c:x val="-2.8828828828828836E-2"/>
                  <c:y val="6.0606060606060698E-2"/>
                </c:manualLayout>
              </c:layout>
              <c:dLblPos val="r"/>
              <c:showVal val="1"/>
            </c:dLbl>
            <c:spPr>
              <a:solidFill>
                <a:sysClr val="window" lastClr="FFFFFF"/>
              </a:solidFill>
            </c:spPr>
            <c:txPr>
              <a:bodyPr/>
              <a:lstStyle/>
              <a:p>
                <a:pPr>
                  <a:defRPr>
                    <a:latin typeface="+mj-ea"/>
                    <a:ea typeface="+mj-ea"/>
                  </a:defRPr>
                </a:pPr>
                <a:endParaRPr lang="ja-JP"/>
              </a:p>
            </c:txPr>
            <c:showVal val="1"/>
          </c:dLbls>
          <c:cat>
            <c:strRef>
              <c:f>Sheet1!$A$2:$A$12</c:f>
              <c:strCache>
                <c:ptCount val="11"/>
                <c:pt idx="0">
                  <c:v>平成14年</c:v>
                </c:pt>
                <c:pt idx="1">
                  <c:v>平成15年</c:v>
                </c:pt>
                <c:pt idx="2">
                  <c:v>平成16年</c:v>
                </c:pt>
                <c:pt idx="3">
                  <c:v>平成17年</c:v>
                </c:pt>
                <c:pt idx="4">
                  <c:v>平成18年</c:v>
                </c:pt>
                <c:pt idx="5">
                  <c:v>平成19年</c:v>
                </c:pt>
                <c:pt idx="6">
                  <c:v>平成20年</c:v>
                </c:pt>
                <c:pt idx="7">
                  <c:v>平成21年</c:v>
                </c:pt>
                <c:pt idx="8">
                  <c:v>平成22年</c:v>
                </c:pt>
                <c:pt idx="9">
                  <c:v>平成23年</c:v>
                </c:pt>
                <c:pt idx="10">
                  <c:v>平成24年</c:v>
                </c:pt>
              </c:strCache>
            </c:strRef>
          </c:cat>
          <c:val>
            <c:numRef>
              <c:f>Sheet1!$C$2:$C$12</c:f>
              <c:numCache>
                <c:formatCode>General</c:formatCode>
                <c:ptCount val="11"/>
                <c:pt idx="0">
                  <c:v>26.6</c:v>
                </c:pt>
                <c:pt idx="1">
                  <c:v>26.5</c:v>
                </c:pt>
                <c:pt idx="2">
                  <c:v>27.2</c:v>
                </c:pt>
                <c:pt idx="3">
                  <c:v>27</c:v>
                </c:pt>
                <c:pt idx="4">
                  <c:v>27.2</c:v>
                </c:pt>
                <c:pt idx="5">
                  <c:v>27.4</c:v>
                </c:pt>
                <c:pt idx="6">
                  <c:v>28.3</c:v>
                </c:pt>
                <c:pt idx="7">
                  <c:v>26.7</c:v>
                </c:pt>
                <c:pt idx="8">
                  <c:v>26.6</c:v>
                </c:pt>
                <c:pt idx="9">
                  <c:v>27.6</c:v>
                </c:pt>
                <c:pt idx="10">
                  <c:v>27.3</c:v>
                </c:pt>
              </c:numCache>
            </c:numRef>
          </c:val>
        </c:ser>
        <c:marker val="1"/>
        <c:axId val="54051584"/>
        <c:axId val="54053120"/>
      </c:lineChart>
      <c:catAx>
        <c:axId val="54051584"/>
        <c:scaling>
          <c:orientation val="minMax"/>
        </c:scaling>
        <c:axPos val="b"/>
        <c:numFmt formatCode="General" sourceLinked="1"/>
        <c:majorTickMark val="none"/>
        <c:tickLblPos val="nextTo"/>
        <c:crossAx val="54053120"/>
        <c:crosses val="autoZero"/>
        <c:auto val="1"/>
        <c:lblAlgn val="ctr"/>
        <c:lblOffset val="100"/>
      </c:catAx>
      <c:valAx>
        <c:axId val="54053120"/>
        <c:scaling>
          <c:orientation val="minMax"/>
        </c:scaling>
        <c:axPos val="l"/>
        <c:majorGridlines/>
        <c:numFmt formatCode="General" sourceLinked="1"/>
        <c:majorTickMark val="none"/>
        <c:tickLblPos val="nextTo"/>
        <c:crossAx val="54051584"/>
        <c:crosses val="autoZero"/>
        <c:crossBetween val="between"/>
      </c:valAx>
    </c:plotArea>
    <c:legend>
      <c:legendPos val="r"/>
      <c:layout>
        <c:manualLayout>
          <c:xMode val="edge"/>
          <c:yMode val="edge"/>
          <c:x val="0.6363207038144626"/>
          <c:y val="0.66065388167943351"/>
          <c:w val="0.34594593082614283"/>
          <c:h val="9.6969972616238853E-2"/>
        </c:manualLayout>
      </c:layout>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ja-JP"/>
  <c:style val="3"/>
  <c:chart>
    <c:plotArea>
      <c:layout>
        <c:manualLayout>
          <c:layoutTarget val="inner"/>
          <c:xMode val="edge"/>
          <c:yMode val="edge"/>
          <c:x val="7.5064689351994104E-2"/>
          <c:y val="5.3412462908012395E-2"/>
          <c:w val="0.89195533420513262"/>
          <c:h val="0.7378240924632482"/>
        </c:manualLayout>
      </c:layout>
      <c:lineChart>
        <c:grouping val="standard"/>
        <c:ser>
          <c:idx val="0"/>
          <c:order val="0"/>
          <c:tx>
            <c:strRef>
              <c:f>Sheet1!$B$1</c:f>
              <c:strCache>
                <c:ptCount val="1"/>
                <c:pt idx="0">
                  <c:v>平成12年</c:v>
                </c:pt>
              </c:strCache>
            </c:strRef>
          </c:tx>
          <c:spPr>
            <a:ln>
              <a:solidFill>
                <a:schemeClr val="accent1">
                  <a:lumMod val="40000"/>
                  <a:lumOff val="60000"/>
                </a:schemeClr>
              </a:solidFill>
            </a:ln>
          </c:spPr>
          <c:marker>
            <c:spPr>
              <a:solidFill>
                <a:schemeClr val="tx2">
                  <a:lumMod val="40000"/>
                  <a:lumOff val="60000"/>
                </a:schemeClr>
              </a:solidFill>
            </c:spPr>
          </c:marker>
          <c:dLbls>
            <c:dLbl>
              <c:idx val="0"/>
              <c:layout>
                <c:manualLayout>
                  <c:x val="1.4134090129193136E-2"/>
                  <c:y val="-1.9782393669634555E-2"/>
                </c:manualLayout>
              </c:layout>
              <c:showVal val="1"/>
              <c:extLst>
                <c:ext xmlns:c15="http://schemas.microsoft.com/office/drawing/2012/chart" uri="{CE6537A1-D6FC-4f65-9D91-7224C49458BB}">
                  <c15:layout/>
                </c:ext>
              </c:extLst>
            </c:dLbl>
            <c:dLbl>
              <c:idx val="1"/>
              <c:layout>
                <c:manualLayout>
                  <c:x val="-8.4805653710247744E-2"/>
                  <c:y val="3.9564787339268027E-2"/>
                </c:manualLayout>
              </c:layout>
              <c:showVal val="1"/>
              <c:extLst>
                <c:ext xmlns:c15="http://schemas.microsoft.com/office/drawing/2012/chart" uri="{CE6537A1-D6FC-4f65-9D91-7224C49458BB}">
                  <c15:layout/>
                </c:ext>
              </c:extLst>
            </c:dLbl>
            <c:dLbl>
              <c:idx val="2"/>
              <c:layout>
                <c:manualLayout>
                  <c:x val="-7.7738515901060123E-2"/>
                  <c:y val="3.1651829871414412E-2"/>
                </c:manualLayout>
              </c:layout>
              <c:showVal val="1"/>
              <c:extLst>
                <c:ext xmlns:c15="http://schemas.microsoft.com/office/drawing/2012/chart" uri="{CE6537A1-D6FC-4f65-9D91-7224C49458BB}">
                  <c15:layout/>
                </c:ext>
              </c:extLst>
            </c:dLbl>
            <c:dLbl>
              <c:idx val="3"/>
              <c:layout>
                <c:manualLayout>
                  <c:x val="-8.9517078916373768E-2"/>
                  <c:y val="3.5608308605341282E-2"/>
                </c:manualLayout>
              </c:layout>
              <c:showVal val="1"/>
              <c:extLst>
                <c:ext xmlns:c15="http://schemas.microsoft.com/office/drawing/2012/chart" uri="{CE6537A1-D6FC-4f65-9D91-7224C49458BB}">
                  <c15:layout/>
                </c:ext>
              </c:extLst>
            </c:dLbl>
            <c:dLbl>
              <c:idx val="4"/>
              <c:layout>
                <c:manualLayout>
                  <c:x val="-3.7691587138180181E-2"/>
                  <c:y val="-9.0999010880316533E-2"/>
                </c:manualLayout>
              </c:layout>
              <c:showVal val="1"/>
              <c:extLst>
                <c:ext xmlns:c15="http://schemas.microsoft.com/office/drawing/2012/chart" uri="{CE6537A1-D6FC-4f65-9D91-7224C49458BB}">
                  <c15:layout/>
                </c:ext>
              </c:extLst>
            </c:dLbl>
            <c:dLbl>
              <c:idx val="5"/>
              <c:layout>
                <c:manualLayout>
                  <c:x val="-4.7114252061248524E-3"/>
                  <c:y val="0"/>
                </c:manualLayout>
              </c:layout>
              <c:showVal val="1"/>
              <c:extLst>
                <c:ext xmlns:c15="http://schemas.microsoft.com/office/drawing/2012/chart" uri="{CE6537A1-D6FC-4f65-9D91-7224C49458BB}">
                  <c15:layout/>
                </c:ext>
              </c:extLst>
            </c:dLbl>
            <c:txPr>
              <a:bodyPr/>
              <a:lstStyle/>
              <a:p>
                <a:pPr>
                  <a:defRPr sz="900">
                    <a:latin typeface="+mj-ea"/>
                    <a:ea typeface="+mj-ea"/>
                  </a:defRPr>
                </a:pPr>
                <a:endParaRPr lang="ja-JP"/>
              </a:p>
            </c:txPr>
            <c:showVal val="1"/>
            <c:extLst>
              <c:ext xmlns:c15="http://schemas.microsoft.com/office/drawing/2012/chart" uri="{CE6537A1-D6FC-4f65-9D91-7224C49458BB}">
                <c15:showLeaderLines val="0"/>
              </c:ext>
            </c:extLst>
          </c:dLbls>
          <c:cat>
            <c:strRef>
              <c:f>Sheet1!$A$2:$A$7</c:f>
              <c:strCache>
                <c:ptCount val="6"/>
                <c:pt idx="0">
                  <c:v>20-24歳</c:v>
                </c:pt>
                <c:pt idx="1">
                  <c:v>25-29歳</c:v>
                </c:pt>
                <c:pt idx="2">
                  <c:v>30-34歳</c:v>
                </c:pt>
                <c:pt idx="3">
                  <c:v>35-39歳</c:v>
                </c:pt>
                <c:pt idx="4">
                  <c:v>40-44歳</c:v>
                </c:pt>
                <c:pt idx="5">
                  <c:v>45-49歳</c:v>
                </c:pt>
              </c:strCache>
            </c:strRef>
          </c:cat>
          <c:val>
            <c:numRef>
              <c:f>Sheet1!$B$2:$B$7</c:f>
              <c:numCache>
                <c:formatCode>General</c:formatCode>
                <c:ptCount val="6"/>
                <c:pt idx="0">
                  <c:v>83.72</c:v>
                </c:pt>
                <c:pt idx="1">
                  <c:v>49.59</c:v>
                </c:pt>
                <c:pt idx="2">
                  <c:v>18.8</c:v>
                </c:pt>
                <c:pt idx="3">
                  <c:v>9.43</c:v>
                </c:pt>
                <c:pt idx="4">
                  <c:v>4.46</c:v>
                </c:pt>
                <c:pt idx="5">
                  <c:v>1.9800000000000084</c:v>
                </c:pt>
              </c:numCache>
            </c:numRef>
          </c:val>
        </c:ser>
        <c:ser>
          <c:idx val="1"/>
          <c:order val="1"/>
          <c:tx>
            <c:strRef>
              <c:f>Sheet1!$C$1</c:f>
              <c:strCache>
                <c:ptCount val="1"/>
                <c:pt idx="0">
                  <c:v>平成17年</c:v>
                </c:pt>
              </c:strCache>
            </c:strRef>
          </c:tx>
          <c:marker>
            <c:spPr>
              <a:solidFill>
                <a:schemeClr val="tx2">
                  <a:lumMod val="60000"/>
                  <a:lumOff val="40000"/>
                </a:schemeClr>
              </a:solidFill>
            </c:spPr>
          </c:marker>
          <c:dLbls>
            <c:dLbl>
              <c:idx val="0"/>
              <c:layout>
                <c:manualLayout>
                  <c:x val="-7.7738515901060123E-2"/>
                  <c:y val="4.7477744807122024E-2"/>
                </c:manualLayout>
              </c:layout>
              <c:showVal val="1"/>
              <c:extLst>
                <c:ext xmlns:c15="http://schemas.microsoft.com/office/drawing/2012/chart" uri="{CE6537A1-D6FC-4f65-9D91-7224C49458BB}">
                  <c15:layout/>
                </c:ext>
              </c:extLst>
            </c:dLbl>
            <c:dLbl>
              <c:idx val="1"/>
              <c:layout>
                <c:manualLayout>
                  <c:x val="-4.7114252061248134E-3"/>
                  <c:y val="-7.912957467853611E-2"/>
                </c:manualLayout>
              </c:layout>
              <c:showVal val="1"/>
              <c:extLst>
                <c:ext xmlns:c15="http://schemas.microsoft.com/office/drawing/2012/chart" uri="{CE6537A1-D6FC-4f65-9D91-7224C49458BB}">
                  <c15:layout/>
                </c:ext>
              </c:extLst>
            </c:dLbl>
            <c:dLbl>
              <c:idx val="2"/>
              <c:layout>
                <c:manualLayout>
                  <c:x val="-1.6489988221436987E-2"/>
                  <c:y val="-7.5173407478367871E-2"/>
                </c:manualLayout>
              </c:layout>
              <c:showVal val="1"/>
              <c:extLst>
                <c:ext xmlns:c15="http://schemas.microsoft.com/office/drawing/2012/chart" uri="{CE6537A1-D6FC-4f65-9D91-7224C49458BB}">
                  <c15:layout/>
                </c:ext>
              </c:extLst>
            </c:dLbl>
            <c:dLbl>
              <c:idx val="3"/>
              <c:layout>
                <c:manualLayout>
                  <c:x val="-3.0624263839811542E-2"/>
                  <c:y val="-0.11473788328387728"/>
                </c:manualLayout>
              </c:layout>
              <c:showVal val="1"/>
              <c:extLst>
                <c:ext xmlns:c15="http://schemas.microsoft.com/office/drawing/2012/chart" uri="{CE6537A1-D6FC-4f65-9D91-7224C49458BB}">
                  <c15:layout/>
                </c:ext>
              </c:extLst>
            </c:dLbl>
            <c:dLbl>
              <c:idx val="4"/>
              <c:layout>
                <c:manualLayout>
                  <c:x val="-3.7691587138180181E-2"/>
                  <c:y val="-0.12265084075173358"/>
                </c:manualLayout>
              </c:layout>
              <c:showVal val="1"/>
              <c:extLst>
                <c:ext xmlns:c15="http://schemas.microsoft.com/office/drawing/2012/chart" uri="{CE6537A1-D6FC-4f65-9D91-7224C49458BB}">
                  <c15:layout/>
                </c:ext>
              </c:extLst>
            </c:dLbl>
            <c:dLbl>
              <c:idx val="5"/>
              <c:layout>
                <c:manualLayout>
                  <c:x val="-7.0671378091872765E-3"/>
                  <c:y val="-3.5608308605341282E-2"/>
                </c:manualLayout>
              </c:layout>
              <c:showVal val="1"/>
              <c:extLst>
                <c:ext xmlns:c15="http://schemas.microsoft.com/office/drawing/2012/chart" uri="{CE6537A1-D6FC-4f65-9D91-7224C49458BB}">
                  <c15:layout/>
                </c:ext>
              </c:extLst>
            </c:dLbl>
            <c:txPr>
              <a:bodyPr/>
              <a:lstStyle/>
              <a:p>
                <a:pPr>
                  <a:defRPr sz="900">
                    <a:latin typeface="+mj-ea"/>
                    <a:ea typeface="+mj-ea"/>
                  </a:defRPr>
                </a:pPr>
                <a:endParaRPr lang="ja-JP"/>
              </a:p>
            </c:txPr>
            <c:showVal val="1"/>
            <c:extLst>
              <c:ext xmlns:c15="http://schemas.microsoft.com/office/drawing/2012/chart" uri="{CE6537A1-D6FC-4f65-9D91-7224C49458BB}">
                <c15:showLeaderLines val="0"/>
              </c:ext>
            </c:extLst>
          </c:dLbls>
          <c:cat>
            <c:strRef>
              <c:f>Sheet1!$A$2:$A$7</c:f>
              <c:strCache>
                <c:ptCount val="6"/>
                <c:pt idx="0">
                  <c:v>20-24歳</c:v>
                </c:pt>
                <c:pt idx="1">
                  <c:v>25-29歳</c:v>
                </c:pt>
                <c:pt idx="2">
                  <c:v>30-34歳</c:v>
                </c:pt>
                <c:pt idx="3">
                  <c:v>35-39歳</c:v>
                </c:pt>
                <c:pt idx="4">
                  <c:v>40-44歳</c:v>
                </c:pt>
                <c:pt idx="5">
                  <c:v>45-49歳</c:v>
                </c:pt>
              </c:strCache>
            </c:strRef>
          </c:cat>
          <c:val>
            <c:numRef>
              <c:f>Sheet1!$C$2:$C$7</c:f>
              <c:numCache>
                <c:formatCode>General</c:formatCode>
                <c:ptCount val="6"/>
                <c:pt idx="0">
                  <c:v>82.11999999999999</c:v>
                </c:pt>
                <c:pt idx="1">
                  <c:v>53.63</c:v>
                </c:pt>
                <c:pt idx="2">
                  <c:v>27.23</c:v>
                </c:pt>
                <c:pt idx="3">
                  <c:v>11.74</c:v>
                </c:pt>
                <c:pt idx="4">
                  <c:v>7.73</c:v>
                </c:pt>
                <c:pt idx="5">
                  <c:v>4.04</c:v>
                </c:pt>
              </c:numCache>
            </c:numRef>
          </c:val>
        </c:ser>
        <c:ser>
          <c:idx val="2"/>
          <c:order val="2"/>
          <c:tx>
            <c:strRef>
              <c:f>Sheet1!$D$1</c:f>
              <c:strCache>
                <c:ptCount val="1"/>
                <c:pt idx="0">
                  <c:v>平成22年</c:v>
                </c:pt>
              </c:strCache>
            </c:strRef>
          </c:tx>
          <c:spPr>
            <a:ln>
              <a:solidFill>
                <a:schemeClr val="tx2"/>
              </a:solidFill>
            </a:ln>
          </c:spPr>
          <c:marker>
            <c:spPr>
              <a:solidFill>
                <a:schemeClr val="tx2"/>
              </a:solidFill>
            </c:spPr>
          </c:marker>
          <c:dLbls>
            <c:dLbl>
              <c:idx val="0"/>
              <c:layout>
                <c:manualLayout>
                  <c:x val="1.4134090129193136E-2"/>
                  <c:y val="-6.7260450010514311E-2"/>
                </c:manualLayout>
              </c:layout>
              <c:showVal val="1"/>
              <c:extLst>
                <c:ext xmlns:c15="http://schemas.microsoft.com/office/drawing/2012/chart" uri="{CE6537A1-D6FC-4f65-9D91-7224C49458BB}">
                  <c15:layout/>
                </c:ext>
              </c:extLst>
            </c:dLbl>
            <c:dLbl>
              <c:idx val="1"/>
              <c:layout>
                <c:manualLayout>
                  <c:x val="-4.7114252061248524E-3"/>
                  <c:y val="-0.12660731948565768"/>
                </c:manualLayout>
              </c:layout>
              <c:showVal val="1"/>
              <c:extLst>
                <c:ext xmlns:c15="http://schemas.microsoft.com/office/drawing/2012/chart" uri="{CE6537A1-D6FC-4f65-9D91-7224C49458BB}">
                  <c15:layout/>
                </c:ext>
              </c:extLst>
            </c:dLbl>
            <c:dLbl>
              <c:idx val="2"/>
              <c:layout>
                <c:manualLayout>
                  <c:x val="-1.413427561837456E-2"/>
                  <c:y val="-0.11869436201780416"/>
                </c:manualLayout>
              </c:layout>
              <c:showVal val="1"/>
              <c:extLst>
                <c:ext xmlns:c15="http://schemas.microsoft.com/office/drawing/2012/chart" uri="{CE6537A1-D6FC-4f65-9D91-7224C49458BB}">
                  <c15:layout/>
                </c:ext>
              </c:extLst>
            </c:dLbl>
            <c:dLbl>
              <c:idx val="3"/>
              <c:layout>
                <c:manualLayout>
                  <c:x val="-2.8268736725930461E-2"/>
                  <c:y val="-0.1226511522854921"/>
                </c:manualLayout>
              </c:layout>
              <c:showVal val="1"/>
              <c:extLst>
                <c:ext xmlns:c15="http://schemas.microsoft.com/office/drawing/2012/chart" uri="{CE6537A1-D6FC-4f65-9D91-7224C49458BB}">
                  <c15:layout/>
                </c:ext>
              </c:extLst>
            </c:dLbl>
            <c:dLbl>
              <c:idx val="4"/>
              <c:layout>
                <c:manualLayout>
                  <c:x val="-4.4758724947369807E-2"/>
                  <c:y val="-0.15034619188922727"/>
                </c:manualLayout>
              </c:layout>
              <c:showVal val="1"/>
              <c:extLst>
                <c:ext xmlns:c15="http://schemas.microsoft.com/office/drawing/2012/chart" uri="{CE6537A1-D6FC-4f65-9D91-7224C49458BB}">
                  <c15:layout/>
                </c:ext>
              </c:extLst>
            </c:dLbl>
            <c:dLbl>
              <c:idx val="5"/>
              <c:layout>
                <c:manualLayout>
                  <c:x val="-4.7114252061248524E-3"/>
                  <c:y val="-5.9347181008902114E-2"/>
                </c:manualLayout>
              </c:layout>
              <c:showVal val="1"/>
              <c:extLst>
                <c:ext xmlns:c15="http://schemas.microsoft.com/office/drawing/2012/chart" uri="{CE6537A1-D6FC-4f65-9D91-7224C49458BB}">
                  <c15:layout/>
                </c:ext>
              </c:extLst>
            </c:dLbl>
            <c:txPr>
              <a:bodyPr/>
              <a:lstStyle/>
              <a:p>
                <a:pPr>
                  <a:defRPr sz="900">
                    <a:latin typeface="+mj-ea"/>
                    <a:ea typeface="+mj-ea"/>
                  </a:defRPr>
                </a:pPr>
                <a:endParaRPr lang="ja-JP"/>
              </a:p>
            </c:txPr>
            <c:showVal val="1"/>
            <c:extLst>
              <c:ext xmlns:c15="http://schemas.microsoft.com/office/drawing/2012/chart" uri="{CE6537A1-D6FC-4f65-9D91-7224C49458BB}">
                <c15:showLeaderLines val="0"/>
              </c:ext>
            </c:extLst>
          </c:dLbls>
          <c:cat>
            <c:strRef>
              <c:f>Sheet1!$A$2:$A$7</c:f>
              <c:strCache>
                <c:ptCount val="6"/>
                <c:pt idx="0">
                  <c:v>20-24歳</c:v>
                </c:pt>
                <c:pt idx="1">
                  <c:v>25-29歳</c:v>
                </c:pt>
                <c:pt idx="2">
                  <c:v>30-34歳</c:v>
                </c:pt>
                <c:pt idx="3">
                  <c:v>35-39歳</c:v>
                </c:pt>
                <c:pt idx="4">
                  <c:v>40-44歳</c:v>
                </c:pt>
                <c:pt idx="5">
                  <c:v>45-49歳</c:v>
                </c:pt>
              </c:strCache>
            </c:strRef>
          </c:cat>
          <c:val>
            <c:numRef>
              <c:f>Sheet1!$D$2:$D$7</c:f>
              <c:numCache>
                <c:formatCode>General</c:formatCode>
                <c:ptCount val="6"/>
                <c:pt idx="0">
                  <c:v>86.210000000000022</c:v>
                </c:pt>
                <c:pt idx="1">
                  <c:v>55.78</c:v>
                </c:pt>
                <c:pt idx="2">
                  <c:v>30.52</c:v>
                </c:pt>
                <c:pt idx="3">
                  <c:v>17.36</c:v>
                </c:pt>
                <c:pt idx="4">
                  <c:v>12.26</c:v>
                </c:pt>
                <c:pt idx="5">
                  <c:v>7.74</c:v>
                </c:pt>
              </c:numCache>
            </c:numRef>
          </c:val>
        </c:ser>
        <c:marker val="1"/>
        <c:axId val="71836032"/>
        <c:axId val="71837568"/>
      </c:lineChart>
      <c:catAx>
        <c:axId val="71836032"/>
        <c:scaling>
          <c:orientation val="minMax"/>
        </c:scaling>
        <c:axPos val="b"/>
        <c:numFmt formatCode="General" sourceLinked="0"/>
        <c:tickLblPos val="nextTo"/>
        <c:crossAx val="71837568"/>
        <c:crosses val="autoZero"/>
        <c:auto val="1"/>
        <c:lblAlgn val="ctr"/>
        <c:lblOffset val="100"/>
      </c:catAx>
      <c:valAx>
        <c:axId val="71837568"/>
        <c:scaling>
          <c:orientation val="minMax"/>
        </c:scaling>
        <c:axPos val="l"/>
        <c:majorGridlines/>
        <c:numFmt formatCode="General" sourceLinked="1"/>
        <c:tickLblPos val="nextTo"/>
        <c:crossAx val="71836032"/>
        <c:crosses val="autoZero"/>
        <c:crossBetween val="between"/>
      </c:valAx>
    </c:plotArea>
    <c:legend>
      <c:legendPos val="b"/>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ja-JP"/>
  <c:style val="7"/>
  <c:chart>
    <c:plotArea>
      <c:layout>
        <c:manualLayout>
          <c:layoutTarget val="inner"/>
          <c:xMode val="edge"/>
          <c:yMode val="edge"/>
          <c:x val="8.8138791564506963E-2"/>
          <c:y val="2.4239144063855612E-2"/>
          <c:w val="0.89775020185035659"/>
          <c:h val="0.75414056411664532"/>
        </c:manualLayout>
      </c:layout>
      <c:lineChart>
        <c:grouping val="standard"/>
        <c:ser>
          <c:idx val="0"/>
          <c:order val="0"/>
          <c:tx>
            <c:strRef>
              <c:f>Sheet1!$B$1</c:f>
              <c:strCache>
                <c:ptCount val="1"/>
                <c:pt idx="0">
                  <c:v>平成12年</c:v>
                </c:pt>
              </c:strCache>
            </c:strRef>
          </c:tx>
          <c:spPr>
            <a:ln>
              <a:solidFill>
                <a:schemeClr val="accent5">
                  <a:lumMod val="60000"/>
                  <a:lumOff val="40000"/>
                </a:schemeClr>
              </a:solidFill>
            </a:ln>
          </c:spPr>
          <c:marker>
            <c:spPr>
              <a:solidFill>
                <a:schemeClr val="accent5">
                  <a:lumMod val="40000"/>
                  <a:lumOff val="60000"/>
                </a:schemeClr>
              </a:solidFill>
              <a:ln>
                <a:solidFill>
                  <a:schemeClr val="accent5">
                    <a:lumMod val="75000"/>
                  </a:schemeClr>
                </a:solidFill>
              </a:ln>
            </c:spPr>
          </c:marker>
          <c:dLbls>
            <c:dLbl>
              <c:idx val="0"/>
              <c:layout>
                <c:manualLayout>
                  <c:x val="-7.0555032925682035E-2"/>
                  <c:y val="5.6440233823825924E-2"/>
                </c:manualLayout>
              </c:layout>
              <c:showVal val="1"/>
              <c:extLst>
                <c:ext xmlns:c15="http://schemas.microsoft.com/office/drawing/2012/chart" uri="{CE6537A1-D6FC-4f65-9D91-7224C49458BB}">
                  <c15:layout/>
                </c:ext>
              </c:extLst>
            </c:dLbl>
            <c:dLbl>
              <c:idx val="1"/>
              <c:layout>
                <c:manualLayout>
                  <c:x val="-6.3499529633113894E-2"/>
                  <c:y val="8.0628905462611936E-2"/>
                </c:manualLayout>
              </c:layout>
              <c:showVal val="1"/>
              <c:extLst>
                <c:ext xmlns:c15="http://schemas.microsoft.com/office/drawing/2012/chart" uri="{CE6537A1-D6FC-4f65-9D91-7224C49458BB}">
                  <c15:layout/>
                </c:ext>
              </c:extLst>
            </c:dLbl>
            <c:dLbl>
              <c:idx val="2"/>
              <c:layout>
                <c:manualLayout>
                  <c:x val="-4.2333019755409533E-2"/>
                  <c:y val="0.11288046764765138"/>
                </c:manualLayout>
              </c:layout>
              <c:showVal val="1"/>
              <c:extLst>
                <c:ext xmlns:c15="http://schemas.microsoft.com/office/drawing/2012/chart" uri="{CE6537A1-D6FC-4f65-9D91-7224C49458BB}">
                  <c15:layout/>
                </c:ext>
              </c:extLst>
            </c:dLbl>
            <c:dLbl>
              <c:idx val="3"/>
              <c:layout>
                <c:manualLayout>
                  <c:x val="-4.4684854186265201E-2"/>
                  <c:y val="5.6440233823825924E-2"/>
                </c:manualLayout>
              </c:layout>
              <c:showVal val="1"/>
              <c:extLst>
                <c:ext xmlns:c15="http://schemas.microsoft.com/office/drawing/2012/chart" uri="{CE6537A1-D6FC-4f65-9D91-7224C49458BB}">
                  <c15:layout/>
                </c:ext>
              </c:extLst>
            </c:dLbl>
            <c:dLbl>
              <c:idx val="4"/>
              <c:layout>
                <c:manualLayout>
                  <c:x val="-4.4684854186265277E-2"/>
                  <c:y val="4.8377343277564745E-2"/>
                </c:manualLayout>
              </c:layout>
              <c:showVal val="1"/>
              <c:extLst>
                <c:ext xmlns:c15="http://schemas.microsoft.com/office/drawing/2012/chart" uri="{CE6537A1-D6FC-4f65-9D91-7224C49458BB}">
                  <c15:layout/>
                </c:ext>
              </c:extLst>
            </c:dLbl>
            <c:txPr>
              <a:bodyPr/>
              <a:lstStyle/>
              <a:p>
                <a:pPr>
                  <a:defRPr sz="900">
                    <a:latin typeface="+mj-ea"/>
                    <a:ea typeface="+mj-ea"/>
                  </a:defRPr>
                </a:pPr>
                <a:endParaRPr lang="ja-JP"/>
              </a:p>
            </c:txPr>
            <c:showVal val="1"/>
            <c:extLst>
              <c:ext xmlns:c15="http://schemas.microsoft.com/office/drawing/2012/chart" uri="{CE6537A1-D6FC-4f65-9D91-7224C49458BB}">
                <c15:layout/>
                <c15:showLeaderLines val="0"/>
              </c:ext>
            </c:extLst>
          </c:dLbls>
          <c:cat>
            <c:strRef>
              <c:f>Sheet1!$A$2:$A$7</c:f>
              <c:strCache>
                <c:ptCount val="6"/>
                <c:pt idx="0">
                  <c:v>20-24歳</c:v>
                </c:pt>
                <c:pt idx="1">
                  <c:v>25-29歳</c:v>
                </c:pt>
                <c:pt idx="2">
                  <c:v>30-34歳</c:v>
                </c:pt>
                <c:pt idx="3">
                  <c:v>35-39歳</c:v>
                </c:pt>
                <c:pt idx="4">
                  <c:v>40-44歳</c:v>
                </c:pt>
                <c:pt idx="5">
                  <c:v>45-49歳</c:v>
                </c:pt>
              </c:strCache>
            </c:strRef>
          </c:cat>
          <c:val>
            <c:numRef>
              <c:f>Sheet1!$B$2:$B$7</c:f>
              <c:numCache>
                <c:formatCode>General</c:formatCode>
                <c:ptCount val="6"/>
                <c:pt idx="0">
                  <c:v>88.76</c:v>
                </c:pt>
                <c:pt idx="1">
                  <c:v>65.72</c:v>
                </c:pt>
                <c:pt idx="2">
                  <c:v>41.68</c:v>
                </c:pt>
                <c:pt idx="3">
                  <c:v>26.51</c:v>
                </c:pt>
                <c:pt idx="4">
                  <c:v>19.760000000000002</c:v>
                </c:pt>
                <c:pt idx="5">
                  <c:v>13.38</c:v>
                </c:pt>
              </c:numCache>
            </c:numRef>
          </c:val>
        </c:ser>
        <c:ser>
          <c:idx val="1"/>
          <c:order val="1"/>
          <c:tx>
            <c:strRef>
              <c:f>Sheet1!$C$1</c:f>
              <c:strCache>
                <c:ptCount val="1"/>
                <c:pt idx="0">
                  <c:v>平成17年</c:v>
                </c:pt>
              </c:strCache>
            </c:strRef>
          </c:tx>
          <c:marker>
            <c:spPr>
              <a:solidFill>
                <a:schemeClr val="accent4">
                  <a:lumMod val="90000"/>
                </a:schemeClr>
              </a:solidFill>
            </c:spPr>
          </c:marker>
          <c:dPt>
            <c:idx val="4"/>
            <c:spPr>
              <a:ln>
                <a:solidFill>
                  <a:schemeClr val="accent4">
                    <a:lumMod val="90000"/>
                  </a:schemeClr>
                </a:solidFill>
              </a:ln>
            </c:spPr>
          </c:dPt>
          <c:dLbls>
            <c:dLbl>
              <c:idx val="0"/>
              <c:layout>
                <c:manualLayout>
                  <c:x val="1.175917215428034E-2"/>
                  <c:y val="0"/>
                </c:manualLayout>
              </c:layout>
              <c:showVal val="1"/>
              <c:extLst>
                <c:ext xmlns:c15="http://schemas.microsoft.com/office/drawing/2012/chart" uri="{CE6537A1-D6FC-4f65-9D91-7224C49458BB}">
                  <c15:layout/>
                </c:ext>
              </c:extLst>
            </c:dLbl>
            <c:dLbl>
              <c:idx val="1"/>
              <c:layout>
                <c:manualLayout>
                  <c:x val="2.3518344308560237E-3"/>
                  <c:y val="-2.4188671638782373E-2"/>
                </c:manualLayout>
              </c:layout>
              <c:showVal val="1"/>
              <c:extLst>
                <c:ext xmlns:c15="http://schemas.microsoft.com/office/drawing/2012/chart" uri="{CE6537A1-D6FC-4f65-9D91-7224C49458BB}">
                  <c15:layout/>
                </c:ext>
              </c:extLst>
            </c:dLbl>
            <c:dLbl>
              <c:idx val="2"/>
              <c:layout>
                <c:manualLayout>
                  <c:x val="-4.4684854186265277E-2"/>
                  <c:y val="6.8534569643217094E-2"/>
                </c:manualLayout>
              </c:layout>
              <c:showVal val="1"/>
              <c:extLst>
                <c:ext xmlns:c15="http://schemas.microsoft.com/office/drawing/2012/chart" uri="{CE6537A1-D6FC-4f65-9D91-7224C49458BB}">
                  <c15:layout/>
                </c:ext>
              </c:extLst>
            </c:dLbl>
            <c:dLbl>
              <c:idx val="3"/>
              <c:layout>
                <c:manualLayout>
                  <c:x val="-1.175917215428026E-2"/>
                  <c:y val="-7.2566014916350674E-2"/>
                </c:manualLayout>
              </c:layout>
              <c:showVal val="1"/>
              <c:extLst>
                <c:ext xmlns:c15="http://schemas.microsoft.com/office/drawing/2012/chart" uri="{CE6537A1-D6FC-4f65-9D91-7224C49458BB}">
                  <c15:layout/>
                </c:ext>
              </c:extLst>
            </c:dLbl>
            <c:dLbl>
              <c:idx val="4"/>
              <c:layout>
                <c:manualLayout>
                  <c:x val="9.4073377234243048E-3"/>
                  <c:y val="-6.0471679096956304E-2"/>
                </c:manualLayout>
              </c:layout>
              <c:showVal val="1"/>
              <c:extLst>
                <c:ext xmlns:c15="http://schemas.microsoft.com/office/drawing/2012/chart" uri="{CE6537A1-D6FC-4f65-9D91-7224C49458BB}">
                  <c15:layout/>
                </c:ext>
              </c:extLst>
            </c:dLbl>
            <c:txPr>
              <a:bodyPr/>
              <a:lstStyle/>
              <a:p>
                <a:pPr>
                  <a:defRPr sz="900">
                    <a:latin typeface="+mj-ea"/>
                    <a:ea typeface="+mj-ea"/>
                  </a:defRPr>
                </a:pPr>
                <a:endParaRPr lang="ja-JP"/>
              </a:p>
            </c:txPr>
            <c:showVal val="1"/>
            <c:extLst>
              <c:ext xmlns:c15="http://schemas.microsoft.com/office/drawing/2012/chart" uri="{CE6537A1-D6FC-4f65-9D91-7224C49458BB}">
                <c15:layout/>
                <c15:showLeaderLines val="0"/>
              </c:ext>
            </c:extLst>
          </c:dLbls>
          <c:cat>
            <c:strRef>
              <c:f>Sheet1!$A$2:$A$7</c:f>
              <c:strCache>
                <c:ptCount val="6"/>
                <c:pt idx="0">
                  <c:v>20-24歳</c:v>
                </c:pt>
                <c:pt idx="1">
                  <c:v>25-29歳</c:v>
                </c:pt>
                <c:pt idx="2">
                  <c:v>30-34歳</c:v>
                </c:pt>
                <c:pt idx="3">
                  <c:v>35-39歳</c:v>
                </c:pt>
                <c:pt idx="4">
                  <c:v>40-44歳</c:v>
                </c:pt>
                <c:pt idx="5">
                  <c:v>45-49歳</c:v>
                </c:pt>
              </c:strCache>
            </c:strRef>
          </c:cat>
          <c:val>
            <c:numRef>
              <c:f>Sheet1!$C$2:$C$7</c:f>
              <c:numCache>
                <c:formatCode>General</c:formatCode>
                <c:ptCount val="6"/>
                <c:pt idx="0">
                  <c:v>88.56</c:v>
                </c:pt>
                <c:pt idx="1">
                  <c:v>68.11999999999999</c:v>
                </c:pt>
                <c:pt idx="2">
                  <c:v>45.01</c:v>
                </c:pt>
                <c:pt idx="3">
                  <c:v>33.06</c:v>
                </c:pt>
                <c:pt idx="4">
                  <c:v>23.87</c:v>
                </c:pt>
                <c:pt idx="5">
                  <c:v>18.7</c:v>
                </c:pt>
              </c:numCache>
            </c:numRef>
          </c:val>
        </c:ser>
        <c:ser>
          <c:idx val="2"/>
          <c:order val="2"/>
          <c:tx>
            <c:strRef>
              <c:f>Sheet1!$D$1</c:f>
              <c:strCache>
                <c:ptCount val="1"/>
                <c:pt idx="0">
                  <c:v>平成22年</c:v>
                </c:pt>
              </c:strCache>
            </c:strRef>
          </c:tx>
          <c:spPr>
            <a:ln>
              <a:solidFill>
                <a:schemeClr val="accent4">
                  <a:lumMod val="50000"/>
                </a:schemeClr>
              </a:solidFill>
            </a:ln>
          </c:spPr>
          <c:marker>
            <c:spPr>
              <a:solidFill>
                <a:schemeClr val="accent4">
                  <a:lumMod val="50000"/>
                </a:schemeClr>
              </a:solidFill>
              <a:ln>
                <a:solidFill>
                  <a:schemeClr val="accent5">
                    <a:lumMod val="40000"/>
                    <a:lumOff val="60000"/>
                  </a:schemeClr>
                </a:solidFill>
              </a:ln>
            </c:spPr>
          </c:marker>
          <c:dLbls>
            <c:dLbl>
              <c:idx val="0"/>
              <c:layout>
                <c:manualLayout>
                  <c:x val="0"/>
                  <c:y val="-2.8220116911912941E-2"/>
                </c:manualLayout>
              </c:layout>
              <c:showVal val="1"/>
              <c:extLst>
                <c:ext xmlns:c15="http://schemas.microsoft.com/office/drawing/2012/chart" uri="{CE6537A1-D6FC-4f65-9D91-7224C49458BB}">
                  <c15:layout/>
                </c:ext>
              </c:extLst>
            </c:dLbl>
            <c:dLbl>
              <c:idx val="1"/>
              <c:layout>
                <c:manualLayout>
                  <c:x val="-4.3116466480599758E-17"/>
                  <c:y val="-4.8377343277564745E-2"/>
                </c:manualLayout>
              </c:layout>
              <c:showVal val="1"/>
              <c:extLst>
                <c:ext xmlns:c15="http://schemas.microsoft.com/office/drawing/2012/chart" uri="{CE6537A1-D6FC-4f65-9D91-7224C49458BB}">
                  <c15:layout/>
                </c:ext>
              </c:extLst>
            </c:dLbl>
            <c:dLbl>
              <c:idx val="3"/>
              <c:layout>
                <c:manualLayout>
                  <c:x val="-4.7036688617122678E-3"/>
                  <c:y val="-2.4188671638782373E-2"/>
                </c:manualLayout>
              </c:layout>
              <c:showVal val="1"/>
              <c:extLst>
                <c:ext xmlns:c15="http://schemas.microsoft.com/office/drawing/2012/chart" uri="{CE6537A1-D6FC-4f65-9D91-7224C49458BB}">
                  <c15:layout/>
                </c:ext>
              </c:extLst>
            </c:dLbl>
            <c:dLbl>
              <c:idx val="4"/>
              <c:layout>
                <c:manualLayout>
                  <c:x val="9.4073377234243048E-3"/>
                  <c:y val="-5.6440233823825924E-2"/>
                </c:manualLayout>
              </c:layout>
              <c:showVal val="1"/>
              <c:extLst>
                <c:ext xmlns:c15="http://schemas.microsoft.com/office/drawing/2012/chart" uri="{CE6537A1-D6FC-4f65-9D91-7224C49458BB}">
                  <c15:layout/>
                </c:ext>
              </c:extLst>
            </c:dLbl>
            <c:txPr>
              <a:bodyPr/>
              <a:lstStyle/>
              <a:p>
                <a:pPr>
                  <a:defRPr sz="1000">
                    <a:latin typeface="+mj-ea"/>
                    <a:ea typeface="+mj-ea"/>
                  </a:defRPr>
                </a:pPr>
                <a:endParaRPr lang="ja-JP"/>
              </a:p>
            </c:txPr>
            <c:showVal val="1"/>
            <c:extLst>
              <c:ext xmlns:c15="http://schemas.microsoft.com/office/drawing/2012/chart" uri="{CE6537A1-D6FC-4f65-9D91-7224C49458BB}">
                <c15:layout/>
                <c15:showLeaderLines val="0"/>
              </c:ext>
            </c:extLst>
          </c:dLbls>
          <c:cat>
            <c:strRef>
              <c:f>Sheet1!$A$2:$A$7</c:f>
              <c:strCache>
                <c:ptCount val="6"/>
                <c:pt idx="0">
                  <c:v>20-24歳</c:v>
                </c:pt>
                <c:pt idx="1">
                  <c:v>25-29歳</c:v>
                </c:pt>
                <c:pt idx="2">
                  <c:v>30-34歳</c:v>
                </c:pt>
                <c:pt idx="3">
                  <c:v>35-39歳</c:v>
                </c:pt>
                <c:pt idx="4">
                  <c:v>40-44歳</c:v>
                </c:pt>
                <c:pt idx="5">
                  <c:v>45-49歳</c:v>
                </c:pt>
              </c:strCache>
            </c:strRef>
          </c:cat>
          <c:val>
            <c:numRef>
              <c:f>Sheet1!$D$2:$D$7</c:f>
              <c:numCache>
                <c:formatCode>General</c:formatCode>
                <c:ptCount val="6"/>
                <c:pt idx="0">
                  <c:v>89.86</c:v>
                </c:pt>
                <c:pt idx="1">
                  <c:v>70.77</c:v>
                </c:pt>
                <c:pt idx="2">
                  <c:v>50.86</c:v>
                </c:pt>
                <c:pt idx="3">
                  <c:v>34.260000000000012</c:v>
                </c:pt>
                <c:pt idx="4">
                  <c:v>30.87</c:v>
                </c:pt>
                <c:pt idx="5">
                  <c:v>24.34</c:v>
                </c:pt>
              </c:numCache>
            </c:numRef>
          </c:val>
        </c:ser>
        <c:marker val="1"/>
        <c:axId val="91272704"/>
        <c:axId val="91274240"/>
      </c:lineChart>
      <c:catAx>
        <c:axId val="91272704"/>
        <c:scaling>
          <c:orientation val="minMax"/>
        </c:scaling>
        <c:axPos val="b"/>
        <c:numFmt formatCode="General" sourceLinked="0"/>
        <c:tickLblPos val="nextTo"/>
        <c:crossAx val="91274240"/>
        <c:crosses val="autoZero"/>
        <c:auto val="1"/>
        <c:lblAlgn val="ctr"/>
        <c:lblOffset val="100"/>
      </c:catAx>
      <c:valAx>
        <c:axId val="91274240"/>
        <c:scaling>
          <c:orientation val="minMax"/>
        </c:scaling>
        <c:axPos val="l"/>
        <c:majorGridlines/>
        <c:numFmt formatCode="General" sourceLinked="1"/>
        <c:tickLblPos val="nextTo"/>
        <c:crossAx val="91272704"/>
        <c:crosses val="autoZero"/>
        <c:crossBetween val="between"/>
      </c:valAx>
    </c:plotArea>
    <c:legend>
      <c:legendPos val="b"/>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ja-JP"/>
  <c:style val="18"/>
  <c:chart>
    <c:plotArea>
      <c:layout>
        <c:manualLayout>
          <c:layoutTarget val="inner"/>
          <c:xMode val="edge"/>
          <c:yMode val="edge"/>
          <c:x val="0.1338584529003489"/>
          <c:y val="5.6440233823825924E-2"/>
          <c:w val="0.84027136836023442"/>
          <c:h val="0.81495793170985653"/>
        </c:manualLayout>
      </c:layout>
      <c:barChart>
        <c:barDir val="bar"/>
        <c:grouping val="percentStacked"/>
        <c:ser>
          <c:idx val="0"/>
          <c:order val="0"/>
          <c:tx>
            <c:strRef>
              <c:f>Sheet1!$B$1</c:f>
              <c:strCache>
                <c:ptCount val="1"/>
                <c:pt idx="0">
                  <c:v>0-14歳</c:v>
                </c:pt>
              </c:strCache>
            </c:strRef>
          </c:tx>
          <c:spPr>
            <a:solidFill>
              <a:srgbClr val="8DB4E3"/>
            </a:solidFill>
          </c:spPr>
          <c:dLbls>
            <c:dLbl>
              <c:idx val="0"/>
              <c:tx>
                <c:rich>
                  <a:bodyPr/>
                  <a:lstStyle/>
                  <a:p>
                    <a:r>
                      <a:rPr lang="en-US" altLang="en-US">
                        <a:latin typeface="+mj-ea"/>
                        <a:ea typeface="+mj-ea"/>
                      </a:rPr>
                      <a:t>1</a:t>
                    </a:r>
                    <a:r>
                      <a:rPr lang="en-US" altLang="en-US"/>
                      <a:t>1.6</a:t>
                    </a:r>
                    <a:r>
                      <a:rPr lang="ja-JP" altLang="en-US"/>
                      <a:t>％</a:t>
                    </a:r>
                    <a:endParaRPr lang="en-US" altLang="en-US"/>
                  </a:p>
                </c:rich>
              </c:tx>
              <c:showVal val="1"/>
            </c:dLbl>
            <c:dLbl>
              <c:idx val="1"/>
              <c:tx>
                <c:rich>
                  <a:bodyPr/>
                  <a:lstStyle/>
                  <a:p>
                    <a:r>
                      <a:rPr lang="en-US" altLang="en-US">
                        <a:latin typeface="+mj-ea"/>
                        <a:ea typeface="+mj-ea"/>
                      </a:rPr>
                      <a:t>1</a:t>
                    </a:r>
                    <a:r>
                      <a:rPr lang="en-US" altLang="en-US"/>
                      <a:t>3.9</a:t>
                    </a:r>
                    <a:r>
                      <a:rPr lang="ja-JP" altLang="en-US"/>
                      <a:t>％</a:t>
                    </a:r>
                    <a:endParaRPr lang="en-US" altLang="en-US"/>
                  </a:p>
                </c:rich>
              </c:tx>
              <c:showVal val="1"/>
            </c:dLbl>
            <c:dLbl>
              <c:idx val="2"/>
              <c:tx>
                <c:rich>
                  <a:bodyPr/>
                  <a:lstStyle/>
                  <a:p>
                    <a:r>
                      <a:rPr lang="en-US" altLang="en-US">
                        <a:latin typeface="+mj-ea"/>
                        <a:ea typeface="+mj-ea"/>
                      </a:rPr>
                      <a:t>1</a:t>
                    </a:r>
                    <a:r>
                      <a:rPr lang="en-US" altLang="en-US"/>
                      <a:t>4.9</a:t>
                    </a:r>
                    <a:r>
                      <a:rPr lang="ja-JP" altLang="en-US"/>
                      <a:t>％</a:t>
                    </a:r>
                    <a:endParaRPr lang="en-US" altLang="en-US"/>
                  </a:p>
                </c:rich>
              </c:tx>
              <c:showVal val="1"/>
            </c:dLbl>
            <c:dLbl>
              <c:idx val="3"/>
              <c:tx>
                <c:rich>
                  <a:bodyPr/>
                  <a:lstStyle/>
                  <a:p>
                    <a:r>
                      <a:rPr lang="en-US" altLang="en-US">
                        <a:latin typeface="+mj-ea"/>
                        <a:ea typeface="+mj-ea"/>
                      </a:rPr>
                      <a:t>1</a:t>
                    </a:r>
                    <a:r>
                      <a:rPr lang="en-US" altLang="en-US"/>
                      <a:t>5.8</a:t>
                    </a:r>
                    <a:r>
                      <a:rPr lang="ja-JP" altLang="en-US"/>
                      <a:t>％</a:t>
                    </a:r>
                    <a:endParaRPr lang="en-US" altLang="en-US"/>
                  </a:p>
                </c:rich>
              </c:tx>
              <c:showVal val="1"/>
            </c:dLbl>
            <c:dLbl>
              <c:idx val="4"/>
              <c:tx>
                <c:rich>
                  <a:bodyPr/>
                  <a:lstStyle/>
                  <a:p>
                    <a:r>
                      <a:rPr lang="en-US" altLang="en-US">
                        <a:latin typeface="+mj-ea"/>
                        <a:ea typeface="+mj-ea"/>
                      </a:rPr>
                      <a:t>1</a:t>
                    </a:r>
                    <a:r>
                      <a:rPr lang="en-US" altLang="en-US"/>
                      <a:t>7.8</a:t>
                    </a:r>
                    <a:r>
                      <a:rPr lang="ja-JP" altLang="en-US"/>
                      <a:t>％</a:t>
                    </a:r>
                    <a:endParaRPr lang="en-US" altLang="en-US"/>
                  </a:p>
                </c:rich>
              </c:tx>
              <c:showVal val="1"/>
            </c:dLbl>
            <c:dLbl>
              <c:idx val="5"/>
              <c:tx>
                <c:rich>
                  <a:bodyPr/>
                  <a:lstStyle/>
                  <a:p>
                    <a:r>
                      <a:rPr lang="en-US" altLang="en-US">
                        <a:latin typeface="+mj-ea"/>
                        <a:ea typeface="+mj-ea"/>
                      </a:rPr>
                      <a:t>2</a:t>
                    </a:r>
                    <a:r>
                      <a:rPr lang="en-US" altLang="en-US"/>
                      <a:t>0.5</a:t>
                    </a:r>
                    <a:r>
                      <a:rPr lang="ja-JP" altLang="en-US"/>
                      <a:t>％</a:t>
                    </a:r>
                    <a:endParaRPr lang="en-US" altLang="en-US"/>
                  </a:p>
                </c:rich>
              </c:tx>
              <c:showVal val="1"/>
            </c:dLbl>
            <c:dLbl>
              <c:idx val="6"/>
              <c:tx>
                <c:rich>
                  <a:bodyPr/>
                  <a:lstStyle/>
                  <a:p>
                    <a:r>
                      <a:rPr lang="en-US" altLang="en-US">
                        <a:latin typeface="+mj-ea"/>
                        <a:ea typeface="+mj-ea"/>
                      </a:rPr>
                      <a:t>2</a:t>
                    </a:r>
                    <a:r>
                      <a:rPr lang="en-US" altLang="en-US"/>
                      <a:t>3.9</a:t>
                    </a:r>
                    <a:r>
                      <a:rPr lang="ja-JP" altLang="en-US"/>
                      <a:t>％</a:t>
                    </a:r>
                    <a:endParaRPr lang="en-US" altLang="en-US"/>
                  </a:p>
                </c:rich>
              </c:tx>
              <c:showVal val="1"/>
            </c:dLbl>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Sheet1!$A$2:$A$8</c:f>
              <c:strCache>
                <c:ptCount val="7"/>
                <c:pt idx="0">
                  <c:v>平成34年</c:v>
                </c:pt>
                <c:pt idx="1">
                  <c:v>平成22年</c:v>
                </c:pt>
                <c:pt idx="2">
                  <c:v>平成17年</c:v>
                </c:pt>
                <c:pt idx="3">
                  <c:v>平成12年</c:v>
                </c:pt>
                <c:pt idx="4">
                  <c:v>平成7年</c:v>
                </c:pt>
                <c:pt idx="5">
                  <c:v>平成2年</c:v>
                </c:pt>
                <c:pt idx="6">
                  <c:v>昭和60年</c:v>
                </c:pt>
              </c:strCache>
            </c:strRef>
          </c:cat>
          <c:val>
            <c:numRef>
              <c:f>Sheet1!$B$2:$B$8</c:f>
              <c:numCache>
                <c:formatCode>General</c:formatCode>
                <c:ptCount val="7"/>
                <c:pt idx="0">
                  <c:v>11.6</c:v>
                </c:pt>
                <c:pt idx="1">
                  <c:v>13.9</c:v>
                </c:pt>
                <c:pt idx="2">
                  <c:v>14.9</c:v>
                </c:pt>
                <c:pt idx="3">
                  <c:v>15.8</c:v>
                </c:pt>
                <c:pt idx="4">
                  <c:v>17.8</c:v>
                </c:pt>
                <c:pt idx="5">
                  <c:v>20.5</c:v>
                </c:pt>
                <c:pt idx="6">
                  <c:v>23.9</c:v>
                </c:pt>
              </c:numCache>
            </c:numRef>
          </c:val>
        </c:ser>
        <c:ser>
          <c:idx val="1"/>
          <c:order val="1"/>
          <c:tx>
            <c:strRef>
              <c:f>Sheet1!$C$1</c:f>
              <c:strCache>
                <c:ptCount val="1"/>
                <c:pt idx="0">
                  <c:v>15-64</c:v>
                </c:pt>
              </c:strCache>
            </c:strRef>
          </c:tx>
          <c:spPr>
            <a:solidFill>
              <a:srgbClr val="FECDFF"/>
            </a:solidFill>
          </c:spPr>
          <c:dLbls>
            <c:dLbl>
              <c:idx val="0"/>
              <c:tx>
                <c:rich>
                  <a:bodyPr/>
                  <a:lstStyle/>
                  <a:p>
                    <a:r>
                      <a:rPr lang="en-US" altLang="en-US">
                        <a:latin typeface="+mj-ea"/>
                        <a:ea typeface="+mj-ea"/>
                      </a:rPr>
                      <a:t>5</a:t>
                    </a:r>
                    <a:r>
                      <a:rPr lang="en-US" altLang="en-US"/>
                      <a:t>9.6</a:t>
                    </a:r>
                    <a:r>
                      <a:rPr lang="ja-JP" altLang="en-US"/>
                      <a:t>％</a:t>
                    </a:r>
                    <a:endParaRPr lang="en-US" altLang="en-US"/>
                  </a:p>
                </c:rich>
              </c:tx>
              <c:showVal val="1"/>
            </c:dLbl>
            <c:dLbl>
              <c:idx val="1"/>
              <c:tx>
                <c:rich>
                  <a:bodyPr/>
                  <a:lstStyle/>
                  <a:p>
                    <a:r>
                      <a:rPr lang="en-US" altLang="en-US">
                        <a:latin typeface="+mj-ea"/>
                        <a:ea typeface="+mj-ea"/>
                      </a:rPr>
                      <a:t>6</a:t>
                    </a:r>
                    <a:r>
                      <a:rPr lang="en-US" altLang="en-US"/>
                      <a:t>3.8</a:t>
                    </a:r>
                    <a:r>
                      <a:rPr lang="ja-JP" altLang="en-US"/>
                      <a:t>％</a:t>
                    </a:r>
                    <a:endParaRPr lang="en-US" altLang="en-US"/>
                  </a:p>
                </c:rich>
              </c:tx>
              <c:showVal val="1"/>
            </c:dLbl>
            <c:dLbl>
              <c:idx val="2"/>
              <c:tx>
                <c:rich>
                  <a:bodyPr/>
                  <a:lstStyle/>
                  <a:p>
                    <a:r>
                      <a:rPr lang="en-US" altLang="en-US">
                        <a:latin typeface="+mj-ea"/>
                        <a:ea typeface="+mj-ea"/>
                      </a:rPr>
                      <a:t>6</a:t>
                    </a:r>
                    <a:r>
                      <a:rPr lang="en-US" altLang="en-US"/>
                      <a:t>5.3</a:t>
                    </a:r>
                    <a:r>
                      <a:rPr lang="ja-JP" altLang="en-US"/>
                      <a:t>％</a:t>
                    </a:r>
                    <a:endParaRPr lang="en-US" altLang="en-US"/>
                  </a:p>
                </c:rich>
              </c:tx>
              <c:showVal val="1"/>
            </c:dLbl>
            <c:dLbl>
              <c:idx val="3"/>
              <c:tx>
                <c:rich>
                  <a:bodyPr/>
                  <a:lstStyle/>
                  <a:p>
                    <a:r>
                      <a:rPr lang="en-US" altLang="en-US">
                        <a:latin typeface="+mj-ea"/>
                        <a:ea typeface="+mj-ea"/>
                      </a:rPr>
                      <a:t>6</a:t>
                    </a:r>
                    <a:r>
                      <a:rPr lang="en-US" altLang="en-US"/>
                      <a:t>6.6</a:t>
                    </a:r>
                    <a:r>
                      <a:rPr lang="ja-JP" altLang="en-US"/>
                      <a:t>％</a:t>
                    </a:r>
                    <a:endParaRPr lang="en-US" altLang="en-US"/>
                  </a:p>
                </c:rich>
              </c:tx>
              <c:showVal val="1"/>
            </c:dLbl>
            <c:dLbl>
              <c:idx val="4"/>
              <c:tx>
                <c:rich>
                  <a:bodyPr/>
                  <a:lstStyle/>
                  <a:p>
                    <a:r>
                      <a:rPr lang="en-US" altLang="en-US">
                        <a:latin typeface="+mj-ea"/>
                        <a:ea typeface="+mj-ea"/>
                      </a:rPr>
                      <a:t>6</a:t>
                    </a:r>
                    <a:r>
                      <a:rPr lang="en-US" altLang="en-US"/>
                      <a:t>7.5</a:t>
                    </a:r>
                    <a:r>
                      <a:rPr lang="ja-JP" altLang="en-US"/>
                      <a:t>％</a:t>
                    </a:r>
                    <a:endParaRPr lang="en-US" altLang="en-US"/>
                  </a:p>
                </c:rich>
              </c:tx>
              <c:showVal val="1"/>
            </c:dLbl>
            <c:dLbl>
              <c:idx val="5"/>
              <c:layout>
                <c:manualLayout>
                  <c:x val="-4.7036688617121836E-3"/>
                  <c:y val="4.0314452731304174E-3"/>
                </c:manualLayout>
              </c:layout>
              <c:tx>
                <c:rich>
                  <a:bodyPr/>
                  <a:lstStyle/>
                  <a:p>
                    <a:r>
                      <a:rPr lang="en-US" altLang="en-US">
                        <a:latin typeface="+mj-ea"/>
                        <a:ea typeface="+mj-ea"/>
                      </a:rPr>
                      <a:t>6</a:t>
                    </a:r>
                    <a:r>
                      <a:rPr lang="en-US" altLang="en-US"/>
                      <a:t>7.1</a:t>
                    </a:r>
                    <a:r>
                      <a:rPr lang="ja-JP" altLang="en-US"/>
                      <a:t>％</a:t>
                    </a:r>
                    <a:endParaRPr lang="en-US" altLang="en-US"/>
                  </a:p>
                </c:rich>
              </c:tx>
              <c:showVal val="1"/>
            </c:dLbl>
            <c:dLbl>
              <c:idx val="6"/>
              <c:tx>
                <c:rich>
                  <a:bodyPr/>
                  <a:lstStyle/>
                  <a:p>
                    <a:r>
                      <a:rPr lang="en-US" altLang="en-US">
                        <a:latin typeface="+mj-ea"/>
                        <a:ea typeface="+mj-ea"/>
                      </a:rPr>
                      <a:t>6</a:t>
                    </a:r>
                    <a:r>
                      <a:rPr lang="en-US" altLang="en-US"/>
                      <a:t>5.6</a:t>
                    </a:r>
                    <a:r>
                      <a:rPr lang="ja-JP" altLang="en-US"/>
                      <a:t>％</a:t>
                    </a:r>
                    <a:endParaRPr lang="en-US" altLang="en-US"/>
                  </a:p>
                </c:rich>
              </c:tx>
              <c:showVal val="1"/>
            </c:dLbl>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Sheet1!$A$2:$A$8</c:f>
              <c:strCache>
                <c:ptCount val="7"/>
                <c:pt idx="0">
                  <c:v>平成34年</c:v>
                </c:pt>
                <c:pt idx="1">
                  <c:v>平成22年</c:v>
                </c:pt>
                <c:pt idx="2">
                  <c:v>平成17年</c:v>
                </c:pt>
                <c:pt idx="3">
                  <c:v>平成12年</c:v>
                </c:pt>
                <c:pt idx="4">
                  <c:v>平成7年</c:v>
                </c:pt>
                <c:pt idx="5">
                  <c:v>平成2年</c:v>
                </c:pt>
                <c:pt idx="6">
                  <c:v>昭和60年</c:v>
                </c:pt>
              </c:strCache>
            </c:strRef>
          </c:cat>
          <c:val>
            <c:numRef>
              <c:f>Sheet1!$C$2:$C$8</c:f>
              <c:numCache>
                <c:formatCode>General</c:formatCode>
                <c:ptCount val="7"/>
                <c:pt idx="0">
                  <c:v>59.6</c:v>
                </c:pt>
                <c:pt idx="1">
                  <c:v>63.8</c:v>
                </c:pt>
                <c:pt idx="2">
                  <c:v>65.3</c:v>
                </c:pt>
                <c:pt idx="3">
                  <c:v>66.599999999999994</c:v>
                </c:pt>
                <c:pt idx="4">
                  <c:v>67.5</c:v>
                </c:pt>
                <c:pt idx="5">
                  <c:v>67.099999999999994</c:v>
                </c:pt>
                <c:pt idx="6">
                  <c:v>65.599999999999994</c:v>
                </c:pt>
              </c:numCache>
            </c:numRef>
          </c:val>
        </c:ser>
        <c:ser>
          <c:idx val="2"/>
          <c:order val="2"/>
          <c:tx>
            <c:strRef>
              <c:f>Sheet1!$D$1</c:f>
              <c:strCache>
                <c:ptCount val="1"/>
                <c:pt idx="0">
                  <c:v>65歳以上</c:v>
                </c:pt>
              </c:strCache>
            </c:strRef>
          </c:tx>
          <c:spPr>
            <a:solidFill>
              <a:srgbClr val="BAE090"/>
            </a:solidFill>
          </c:spPr>
          <c:dPt>
            <c:idx val="0"/>
            <c:spPr>
              <a:solidFill>
                <a:srgbClr val="BAE090"/>
              </a:solidFill>
              <a:ln w="19050">
                <a:solidFill>
                  <a:srgbClr val="FF0000"/>
                </a:solidFill>
              </a:ln>
            </c:spPr>
          </c:dPt>
          <c:dLbls>
            <c:dLbl>
              <c:idx val="0"/>
              <c:tx>
                <c:rich>
                  <a:bodyPr/>
                  <a:lstStyle/>
                  <a:p>
                    <a:r>
                      <a:rPr lang="en-US" altLang="en-US">
                        <a:latin typeface="+mj-ea"/>
                        <a:ea typeface="+mj-ea"/>
                      </a:rPr>
                      <a:t>2</a:t>
                    </a:r>
                    <a:r>
                      <a:rPr lang="en-US" altLang="en-US"/>
                      <a:t>8.8</a:t>
                    </a:r>
                    <a:r>
                      <a:rPr lang="ja-JP" altLang="en-US"/>
                      <a:t>％</a:t>
                    </a:r>
                    <a:endParaRPr lang="en-US" altLang="en-US"/>
                  </a:p>
                </c:rich>
              </c:tx>
              <c:showVal val="1"/>
            </c:dLbl>
            <c:dLbl>
              <c:idx val="1"/>
              <c:tx>
                <c:rich>
                  <a:bodyPr/>
                  <a:lstStyle/>
                  <a:p>
                    <a:r>
                      <a:rPr lang="en-US" altLang="en-US">
                        <a:latin typeface="+mj-ea"/>
                        <a:ea typeface="+mj-ea"/>
                      </a:rPr>
                      <a:t>2</a:t>
                    </a:r>
                    <a:r>
                      <a:rPr lang="en-US" altLang="en-US"/>
                      <a:t>2.3</a:t>
                    </a:r>
                    <a:r>
                      <a:rPr lang="ja-JP" altLang="en-US"/>
                      <a:t>％</a:t>
                    </a:r>
                    <a:endParaRPr lang="en-US" altLang="en-US"/>
                  </a:p>
                </c:rich>
              </c:tx>
              <c:showVal val="1"/>
            </c:dLbl>
            <c:dLbl>
              <c:idx val="2"/>
              <c:tx>
                <c:rich>
                  <a:bodyPr/>
                  <a:lstStyle/>
                  <a:p>
                    <a:r>
                      <a:rPr lang="en-US" altLang="en-US">
                        <a:latin typeface="+mj-ea"/>
                        <a:ea typeface="+mj-ea"/>
                      </a:rPr>
                      <a:t>1</a:t>
                    </a:r>
                    <a:r>
                      <a:rPr lang="en-US" altLang="en-US"/>
                      <a:t>9.8</a:t>
                    </a:r>
                    <a:r>
                      <a:rPr lang="ja-JP" altLang="en-US"/>
                      <a:t>％</a:t>
                    </a:r>
                    <a:endParaRPr lang="en-US" altLang="en-US"/>
                  </a:p>
                </c:rich>
              </c:tx>
              <c:showVal val="1"/>
            </c:dLbl>
            <c:dLbl>
              <c:idx val="3"/>
              <c:tx>
                <c:rich>
                  <a:bodyPr/>
                  <a:lstStyle/>
                  <a:p>
                    <a:r>
                      <a:rPr lang="en-US" altLang="en-US">
                        <a:latin typeface="+mj-ea"/>
                        <a:ea typeface="+mj-ea"/>
                      </a:rPr>
                      <a:t>1</a:t>
                    </a:r>
                    <a:r>
                      <a:rPr lang="en-US" altLang="en-US"/>
                      <a:t>7.5</a:t>
                    </a:r>
                    <a:r>
                      <a:rPr lang="ja-JP" altLang="en-US"/>
                      <a:t>％</a:t>
                    </a:r>
                    <a:endParaRPr lang="en-US" altLang="en-US"/>
                  </a:p>
                </c:rich>
              </c:tx>
              <c:showVal val="1"/>
            </c:dLbl>
            <c:dLbl>
              <c:idx val="4"/>
              <c:tx>
                <c:rich>
                  <a:bodyPr/>
                  <a:lstStyle/>
                  <a:p>
                    <a:r>
                      <a:rPr lang="en-US" altLang="en-US">
                        <a:latin typeface="+mj-ea"/>
                        <a:ea typeface="+mj-ea"/>
                      </a:rPr>
                      <a:t>1</a:t>
                    </a:r>
                    <a:r>
                      <a:rPr lang="en-US" altLang="en-US"/>
                      <a:t>4.7</a:t>
                    </a:r>
                    <a:r>
                      <a:rPr lang="ja-JP" altLang="en-US"/>
                      <a:t>％</a:t>
                    </a:r>
                    <a:endParaRPr lang="en-US" altLang="en-US"/>
                  </a:p>
                </c:rich>
              </c:tx>
              <c:showVal val="1"/>
            </c:dLbl>
            <c:dLbl>
              <c:idx val="5"/>
              <c:tx>
                <c:rich>
                  <a:bodyPr/>
                  <a:lstStyle/>
                  <a:p>
                    <a:r>
                      <a:rPr lang="en-US" altLang="en-US">
                        <a:latin typeface="+mj-ea"/>
                        <a:ea typeface="+mj-ea"/>
                      </a:rPr>
                      <a:t>1</a:t>
                    </a:r>
                    <a:r>
                      <a:rPr lang="en-US" altLang="en-US"/>
                      <a:t>2.4</a:t>
                    </a:r>
                    <a:r>
                      <a:rPr lang="ja-JP" altLang="en-US"/>
                      <a:t>％</a:t>
                    </a:r>
                    <a:endParaRPr lang="en-US" altLang="en-US"/>
                  </a:p>
                </c:rich>
              </c:tx>
              <c:showVal val="1"/>
            </c:dLbl>
            <c:dLbl>
              <c:idx val="6"/>
              <c:tx>
                <c:rich>
                  <a:bodyPr/>
                  <a:lstStyle/>
                  <a:p>
                    <a:r>
                      <a:rPr lang="en-US" altLang="en-US">
                        <a:latin typeface="+mj-ea"/>
                        <a:ea typeface="+mj-ea"/>
                      </a:rPr>
                      <a:t>1</a:t>
                    </a:r>
                    <a:r>
                      <a:rPr lang="en-US" altLang="en-US"/>
                      <a:t>0.5</a:t>
                    </a:r>
                    <a:r>
                      <a:rPr lang="ja-JP" altLang="en-US"/>
                      <a:t>％</a:t>
                    </a:r>
                    <a:endParaRPr lang="en-US" altLang="en-US"/>
                  </a:p>
                </c:rich>
              </c:tx>
              <c:showVal val="1"/>
            </c:dLbl>
            <c:txPr>
              <a:bodyPr/>
              <a:lstStyle/>
              <a:p>
                <a:pPr>
                  <a:defRPr>
                    <a:latin typeface="+mj-ea"/>
                    <a:ea typeface="+mj-ea"/>
                  </a:defRPr>
                </a:pPr>
                <a:endParaRPr lang="ja-JP"/>
              </a:p>
            </c:txPr>
            <c:showVal val="1"/>
            <c:extLst>
              <c:ext xmlns:c15="http://schemas.microsoft.com/office/drawing/2012/chart" uri="{CE6537A1-D6FC-4f65-9D91-7224C49458BB}">
                <c15:layout/>
                <c15:showLeaderLines val="0"/>
              </c:ext>
            </c:extLst>
          </c:dLbls>
          <c:cat>
            <c:strRef>
              <c:f>Sheet1!$A$2:$A$8</c:f>
              <c:strCache>
                <c:ptCount val="7"/>
                <c:pt idx="0">
                  <c:v>平成34年</c:v>
                </c:pt>
                <c:pt idx="1">
                  <c:v>平成22年</c:v>
                </c:pt>
                <c:pt idx="2">
                  <c:v>平成17年</c:v>
                </c:pt>
                <c:pt idx="3">
                  <c:v>平成12年</c:v>
                </c:pt>
                <c:pt idx="4">
                  <c:v>平成7年</c:v>
                </c:pt>
                <c:pt idx="5">
                  <c:v>平成2年</c:v>
                </c:pt>
                <c:pt idx="6">
                  <c:v>昭和60年</c:v>
                </c:pt>
              </c:strCache>
            </c:strRef>
          </c:cat>
          <c:val>
            <c:numRef>
              <c:f>Sheet1!$D$2:$D$8</c:f>
              <c:numCache>
                <c:formatCode>General</c:formatCode>
                <c:ptCount val="7"/>
                <c:pt idx="0">
                  <c:v>28.8</c:v>
                </c:pt>
                <c:pt idx="1">
                  <c:v>22.3</c:v>
                </c:pt>
                <c:pt idx="2">
                  <c:v>19.8</c:v>
                </c:pt>
                <c:pt idx="3">
                  <c:v>17.5</c:v>
                </c:pt>
                <c:pt idx="4">
                  <c:v>14.7</c:v>
                </c:pt>
                <c:pt idx="5">
                  <c:v>12.4</c:v>
                </c:pt>
                <c:pt idx="6">
                  <c:v>10.5</c:v>
                </c:pt>
              </c:numCache>
            </c:numRef>
          </c:val>
        </c:ser>
        <c:gapWidth val="91"/>
        <c:overlap val="100"/>
        <c:axId val="161327744"/>
        <c:axId val="162898304"/>
      </c:barChart>
      <c:catAx>
        <c:axId val="161327744"/>
        <c:scaling>
          <c:orientation val="minMax"/>
        </c:scaling>
        <c:axPos val="l"/>
        <c:numFmt formatCode="General" sourceLinked="0"/>
        <c:tickLblPos val="nextTo"/>
        <c:crossAx val="162898304"/>
        <c:crosses val="autoZero"/>
        <c:auto val="1"/>
        <c:lblAlgn val="ctr"/>
        <c:lblOffset val="100"/>
      </c:catAx>
      <c:valAx>
        <c:axId val="162898304"/>
        <c:scaling>
          <c:orientation val="minMax"/>
        </c:scaling>
        <c:delete val="1"/>
        <c:axPos val="b"/>
        <c:numFmt formatCode="0%" sourceLinked="1"/>
        <c:tickLblPos val="none"/>
        <c:crossAx val="161327744"/>
        <c:crosses val="autoZero"/>
        <c:crossBetween val="between"/>
      </c:valAx>
    </c:plotArea>
    <c:legend>
      <c:legendPos val="b"/>
    </c:legend>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ja-JP"/>
  <c:style val="10"/>
  <c:chart>
    <c:plotArea>
      <c:layout>
        <c:manualLayout>
          <c:layoutTarget val="inner"/>
          <c:xMode val="edge"/>
          <c:yMode val="edge"/>
          <c:x val="9.7240011665208459E-2"/>
          <c:y val="3.7353783545786425E-2"/>
          <c:w val="0.89155983279868078"/>
          <c:h val="0.50398283276479694"/>
        </c:manualLayout>
      </c:layout>
      <c:barChart>
        <c:barDir val="bar"/>
        <c:grouping val="percentStacked"/>
        <c:ser>
          <c:idx val="0"/>
          <c:order val="0"/>
          <c:tx>
            <c:strRef>
              <c:f>Sheet1!$B$1</c:f>
              <c:strCache>
                <c:ptCount val="1"/>
                <c:pt idx="0">
                  <c:v>男性の方が優遇されている</c:v>
                </c:pt>
              </c:strCache>
            </c:strRef>
          </c:tx>
          <c:dLbls>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Sheet1!$A$2:$A$4</c:f>
              <c:strCache>
                <c:ptCount val="3"/>
                <c:pt idx="0">
                  <c:v>男性(142)</c:v>
                </c:pt>
                <c:pt idx="1">
                  <c:v>女性(172)</c:v>
                </c:pt>
                <c:pt idx="2">
                  <c:v>全体(314)</c:v>
                </c:pt>
              </c:strCache>
            </c:strRef>
          </c:cat>
          <c:val>
            <c:numRef>
              <c:f>Sheet1!$B$2:$B$4</c:f>
              <c:numCache>
                <c:formatCode>General</c:formatCode>
                <c:ptCount val="3"/>
                <c:pt idx="0">
                  <c:v>14.1</c:v>
                </c:pt>
                <c:pt idx="1">
                  <c:v>20.3</c:v>
                </c:pt>
                <c:pt idx="2">
                  <c:v>17.5</c:v>
                </c:pt>
              </c:numCache>
            </c:numRef>
          </c:val>
        </c:ser>
        <c:ser>
          <c:idx val="1"/>
          <c:order val="1"/>
          <c:tx>
            <c:strRef>
              <c:f>Sheet1!$C$1</c:f>
              <c:strCache>
                <c:ptCount val="1"/>
                <c:pt idx="0">
                  <c:v>どちらかといえば男性の方が優遇されている</c:v>
                </c:pt>
              </c:strCache>
            </c:strRef>
          </c:tx>
          <c:dLbls>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Sheet1!$A$2:$A$4</c:f>
              <c:strCache>
                <c:ptCount val="3"/>
                <c:pt idx="0">
                  <c:v>男性(142)</c:v>
                </c:pt>
                <c:pt idx="1">
                  <c:v>女性(172)</c:v>
                </c:pt>
                <c:pt idx="2">
                  <c:v>全体(314)</c:v>
                </c:pt>
              </c:strCache>
            </c:strRef>
          </c:cat>
          <c:val>
            <c:numRef>
              <c:f>Sheet1!$C$2:$C$4</c:f>
              <c:numCache>
                <c:formatCode>General</c:formatCode>
                <c:ptCount val="3"/>
                <c:pt idx="0">
                  <c:v>41.5</c:v>
                </c:pt>
                <c:pt idx="1">
                  <c:v>50</c:v>
                </c:pt>
                <c:pt idx="2">
                  <c:v>46.2</c:v>
                </c:pt>
              </c:numCache>
            </c:numRef>
          </c:val>
        </c:ser>
        <c:ser>
          <c:idx val="2"/>
          <c:order val="2"/>
          <c:tx>
            <c:strRef>
              <c:f>Sheet1!$D$1</c:f>
              <c:strCache>
                <c:ptCount val="1"/>
                <c:pt idx="0">
                  <c:v>男女平等になっている</c:v>
                </c:pt>
              </c:strCache>
            </c:strRef>
          </c:tx>
          <c:dLbls>
            <c:dLbl>
              <c:idx val="1"/>
              <c:layout>
                <c:manualLayout>
                  <c:x val="-1.4111006585136318E-2"/>
                  <c:y val="0"/>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Sheet1!$A$2:$A$4</c:f>
              <c:strCache>
                <c:ptCount val="3"/>
                <c:pt idx="0">
                  <c:v>男性(142)</c:v>
                </c:pt>
                <c:pt idx="1">
                  <c:v>女性(172)</c:v>
                </c:pt>
                <c:pt idx="2">
                  <c:v>全体(314)</c:v>
                </c:pt>
              </c:strCache>
            </c:strRef>
          </c:cat>
          <c:val>
            <c:numRef>
              <c:f>Sheet1!$D$2:$D$4</c:f>
              <c:numCache>
                <c:formatCode>General</c:formatCode>
                <c:ptCount val="3"/>
                <c:pt idx="0">
                  <c:v>21.8</c:v>
                </c:pt>
                <c:pt idx="1">
                  <c:v>13.4</c:v>
                </c:pt>
                <c:pt idx="2">
                  <c:v>17.2</c:v>
                </c:pt>
              </c:numCache>
            </c:numRef>
          </c:val>
        </c:ser>
        <c:ser>
          <c:idx val="3"/>
          <c:order val="3"/>
          <c:tx>
            <c:strRef>
              <c:f>Sheet1!$E$1</c:f>
              <c:strCache>
                <c:ptCount val="1"/>
                <c:pt idx="0">
                  <c:v>どちらかといえば女性の方が優遇されている</c:v>
                </c:pt>
              </c:strCache>
            </c:strRef>
          </c:tx>
          <c:dLbls>
            <c:dLbl>
              <c:idx val="0"/>
              <c:layout>
                <c:manualLayout>
                  <c:x val="0"/>
                  <c:y val="-8.8593576965670922E-3"/>
                </c:manualLayout>
              </c:layout>
              <c:showVal val="1"/>
            </c:dLbl>
            <c:dLbl>
              <c:idx val="1"/>
              <c:layout>
                <c:manualLayout>
                  <c:x val="-4.5863711480509514E-3"/>
                  <c:y val="-7.8262415895081594E-2"/>
                </c:manualLayout>
              </c:layout>
              <c:showVal val="1"/>
              <c:extLst>
                <c:ext xmlns:c15="http://schemas.microsoft.com/office/drawing/2012/chart" uri="{CE6537A1-D6FC-4f65-9D91-7224C49458BB}">
                  <c15:layout/>
                </c:ext>
              </c:extLst>
            </c:dLbl>
            <c:dLbl>
              <c:idx val="2"/>
              <c:layout>
                <c:manualLayout>
                  <c:x val="-1.6480995431126704E-3"/>
                  <c:y val="-9.120521172638435E-2"/>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Sheet1!$A$2:$A$4</c:f>
              <c:strCache>
                <c:ptCount val="3"/>
                <c:pt idx="0">
                  <c:v>男性(142)</c:v>
                </c:pt>
                <c:pt idx="1">
                  <c:v>女性(172)</c:v>
                </c:pt>
                <c:pt idx="2">
                  <c:v>全体(314)</c:v>
                </c:pt>
              </c:strCache>
            </c:strRef>
          </c:cat>
          <c:val>
            <c:numRef>
              <c:f>Sheet1!$E$2:$E$4</c:f>
              <c:numCache>
                <c:formatCode>General</c:formatCode>
                <c:ptCount val="3"/>
                <c:pt idx="0">
                  <c:v>4.2</c:v>
                </c:pt>
                <c:pt idx="1">
                  <c:v>1.7</c:v>
                </c:pt>
                <c:pt idx="2">
                  <c:v>2.9</c:v>
                </c:pt>
              </c:numCache>
            </c:numRef>
          </c:val>
        </c:ser>
        <c:ser>
          <c:idx val="4"/>
          <c:order val="4"/>
          <c:tx>
            <c:strRef>
              <c:f>Sheet1!$F$1</c:f>
              <c:strCache>
                <c:ptCount val="1"/>
                <c:pt idx="0">
                  <c:v>女性の方が優遇されている</c:v>
                </c:pt>
              </c:strCache>
            </c:strRef>
          </c:tx>
          <c:dLbls>
            <c:dLbl>
              <c:idx val="0"/>
              <c:layout>
                <c:manualLayout>
                  <c:x val="4.7036688617121854E-3"/>
                  <c:y val="-7.9734219269103124E-2"/>
                </c:manualLayout>
              </c:layout>
              <c:showVal val="1"/>
            </c:dLbl>
            <c:dLbl>
              <c:idx val="1"/>
              <c:layout>
                <c:manualLayout>
                  <c:x val="1.4697579469233085E-2"/>
                  <c:y val="-6.6704968067916592E-2"/>
                </c:manualLayout>
              </c:layout>
              <c:showVal val="1"/>
              <c:extLst>
                <c:ext xmlns:c15="http://schemas.microsoft.com/office/drawing/2012/chart" uri="{CE6537A1-D6FC-4f65-9D91-7224C49458BB}">
                  <c15:layout/>
                </c:ext>
              </c:extLst>
            </c:dLbl>
            <c:dLbl>
              <c:idx val="2"/>
              <c:layout>
                <c:manualLayout>
                  <c:x val="1.2462914357927481E-2"/>
                  <c:y val="-7.5829250985320729E-2"/>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Sheet1!$A$2:$A$4</c:f>
              <c:strCache>
                <c:ptCount val="3"/>
                <c:pt idx="0">
                  <c:v>男性(142)</c:v>
                </c:pt>
                <c:pt idx="1">
                  <c:v>女性(172)</c:v>
                </c:pt>
                <c:pt idx="2">
                  <c:v>全体(314)</c:v>
                </c:pt>
              </c:strCache>
            </c:strRef>
          </c:cat>
          <c:val>
            <c:numRef>
              <c:f>Sheet1!$F$2:$F$4</c:f>
              <c:numCache>
                <c:formatCode>General</c:formatCode>
                <c:ptCount val="3"/>
                <c:pt idx="0">
                  <c:v>2.8</c:v>
                </c:pt>
                <c:pt idx="1">
                  <c:v>1.2</c:v>
                </c:pt>
                <c:pt idx="2">
                  <c:v>1.9000000000000001</c:v>
                </c:pt>
              </c:numCache>
            </c:numRef>
          </c:val>
        </c:ser>
        <c:ser>
          <c:idx val="5"/>
          <c:order val="5"/>
          <c:tx>
            <c:strRef>
              <c:f>Sheet1!$G$1</c:f>
              <c:strCache>
                <c:ptCount val="1"/>
                <c:pt idx="0">
                  <c:v>わからない</c:v>
                </c:pt>
              </c:strCache>
            </c:strRef>
          </c:tx>
          <c:dLbls>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Sheet1!$A$2:$A$4</c:f>
              <c:strCache>
                <c:ptCount val="3"/>
                <c:pt idx="0">
                  <c:v>男性(142)</c:v>
                </c:pt>
                <c:pt idx="1">
                  <c:v>女性(172)</c:v>
                </c:pt>
                <c:pt idx="2">
                  <c:v>全体(314)</c:v>
                </c:pt>
              </c:strCache>
            </c:strRef>
          </c:cat>
          <c:val>
            <c:numRef>
              <c:f>Sheet1!$G$2:$G$4</c:f>
              <c:numCache>
                <c:formatCode>General</c:formatCode>
                <c:ptCount val="3"/>
                <c:pt idx="0">
                  <c:v>9.2000000000000011</c:v>
                </c:pt>
                <c:pt idx="1">
                  <c:v>9.3000000000000007</c:v>
                </c:pt>
                <c:pt idx="2">
                  <c:v>9.2000000000000011</c:v>
                </c:pt>
              </c:numCache>
            </c:numRef>
          </c:val>
        </c:ser>
        <c:ser>
          <c:idx val="6"/>
          <c:order val="6"/>
          <c:tx>
            <c:strRef>
              <c:f>Sheet1!$H$1</c:f>
              <c:strCache>
                <c:ptCount val="1"/>
                <c:pt idx="0">
                  <c:v>無回答</c:v>
                </c:pt>
              </c:strCache>
            </c:strRef>
          </c:tx>
          <c:dLbls>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Sheet1!$A$2:$A$4</c:f>
              <c:strCache>
                <c:ptCount val="3"/>
                <c:pt idx="0">
                  <c:v>男性(142)</c:v>
                </c:pt>
                <c:pt idx="1">
                  <c:v>女性(172)</c:v>
                </c:pt>
                <c:pt idx="2">
                  <c:v>全体(314)</c:v>
                </c:pt>
              </c:strCache>
            </c:strRef>
          </c:cat>
          <c:val>
            <c:numRef>
              <c:f>Sheet1!$H$2:$H$4</c:f>
              <c:numCache>
                <c:formatCode>General</c:formatCode>
                <c:ptCount val="3"/>
                <c:pt idx="0">
                  <c:v>6.3</c:v>
                </c:pt>
                <c:pt idx="1">
                  <c:v>4.0999999999999996</c:v>
                </c:pt>
                <c:pt idx="2">
                  <c:v>5.0999999999999996</c:v>
                </c:pt>
              </c:numCache>
            </c:numRef>
          </c:val>
        </c:ser>
        <c:gapWidth val="65"/>
        <c:overlap val="100"/>
        <c:axId val="163219328"/>
        <c:axId val="163220864"/>
      </c:barChart>
      <c:catAx>
        <c:axId val="163219328"/>
        <c:scaling>
          <c:orientation val="minMax"/>
        </c:scaling>
        <c:axPos val="l"/>
        <c:numFmt formatCode="General" sourceLinked="0"/>
        <c:tickLblPos val="nextTo"/>
        <c:crossAx val="163220864"/>
        <c:crosses val="autoZero"/>
        <c:auto val="1"/>
        <c:lblAlgn val="ctr"/>
        <c:lblOffset val="100"/>
      </c:catAx>
      <c:valAx>
        <c:axId val="163220864"/>
        <c:scaling>
          <c:orientation val="minMax"/>
        </c:scaling>
        <c:delete val="1"/>
        <c:axPos val="b"/>
        <c:numFmt formatCode="0%" sourceLinked="1"/>
        <c:tickLblPos val="none"/>
        <c:crossAx val="163219328"/>
        <c:crosses val="autoZero"/>
        <c:crossBetween val="between"/>
      </c:valAx>
      <c:spPr>
        <a:noFill/>
      </c:spPr>
    </c:plotArea>
    <c:legend>
      <c:legendPos val="b"/>
      <c:layout>
        <c:manualLayout>
          <c:xMode val="edge"/>
          <c:yMode val="edge"/>
          <c:x val="0.15001088752794919"/>
          <c:y val="0.59809142749664468"/>
          <c:w val="0.68597939146495579"/>
          <c:h val="0.35332974257696631"/>
        </c:manualLayout>
      </c:layout>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ja-JP"/>
  <c:style val="10"/>
  <c:chart>
    <c:plotArea>
      <c:layout>
        <c:manualLayout>
          <c:layoutTarget val="inner"/>
          <c:xMode val="edge"/>
          <c:yMode val="edge"/>
          <c:x val="0.11028066458766972"/>
          <c:y val="1.3985982379508833E-2"/>
          <c:w val="0.84619280597921498"/>
          <c:h val="0.77458950763684664"/>
        </c:manualLayout>
      </c:layout>
      <c:barChart>
        <c:barDir val="bar"/>
        <c:grouping val="percentStacked"/>
        <c:ser>
          <c:idx val="0"/>
          <c:order val="0"/>
          <c:tx>
            <c:strRef>
              <c:f>Sheet1!$B$1</c:f>
              <c:strCache>
                <c:ptCount val="1"/>
                <c:pt idx="0">
                  <c:v>男性の方が優遇されている</c:v>
                </c:pt>
              </c:strCache>
            </c:strRef>
          </c:tx>
          <c:dLbls>
            <c:dLbl>
              <c:idx val="8"/>
              <c:layout>
                <c:manualLayout>
                  <c:x val="1.1495229762946301E-2"/>
                  <c:y val="-2.0268159251177937E-2"/>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Sheet1!$A$2:$A$15</c:f>
              <c:strCache>
                <c:ptCount val="14"/>
                <c:pt idx="0">
                  <c:v>男性</c:v>
                </c:pt>
                <c:pt idx="1">
                  <c:v>女性</c:v>
                </c:pt>
                <c:pt idx="2">
                  <c:v>男性</c:v>
                </c:pt>
                <c:pt idx="3">
                  <c:v>女性</c:v>
                </c:pt>
                <c:pt idx="4">
                  <c:v>男性</c:v>
                </c:pt>
                <c:pt idx="5">
                  <c:v>女性</c:v>
                </c:pt>
                <c:pt idx="6">
                  <c:v>男性</c:v>
                </c:pt>
                <c:pt idx="7">
                  <c:v>女性</c:v>
                </c:pt>
                <c:pt idx="8">
                  <c:v>男性</c:v>
                </c:pt>
                <c:pt idx="9">
                  <c:v>女性</c:v>
                </c:pt>
                <c:pt idx="10">
                  <c:v>男性</c:v>
                </c:pt>
                <c:pt idx="11">
                  <c:v>女性</c:v>
                </c:pt>
                <c:pt idx="12">
                  <c:v>男性</c:v>
                </c:pt>
                <c:pt idx="13">
                  <c:v>女性</c:v>
                </c:pt>
              </c:strCache>
            </c:strRef>
          </c:cat>
          <c:val>
            <c:numRef>
              <c:f>Sheet1!$B$2:$B$15</c:f>
              <c:numCache>
                <c:formatCode>General</c:formatCode>
                <c:ptCount val="14"/>
                <c:pt idx="0">
                  <c:v>8.5</c:v>
                </c:pt>
                <c:pt idx="1">
                  <c:v>15.1</c:v>
                </c:pt>
                <c:pt idx="2">
                  <c:v>18.3</c:v>
                </c:pt>
                <c:pt idx="3">
                  <c:v>34.9</c:v>
                </c:pt>
                <c:pt idx="4">
                  <c:v>15.5</c:v>
                </c:pt>
                <c:pt idx="5">
                  <c:v>21.5</c:v>
                </c:pt>
                <c:pt idx="6">
                  <c:v>25.4</c:v>
                </c:pt>
                <c:pt idx="7">
                  <c:v>36.6</c:v>
                </c:pt>
                <c:pt idx="8">
                  <c:v>2.1</c:v>
                </c:pt>
                <c:pt idx="9">
                  <c:v>4.7</c:v>
                </c:pt>
                <c:pt idx="10">
                  <c:v>15.5</c:v>
                </c:pt>
                <c:pt idx="11">
                  <c:v>22.7</c:v>
                </c:pt>
                <c:pt idx="12">
                  <c:v>6.3</c:v>
                </c:pt>
                <c:pt idx="13">
                  <c:v>19.8</c:v>
                </c:pt>
              </c:numCache>
            </c:numRef>
          </c:val>
        </c:ser>
        <c:ser>
          <c:idx val="1"/>
          <c:order val="1"/>
          <c:tx>
            <c:strRef>
              <c:f>Sheet1!$C$1</c:f>
              <c:strCache>
                <c:ptCount val="1"/>
                <c:pt idx="0">
                  <c:v>どちらかといえば男性の方が優遇されている</c:v>
                </c:pt>
              </c:strCache>
            </c:strRef>
          </c:tx>
          <c:dLbls>
            <c:dLbl>
              <c:idx val="0"/>
              <c:layout>
                <c:manualLayout>
                  <c:x val="-2.3515579071134631E-3"/>
                  <c:y val="-2.8163172374537519E-2"/>
                </c:manualLayout>
              </c:layout>
              <c:showVal val="1"/>
            </c:dLbl>
            <c:dLbl>
              <c:idx val="8"/>
              <c:layout>
                <c:manualLayout>
                  <c:x val="4.4412966897657011E-3"/>
                  <c:y val="0"/>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Sheet1!$A$2:$A$15</c:f>
              <c:strCache>
                <c:ptCount val="14"/>
                <c:pt idx="0">
                  <c:v>男性</c:v>
                </c:pt>
                <c:pt idx="1">
                  <c:v>女性</c:v>
                </c:pt>
                <c:pt idx="2">
                  <c:v>男性</c:v>
                </c:pt>
                <c:pt idx="3">
                  <c:v>女性</c:v>
                </c:pt>
                <c:pt idx="4">
                  <c:v>男性</c:v>
                </c:pt>
                <c:pt idx="5">
                  <c:v>女性</c:v>
                </c:pt>
                <c:pt idx="6">
                  <c:v>男性</c:v>
                </c:pt>
                <c:pt idx="7">
                  <c:v>女性</c:v>
                </c:pt>
                <c:pt idx="8">
                  <c:v>男性</c:v>
                </c:pt>
                <c:pt idx="9">
                  <c:v>女性</c:v>
                </c:pt>
                <c:pt idx="10">
                  <c:v>男性</c:v>
                </c:pt>
                <c:pt idx="11">
                  <c:v>女性</c:v>
                </c:pt>
                <c:pt idx="12">
                  <c:v>男性</c:v>
                </c:pt>
                <c:pt idx="13">
                  <c:v>女性</c:v>
                </c:pt>
              </c:strCache>
            </c:strRef>
          </c:cat>
          <c:val>
            <c:numRef>
              <c:f>Sheet1!$C$2:$C$15</c:f>
              <c:numCache>
                <c:formatCode>General</c:formatCode>
                <c:ptCount val="14"/>
                <c:pt idx="0">
                  <c:v>2.1</c:v>
                </c:pt>
                <c:pt idx="1">
                  <c:v>36</c:v>
                </c:pt>
                <c:pt idx="2">
                  <c:v>46.5</c:v>
                </c:pt>
                <c:pt idx="3">
                  <c:v>31.4</c:v>
                </c:pt>
                <c:pt idx="4">
                  <c:v>40.1</c:v>
                </c:pt>
                <c:pt idx="5">
                  <c:v>36</c:v>
                </c:pt>
                <c:pt idx="6">
                  <c:v>38</c:v>
                </c:pt>
                <c:pt idx="7">
                  <c:v>35.5</c:v>
                </c:pt>
                <c:pt idx="8">
                  <c:v>10.6</c:v>
                </c:pt>
                <c:pt idx="9">
                  <c:v>12.2</c:v>
                </c:pt>
                <c:pt idx="10">
                  <c:v>33.800000000000004</c:v>
                </c:pt>
                <c:pt idx="11">
                  <c:v>29.1</c:v>
                </c:pt>
                <c:pt idx="12">
                  <c:v>28.9</c:v>
                </c:pt>
                <c:pt idx="13">
                  <c:v>34.300000000000004</c:v>
                </c:pt>
              </c:numCache>
            </c:numRef>
          </c:val>
        </c:ser>
        <c:ser>
          <c:idx val="2"/>
          <c:order val="2"/>
          <c:tx>
            <c:strRef>
              <c:f>Sheet1!$D$1</c:f>
              <c:strCache>
                <c:ptCount val="1"/>
                <c:pt idx="0">
                  <c:v>男女平等になっている</c:v>
                </c:pt>
              </c:strCache>
            </c:strRef>
          </c:tx>
          <c:dLbls>
            <c:dLbl>
              <c:idx val="2"/>
              <c:layout>
                <c:manualLayout>
                  <c:x val="-6.5639943155253793E-3"/>
                  <c:y val="0"/>
                </c:manualLayout>
              </c:layout>
              <c:showVal val="1"/>
            </c:dLbl>
            <c:dLbl>
              <c:idx val="3"/>
              <c:layout>
                <c:manualLayout>
                  <c:x val="-6.5639943155253793E-3"/>
                  <c:y val="1.6400720994213206E-3"/>
                </c:manualLayout>
              </c:layout>
              <c:showVal val="1"/>
            </c:dLbl>
            <c:dLbl>
              <c:idx val="6"/>
              <c:layout>
                <c:manualLayout>
                  <c:x val="-1.391304347826087E-2"/>
                  <c:y val="6.0133240008363034E-17"/>
                </c:manualLayout>
              </c:layout>
              <c:showVal val="1"/>
            </c:dLbl>
            <c:dLbl>
              <c:idx val="7"/>
              <c:layout>
                <c:manualLayout>
                  <c:x val="-9.1118239849647519E-3"/>
                  <c:y val="3.2464978022325817E-3"/>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Sheet1!$A$2:$A$15</c:f>
              <c:strCache>
                <c:ptCount val="14"/>
                <c:pt idx="0">
                  <c:v>男性</c:v>
                </c:pt>
                <c:pt idx="1">
                  <c:v>女性</c:v>
                </c:pt>
                <c:pt idx="2">
                  <c:v>男性</c:v>
                </c:pt>
                <c:pt idx="3">
                  <c:v>女性</c:v>
                </c:pt>
                <c:pt idx="4">
                  <c:v>男性</c:v>
                </c:pt>
                <c:pt idx="5">
                  <c:v>女性</c:v>
                </c:pt>
                <c:pt idx="6">
                  <c:v>男性</c:v>
                </c:pt>
                <c:pt idx="7">
                  <c:v>女性</c:v>
                </c:pt>
                <c:pt idx="8">
                  <c:v>男性</c:v>
                </c:pt>
                <c:pt idx="9">
                  <c:v>女性</c:v>
                </c:pt>
                <c:pt idx="10">
                  <c:v>男性</c:v>
                </c:pt>
                <c:pt idx="11">
                  <c:v>女性</c:v>
                </c:pt>
                <c:pt idx="12">
                  <c:v>男性</c:v>
                </c:pt>
                <c:pt idx="13">
                  <c:v>女性</c:v>
                </c:pt>
              </c:strCache>
            </c:strRef>
          </c:cat>
          <c:val>
            <c:numRef>
              <c:f>Sheet1!$D$2:$D$15</c:f>
              <c:numCache>
                <c:formatCode>General</c:formatCode>
                <c:ptCount val="14"/>
                <c:pt idx="0">
                  <c:v>40.800000000000004</c:v>
                </c:pt>
                <c:pt idx="1">
                  <c:v>21.5</c:v>
                </c:pt>
                <c:pt idx="2">
                  <c:v>14.1</c:v>
                </c:pt>
                <c:pt idx="3">
                  <c:v>14</c:v>
                </c:pt>
                <c:pt idx="4">
                  <c:v>24.6</c:v>
                </c:pt>
                <c:pt idx="5">
                  <c:v>15.7</c:v>
                </c:pt>
                <c:pt idx="6">
                  <c:v>12.7</c:v>
                </c:pt>
                <c:pt idx="7">
                  <c:v>8.1</c:v>
                </c:pt>
                <c:pt idx="8">
                  <c:v>43.7</c:v>
                </c:pt>
                <c:pt idx="9">
                  <c:v>46.5</c:v>
                </c:pt>
                <c:pt idx="10">
                  <c:v>24.6</c:v>
                </c:pt>
                <c:pt idx="11">
                  <c:v>23.8</c:v>
                </c:pt>
                <c:pt idx="12">
                  <c:v>35.9</c:v>
                </c:pt>
                <c:pt idx="13">
                  <c:v>28.5</c:v>
                </c:pt>
              </c:numCache>
            </c:numRef>
          </c:val>
        </c:ser>
        <c:ser>
          <c:idx val="3"/>
          <c:order val="3"/>
          <c:tx>
            <c:strRef>
              <c:f>Sheet1!$E$1</c:f>
              <c:strCache>
                <c:ptCount val="1"/>
                <c:pt idx="0">
                  <c:v>どちらかといえば女性の方が優遇されている</c:v>
                </c:pt>
              </c:strCache>
            </c:strRef>
          </c:tx>
          <c:dLbls>
            <c:dLbl>
              <c:idx val="1"/>
              <c:layout>
                <c:manualLayout>
                  <c:x val="-2.516907608771051E-3"/>
                  <c:y val="-2.0906808335705025E-2"/>
                </c:manualLayout>
              </c:layout>
              <c:showVal val="1"/>
              <c:extLst>
                <c:ext xmlns:c15="http://schemas.microsoft.com/office/drawing/2012/chart" uri="{CE6537A1-D6FC-4f65-9D91-7224C49458BB}">
                  <c15:layout/>
                </c:ext>
              </c:extLst>
            </c:dLbl>
            <c:dLbl>
              <c:idx val="2"/>
              <c:layout>
                <c:manualLayout>
                  <c:x val="-1.8908747517670595E-3"/>
                  <c:y val="-2.4130031938778738E-2"/>
                </c:manualLayout>
              </c:layout>
              <c:showVal val="1"/>
              <c:extLst>
                <c:ext xmlns:c15="http://schemas.microsoft.com/office/drawing/2012/chart" uri="{CE6537A1-D6FC-4f65-9D91-7224C49458BB}">
                  <c15:layout/>
                </c:ext>
              </c:extLst>
            </c:dLbl>
            <c:dLbl>
              <c:idx val="3"/>
              <c:layout>
                <c:manualLayout>
                  <c:x val="-6.4617848694839067E-3"/>
                  <c:y val="-2.0883534136546186E-2"/>
                </c:manualLayout>
              </c:layout>
              <c:showVal val="1"/>
              <c:extLst>
                <c:ext xmlns:c15="http://schemas.microsoft.com/office/drawing/2012/chart" uri="{CE6537A1-D6FC-4f65-9D91-7224C49458BB}">
                  <c15:layout/>
                </c:ext>
              </c:extLst>
            </c:dLbl>
            <c:dLbl>
              <c:idx val="4"/>
              <c:layout>
                <c:manualLayout>
                  <c:x val="-4.2420623348007006E-3"/>
                  <c:y val="-2.3982544350630734E-2"/>
                </c:manualLayout>
              </c:layout>
              <c:showVal val="1"/>
              <c:extLst>
                <c:ext xmlns:c15="http://schemas.microsoft.com/office/drawing/2012/chart" uri="{CE6537A1-D6FC-4f65-9D91-7224C49458BB}">
                  <c15:layout/>
                </c:ext>
              </c:extLst>
            </c:dLbl>
            <c:dLbl>
              <c:idx val="5"/>
              <c:layout>
                <c:manualLayout>
                  <c:x val="-4.4737000467534194E-3"/>
                  <c:y val="-2.2546880435126392E-2"/>
                </c:manualLayout>
              </c:layout>
              <c:showVal val="1"/>
              <c:extLst>
                <c:ext xmlns:c15="http://schemas.microsoft.com/office/drawing/2012/chart" uri="{CE6537A1-D6FC-4f65-9D91-7224C49458BB}">
                  <c15:layout/>
                </c:ext>
              </c:extLst>
            </c:dLbl>
            <c:dLbl>
              <c:idx val="6"/>
              <c:layout>
                <c:manualLayout>
                  <c:x val="2.5811588366269145E-3"/>
                  <c:y val="-2.2489959839357386E-2"/>
                </c:manualLayout>
              </c:layout>
              <c:showVal val="1"/>
            </c:dLbl>
            <c:dLbl>
              <c:idx val="7"/>
              <c:layout>
                <c:manualLayout>
                  <c:x val="-9.3082809093307777E-3"/>
                  <c:y val="-2.0816367833538879E-2"/>
                </c:manualLayout>
              </c:layout>
              <c:showVal val="1"/>
            </c:dLbl>
            <c:dLbl>
              <c:idx val="9"/>
              <c:layout>
                <c:manualLayout>
                  <c:x val="-9.176445536900564E-3"/>
                  <c:y val="-2.2489959839357431E-2"/>
                </c:manualLayout>
              </c:layout>
              <c:showVal val="1"/>
              <c:extLst>
                <c:ext xmlns:c15="http://schemas.microsoft.com/office/drawing/2012/chart" uri="{CE6537A1-D6FC-4f65-9D91-7224C49458BB}">
                  <c15:layout/>
                </c:ext>
              </c:extLst>
            </c:dLbl>
            <c:dLbl>
              <c:idx val="11"/>
              <c:layout>
                <c:manualLayout>
                  <c:x val="4.9003133867527105E-3"/>
                  <c:y val="-2.0883534136546172E-2"/>
                </c:manualLayout>
              </c:layout>
              <c:showVal val="1"/>
            </c:dLbl>
            <c:dLbl>
              <c:idx val="13"/>
              <c:layout>
                <c:manualLayout>
                  <c:x val="5.098436769477889E-3"/>
                  <c:y val="-2.3274199158840086E-5"/>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Sheet1!$A$2:$A$15</c:f>
              <c:strCache>
                <c:ptCount val="14"/>
                <c:pt idx="0">
                  <c:v>男性</c:v>
                </c:pt>
                <c:pt idx="1">
                  <c:v>女性</c:v>
                </c:pt>
                <c:pt idx="2">
                  <c:v>男性</c:v>
                </c:pt>
                <c:pt idx="3">
                  <c:v>女性</c:v>
                </c:pt>
                <c:pt idx="4">
                  <c:v>男性</c:v>
                </c:pt>
                <c:pt idx="5">
                  <c:v>女性</c:v>
                </c:pt>
                <c:pt idx="6">
                  <c:v>男性</c:v>
                </c:pt>
                <c:pt idx="7">
                  <c:v>女性</c:v>
                </c:pt>
                <c:pt idx="8">
                  <c:v>男性</c:v>
                </c:pt>
                <c:pt idx="9">
                  <c:v>女性</c:v>
                </c:pt>
                <c:pt idx="10">
                  <c:v>男性</c:v>
                </c:pt>
                <c:pt idx="11">
                  <c:v>女性</c:v>
                </c:pt>
                <c:pt idx="12">
                  <c:v>男性</c:v>
                </c:pt>
                <c:pt idx="13">
                  <c:v>女性</c:v>
                </c:pt>
              </c:strCache>
            </c:strRef>
          </c:cat>
          <c:val>
            <c:numRef>
              <c:f>Sheet1!$E$2:$E$15</c:f>
              <c:numCache>
                <c:formatCode>General</c:formatCode>
                <c:ptCount val="14"/>
                <c:pt idx="0">
                  <c:v>2.8</c:v>
                </c:pt>
                <c:pt idx="1">
                  <c:v>1.7</c:v>
                </c:pt>
                <c:pt idx="2">
                  <c:v>2.8</c:v>
                </c:pt>
                <c:pt idx="3">
                  <c:v>1.2</c:v>
                </c:pt>
                <c:pt idx="4">
                  <c:v>2.1</c:v>
                </c:pt>
                <c:pt idx="5">
                  <c:v>1.2</c:v>
                </c:pt>
                <c:pt idx="6">
                  <c:v>2.1</c:v>
                </c:pt>
                <c:pt idx="7">
                  <c:v>0.60000000000000064</c:v>
                </c:pt>
                <c:pt idx="8">
                  <c:v>7</c:v>
                </c:pt>
                <c:pt idx="9">
                  <c:v>1.7</c:v>
                </c:pt>
                <c:pt idx="10">
                  <c:v>7</c:v>
                </c:pt>
                <c:pt idx="11">
                  <c:v>2.2999999999999998</c:v>
                </c:pt>
                <c:pt idx="12">
                  <c:v>8.5</c:v>
                </c:pt>
                <c:pt idx="13">
                  <c:v>4.0999999999999996</c:v>
                </c:pt>
              </c:numCache>
            </c:numRef>
          </c:val>
        </c:ser>
        <c:ser>
          <c:idx val="4"/>
          <c:order val="4"/>
          <c:tx>
            <c:strRef>
              <c:f>Sheet1!$F$1</c:f>
              <c:strCache>
                <c:ptCount val="1"/>
                <c:pt idx="0">
                  <c:v>女性の方が優遇されている</c:v>
                </c:pt>
              </c:strCache>
            </c:strRef>
          </c:tx>
          <c:dLbls>
            <c:dLbl>
              <c:idx val="0"/>
              <c:layout>
                <c:manualLayout>
                  <c:x val="4.4397819275412923E-3"/>
                  <c:y val="-1.6633515328439335E-3"/>
                </c:manualLayout>
              </c:layout>
              <c:showVal val="1"/>
            </c:dLbl>
            <c:dLbl>
              <c:idx val="1"/>
              <c:layout>
                <c:manualLayout>
                  <c:x val="4.7049674346262334E-3"/>
                  <c:y val="8.0941087183379243E-4"/>
                </c:manualLayout>
              </c:layout>
              <c:showVal val="1"/>
              <c:extLst>
                <c:ext xmlns:c15="http://schemas.microsoft.com/office/drawing/2012/chart" uri="{CE6537A1-D6FC-4f65-9D91-7224C49458BB}">
                  <c15:layout/>
                </c:ext>
              </c:extLst>
            </c:dLbl>
            <c:dLbl>
              <c:idx val="2"/>
              <c:layout>
                <c:manualLayout>
                  <c:x val="1.4142676609868276E-2"/>
                  <c:y val="-2.8183663789014452E-2"/>
                </c:manualLayout>
              </c:layout>
              <c:showVal val="1"/>
              <c:extLst>
                <c:ext xmlns:c15="http://schemas.microsoft.com/office/drawing/2012/chart" uri="{CE6537A1-D6FC-4f65-9D91-7224C49458BB}">
                  <c15:layout/>
                </c:ext>
              </c:extLst>
            </c:dLbl>
            <c:dLbl>
              <c:idx val="3"/>
              <c:layout>
                <c:manualLayout>
                  <c:x val="2.3616307220856652E-2"/>
                  <c:y val="-2.3263573980963292E-2"/>
                </c:manualLayout>
              </c:layout>
              <c:showVal val="1"/>
              <c:extLst>
                <c:ext xmlns:c15="http://schemas.microsoft.com/office/drawing/2012/chart" uri="{CE6537A1-D6FC-4f65-9D91-7224C49458BB}">
                  <c15:layout/>
                </c:ext>
              </c:extLst>
            </c:dLbl>
            <c:dLbl>
              <c:idx val="4"/>
              <c:layout>
                <c:manualLayout>
                  <c:x val="1.4076388599573199E-2"/>
                  <c:y val="-2.8277013566075506E-2"/>
                </c:manualLayout>
              </c:layout>
              <c:showVal val="1"/>
              <c:extLst>
                <c:ext xmlns:c15="http://schemas.microsoft.com/office/drawing/2012/chart" uri="{CE6537A1-D6FC-4f65-9D91-7224C49458BB}">
                  <c15:layout/>
                </c:ext>
              </c:extLst>
            </c:dLbl>
            <c:dLbl>
              <c:idx val="5"/>
              <c:layout>
                <c:manualLayout>
                  <c:x val="2.5571803524559667E-2"/>
                  <c:y val="-2.6613793757708011E-2"/>
                </c:manualLayout>
              </c:layout>
              <c:showVal val="1"/>
              <c:extLst>
                <c:ext xmlns:c15="http://schemas.microsoft.com/office/drawing/2012/chart" uri="{CE6537A1-D6FC-4f65-9D91-7224C49458BB}">
                  <c15:layout/>
                </c:ext>
              </c:extLst>
            </c:dLbl>
            <c:dLbl>
              <c:idx val="6"/>
              <c:layout>
                <c:manualLayout>
                  <c:x val="2.7954838978461051E-2"/>
                  <c:y val="-2.4916674572304981E-2"/>
                </c:manualLayout>
              </c:layout>
              <c:showVal val="1"/>
            </c:dLbl>
            <c:dLbl>
              <c:idx val="7"/>
              <c:layout>
                <c:manualLayout>
                  <c:x val="1.646090534979432E-2"/>
                  <c:y val="-1.9920943616987773E-2"/>
                </c:manualLayout>
              </c:layout>
              <c:showVal val="1"/>
              <c:extLst>
                <c:ext xmlns:c15="http://schemas.microsoft.com/office/drawing/2012/chart" uri="{CE6537A1-D6FC-4f65-9D91-7224C49458BB}">
                  <c15:layout/>
                </c:ext>
              </c:extLst>
            </c:dLbl>
            <c:dLbl>
              <c:idx val="8"/>
              <c:layout>
                <c:manualLayout>
                  <c:x val="-1.8516203993019515E-7"/>
                  <c:y val="-2.8106251778768607E-2"/>
                </c:manualLayout>
              </c:layout>
              <c:showVal val="1"/>
            </c:dLbl>
            <c:dLbl>
              <c:idx val="9"/>
              <c:layout>
                <c:manualLayout>
                  <c:x val="1.8514907858739878E-2"/>
                  <c:y val="-2.3514657053410461E-2"/>
                </c:manualLayout>
              </c:layout>
              <c:showVal val="1"/>
              <c:extLst>
                <c:ext xmlns:c15="http://schemas.microsoft.com/office/drawing/2012/chart" uri="{CE6537A1-D6FC-4f65-9D91-7224C49458BB}">
                  <c15:layout/>
                </c:ext>
              </c:extLst>
            </c:dLbl>
            <c:dLbl>
              <c:idx val="10"/>
              <c:layout>
                <c:manualLayout>
                  <c:x val="0"/>
                  <c:y val="-2.4950272992658857E-2"/>
                </c:manualLayout>
              </c:layout>
              <c:showVal val="1"/>
            </c:dLbl>
            <c:dLbl>
              <c:idx val="11"/>
              <c:layout>
                <c:manualLayout>
                  <c:x val="-2.3071190175293698E-4"/>
                  <c:y val="2.382316668247805E-3"/>
                </c:manualLayout>
              </c:layout>
              <c:showVal val="1"/>
            </c:dLbl>
            <c:dLbl>
              <c:idx val="13"/>
              <c:layout>
                <c:manualLayout>
                  <c:x val="1.3203605899215701E-4"/>
                  <c:y val="-2.9963771679724565E-2"/>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Sheet1!$A$2:$A$15</c:f>
              <c:strCache>
                <c:ptCount val="14"/>
                <c:pt idx="0">
                  <c:v>男性</c:v>
                </c:pt>
                <c:pt idx="1">
                  <c:v>女性</c:v>
                </c:pt>
                <c:pt idx="2">
                  <c:v>男性</c:v>
                </c:pt>
                <c:pt idx="3">
                  <c:v>女性</c:v>
                </c:pt>
                <c:pt idx="4">
                  <c:v>男性</c:v>
                </c:pt>
                <c:pt idx="5">
                  <c:v>女性</c:v>
                </c:pt>
                <c:pt idx="6">
                  <c:v>男性</c:v>
                </c:pt>
                <c:pt idx="7">
                  <c:v>女性</c:v>
                </c:pt>
                <c:pt idx="8">
                  <c:v>男性</c:v>
                </c:pt>
                <c:pt idx="9">
                  <c:v>女性</c:v>
                </c:pt>
                <c:pt idx="10">
                  <c:v>男性</c:v>
                </c:pt>
                <c:pt idx="11">
                  <c:v>女性</c:v>
                </c:pt>
                <c:pt idx="12">
                  <c:v>男性</c:v>
                </c:pt>
                <c:pt idx="13">
                  <c:v>女性</c:v>
                </c:pt>
              </c:strCache>
            </c:strRef>
          </c:cat>
          <c:val>
            <c:numRef>
              <c:f>Sheet1!$F$2:$F$15</c:f>
              <c:numCache>
                <c:formatCode>General</c:formatCode>
                <c:ptCount val="14"/>
                <c:pt idx="0">
                  <c:v>4.2</c:v>
                </c:pt>
                <c:pt idx="1">
                  <c:v>0</c:v>
                </c:pt>
                <c:pt idx="2">
                  <c:v>2.1</c:v>
                </c:pt>
                <c:pt idx="3">
                  <c:v>0.60000000000000064</c:v>
                </c:pt>
                <c:pt idx="4">
                  <c:v>0.70000000000000062</c:v>
                </c:pt>
                <c:pt idx="5">
                  <c:v>0.60000000000000064</c:v>
                </c:pt>
                <c:pt idx="6">
                  <c:v>1.4</c:v>
                </c:pt>
                <c:pt idx="7">
                  <c:v>0</c:v>
                </c:pt>
                <c:pt idx="8">
                  <c:v>2.1</c:v>
                </c:pt>
                <c:pt idx="9">
                  <c:v>0.60000000000000064</c:v>
                </c:pt>
                <c:pt idx="10">
                  <c:v>2.1</c:v>
                </c:pt>
                <c:pt idx="11">
                  <c:v>0</c:v>
                </c:pt>
                <c:pt idx="12">
                  <c:v>3.5</c:v>
                </c:pt>
                <c:pt idx="13">
                  <c:v>2.2999999999999998</c:v>
                </c:pt>
              </c:numCache>
            </c:numRef>
          </c:val>
        </c:ser>
        <c:ser>
          <c:idx val="5"/>
          <c:order val="5"/>
          <c:tx>
            <c:strRef>
              <c:f>Sheet1!$G$1</c:f>
              <c:strCache>
                <c:ptCount val="1"/>
                <c:pt idx="0">
                  <c:v>わからない</c:v>
                </c:pt>
              </c:strCache>
            </c:strRef>
          </c:tx>
          <c:dLbls>
            <c:dLbl>
              <c:idx val="1"/>
              <c:layout>
                <c:manualLayout>
                  <c:x val="1.8550724637681388E-2"/>
                  <c:y val="1.6400164001640217E-3"/>
                </c:manualLayout>
              </c:layout>
              <c:showVal val="1"/>
            </c:dLbl>
            <c:dLbl>
              <c:idx val="6"/>
              <c:layout>
                <c:manualLayout>
                  <c:x val="2.0869565217391306E-2"/>
                  <c:y val="1.640016400164079E-3"/>
                </c:manualLayout>
              </c:layout>
              <c:showVal val="1"/>
            </c:dLbl>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Sheet1!$A$2:$A$15</c:f>
              <c:strCache>
                <c:ptCount val="14"/>
                <c:pt idx="0">
                  <c:v>男性</c:v>
                </c:pt>
                <c:pt idx="1">
                  <c:v>女性</c:v>
                </c:pt>
                <c:pt idx="2">
                  <c:v>男性</c:v>
                </c:pt>
                <c:pt idx="3">
                  <c:v>女性</c:v>
                </c:pt>
                <c:pt idx="4">
                  <c:v>男性</c:v>
                </c:pt>
                <c:pt idx="5">
                  <c:v>女性</c:v>
                </c:pt>
                <c:pt idx="6">
                  <c:v>男性</c:v>
                </c:pt>
                <c:pt idx="7">
                  <c:v>女性</c:v>
                </c:pt>
                <c:pt idx="8">
                  <c:v>男性</c:v>
                </c:pt>
                <c:pt idx="9">
                  <c:v>女性</c:v>
                </c:pt>
                <c:pt idx="10">
                  <c:v>男性</c:v>
                </c:pt>
                <c:pt idx="11">
                  <c:v>女性</c:v>
                </c:pt>
                <c:pt idx="12">
                  <c:v>男性</c:v>
                </c:pt>
                <c:pt idx="13">
                  <c:v>女性</c:v>
                </c:pt>
              </c:strCache>
            </c:strRef>
          </c:cat>
          <c:val>
            <c:numRef>
              <c:f>Sheet1!$G$2:$G$15</c:f>
              <c:numCache>
                <c:formatCode>General</c:formatCode>
                <c:ptCount val="14"/>
                <c:pt idx="0">
                  <c:v>14.8</c:v>
                </c:pt>
                <c:pt idx="1">
                  <c:v>20.3</c:v>
                </c:pt>
                <c:pt idx="2">
                  <c:v>9.2000000000000011</c:v>
                </c:pt>
                <c:pt idx="3">
                  <c:v>11.6</c:v>
                </c:pt>
                <c:pt idx="4">
                  <c:v>9.9</c:v>
                </c:pt>
                <c:pt idx="5">
                  <c:v>18.600000000000001</c:v>
                </c:pt>
                <c:pt idx="6">
                  <c:v>10.6</c:v>
                </c:pt>
                <c:pt idx="7">
                  <c:v>12.2</c:v>
                </c:pt>
                <c:pt idx="8">
                  <c:v>23.9</c:v>
                </c:pt>
                <c:pt idx="9">
                  <c:v>27.9</c:v>
                </c:pt>
                <c:pt idx="10">
                  <c:v>9.2000000000000011</c:v>
                </c:pt>
                <c:pt idx="11">
                  <c:v>14.5</c:v>
                </c:pt>
                <c:pt idx="12">
                  <c:v>12.7</c:v>
                </c:pt>
                <c:pt idx="13">
                  <c:v>7.6</c:v>
                </c:pt>
              </c:numCache>
            </c:numRef>
          </c:val>
        </c:ser>
        <c:ser>
          <c:idx val="6"/>
          <c:order val="6"/>
          <c:tx>
            <c:strRef>
              <c:f>Sheet1!$H$1</c:f>
              <c:strCache>
                <c:ptCount val="1"/>
                <c:pt idx="0">
                  <c:v>無回答</c:v>
                </c:pt>
              </c:strCache>
            </c:strRef>
          </c:tx>
          <c:dLbls>
            <c:txPr>
              <a:bodyPr/>
              <a:lstStyle/>
              <a:p>
                <a:pPr>
                  <a:defRPr sz="800">
                    <a:latin typeface="+mj-ea"/>
                    <a:ea typeface="+mj-ea"/>
                  </a:defRPr>
                </a:pPr>
                <a:endParaRPr lang="ja-JP"/>
              </a:p>
            </c:txPr>
            <c:showVal val="1"/>
            <c:extLst>
              <c:ext xmlns:c15="http://schemas.microsoft.com/office/drawing/2012/chart" uri="{CE6537A1-D6FC-4f65-9D91-7224C49458BB}">
                <c15:layout/>
                <c15:showLeaderLines val="0"/>
              </c:ext>
            </c:extLst>
          </c:dLbls>
          <c:cat>
            <c:strRef>
              <c:f>Sheet1!$A$2:$A$15</c:f>
              <c:strCache>
                <c:ptCount val="14"/>
                <c:pt idx="0">
                  <c:v>男性</c:v>
                </c:pt>
                <c:pt idx="1">
                  <c:v>女性</c:v>
                </c:pt>
                <c:pt idx="2">
                  <c:v>男性</c:v>
                </c:pt>
                <c:pt idx="3">
                  <c:v>女性</c:v>
                </c:pt>
                <c:pt idx="4">
                  <c:v>男性</c:v>
                </c:pt>
                <c:pt idx="5">
                  <c:v>女性</c:v>
                </c:pt>
                <c:pt idx="6">
                  <c:v>男性</c:v>
                </c:pt>
                <c:pt idx="7">
                  <c:v>女性</c:v>
                </c:pt>
                <c:pt idx="8">
                  <c:v>男性</c:v>
                </c:pt>
                <c:pt idx="9">
                  <c:v>女性</c:v>
                </c:pt>
                <c:pt idx="10">
                  <c:v>男性</c:v>
                </c:pt>
                <c:pt idx="11">
                  <c:v>女性</c:v>
                </c:pt>
                <c:pt idx="12">
                  <c:v>男性</c:v>
                </c:pt>
                <c:pt idx="13">
                  <c:v>女性</c:v>
                </c:pt>
              </c:strCache>
            </c:strRef>
          </c:cat>
          <c:val>
            <c:numRef>
              <c:f>Sheet1!$H$2:$H$15</c:f>
              <c:numCache>
                <c:formatCode>General</c:formatCode>
                <c:ptCount val="14"/>
                <c:pt idx="0">
                  <c:v>7.7</c:v>
                </c:pt>
                <c:pt idx="1">
                  <c:v>5.2</c:v>
                </c:pt>
                <c:pt idx="2">
                  <c:v>7</c:v>
                </c:pt>
                <c:pt idx="3">
                  <c:v>6.4</c:v>
                </c:pt>
                <c:pt idx="4">
                  <c:v>7</c:v>
                </c:pt>
                <c:pt idx="5">
                  <c:v>6.4</c:v>
                </c:pt>
                <c:pt idx="6">
                  <c:v>9.9</c:v>
                </c:pt>
                <c:pt idx="7">
                  <c:v>7</c:v>
                </c:pt>
                <c:pt idx="8">
                  <c:v>10.6</c:v>
                </c:pt>
                <c:pt idx="9">
                  <c:v>6.4</c:v>
                </c:pt>
                <c:pt idx="10">
                  <c:v>7.7</c:v>
                </c:pt>
                <c:pt idx="11">
                  <c:v>7.6</c:v>
                </c:pt>
                <c:pt idx="12">
                  <c:v>4.2</c:v>
                </c:pt>
                <c:pt idx="13">
                  <c:v>3.5</c:v>
                </c:pt>
              </c:numCache>
            </c:numRef>
          </c:val>
        </c:ser>
        <c:gapWidth val="114"/>
        <c:overlap val="100"/>
        <c:axId val="163370112"/>
        <c:axId val="163371648"/>
      </c:barChart>
      <c:catAx>
        <c:axId val="163370112"/>
        <c:scaling>
          <c:orientation val="minMax"/>
        </c:scaling>
        <c:axPos val="l"/>
        <c:numFmt formatCode="General" sourceLinked="0"/>
        <c:tickLblPos val="nextTo"/>
        <c:crossAx val="163371648"/>
        <c:crosses val="autoZero"/>
        <c:auto val="1"/>
        <c:lblAlgn val="ctr"/>
        <c:lblOffset val="100"/>
      </c:catAx>
      <c:valAx>
        <c:axId val="163371648"/>
        <c:scaling>
          <c:orientation val="minMax"/>
        </c:scaling>
        <c:delete val="1"/>
        <c:axPos val="b"/>
        <c:numFmt formatCode="0%" sourceLinked="1"/>
        <c:tickLblPos val="none"/>
        <c:crossAx val="163370112"/>
        <c:crosses val="autoZero"/>
        <c:crossBetween val="between"/>
      </c:valAx>
    </c:plotArea>
    <c:legend>
      <c:legendPos val="b"/>
      <c:layout>
        <c:manualLayout>
          <c:xMode val="edge"/>
          <c:yMode val="edge"/>
          <c:x val="2.3967600239998128E-2"/>
          <c:y val="0.8362300856971191"/>
          <c:w val="0.7827314178320306"/>
          <c:h val="0.16343939537678348"/>
        </c:manualLayout>
      </c:layout>
      <c:txPr>
        <a:bodyPr/>
        <a:lstStyle/>
        <a:p>
          <a:pPr>
            <a:defRPr sz="1000" b="1">
              <a:latin typeface="+mj-ea"/>
              <a:ea typeface="+mj-ea"/>
            </a:defRPr>
          </a:pPr>
          <a:endParaRPr lang="ja-JP"/>
        </a:p>
      </c:txPr>
    </c:legend>
    <c:plotVisOnly val="1"/>
    <c:dispBlanksAs val="gap"/>
  </c:chart>
  <c:spPr>
    <a:ln>
      <a:noFill/>
    </a:ln>
  </c:spPr>
  <c:externalData r:id="rId1"/>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7.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7.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10.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13.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13.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13.png"/></Relationships>
</file>

<file path=word/drawings/drawing1.xml><?xml version="1.0" encoding="utf-8"?>
<c:userShapes xmlns:c="http://schemas.openxmlformats.org/drawingml/2006/chart">
  <cdr:relSizeAnchor xmlns:cdr="http://schemas.openxmlformats.org/drawingml/2006/chartDrawing">
    <cdr:from>
      <cdr:x>0.90829</cdr:x>
      <cdr:y>0.80482</cdr:y>
    </cdr:from>
    <cdr:to>
      <cdr:x>1</cdr:x>
      <cdr:y>0.83952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905375" y="6362700"/>
          <a:ext cx="495300" cy="27433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0.92304</cdr:x>
      <cdr:y>0.62</cdr:y>
    </cdr:from>
    <cdr:to>
      <cdr:x>1</cdr:x>
      <cdr:y>0.72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28999" y="2066924"/>
          <a:ext cx="419301" cy="33337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0.91782</cdr:x>
      <cdr:y>0.89262</cdr:y>
    </cdr:from>
    <cdr:to>
      <cdr:x>1</cdr:x>
      <cdr:y>0.97538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105457" y="3800475"/>
          <a:ext cx="457143" cy="352381"/>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0.89252</cdr:x>
      <cdr:y>0.87025</cdr:y>
    </cdr:from>
    <cdr:to>
      <cdr:x>0.97718</cdr:x>
      <cdr:y>0.95301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819650" y="3705225"/>
          <a:ext cx="457143" cy="352381"/>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0.02555</cdr:x>
      <cdr:y>0</cdr:y>
    </cdr:from>
    <cdr:to>
      <cdr:x>0.09199</cdr:x>
      <cdr:y>0.09019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2875" y="0"/>
          <a:ext cx="371474" cy="323850"/>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0.92971</cdr:x>
      <cdr:y>0.5122</cdr:y>
    </cdr:from>
    <cdr:to>
      <cdr:x>1</cdr:x>
      <cdr:y>0.61437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38773" y="800100"/>
          <a:ext cx="380952" cy="159607"/>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0.92971</cdr:x>
      <cdr:y>0.44643</cdr:y>
    </cdr:from>
    <cdr:to>
      <cdr:x>1</cdr:x>
      <cdr:y>0.52955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40112" y="952500"/>
          <a:ext cx="379613" cy="177345"/>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0.91722</cdr:x>
      <cdr:y>0.74699</cdr:y>
    </cdr:from>
    <cdr:to>
      <cdr:x>0.98776</cdr:x>
      <cdr:y>0.77552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953000" y="5734050"/>
          <a:ext cx="380952" cy="219048"/>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0.90828</cdr:x>
      <cdr:y>0.82935</cdr:y>
    </cdr:from>
    <cdr:to>
      <cdr:x>1</cdr:x>
      <cdr:y>0.88396</cdr:y>
    </cdr:to>
    <cdr:sp macro="" textlink="">
      <cdr:nvSpPr>
        <cdr:cNvPr id="2" name="Text Box 258"/>
        <cdr:cNvSpPr txBox="1">
          <a:spLocks xmlns:a="http://schemas.openxmlformats.org/drawingml/2006/main" noChangeArrowheads="1"/>
        </cdr:cNvSpPr>
      </cdr:nvSpPr>
      <cdr:spPr bwMode="auto">
        <a:xfrm xmlns:a="http://schemas.openxmlformats.org/drawingml/2006/main">
          <a:off x="4905375" y="4629150"/>
          <a:ext cx="495300" cy="304800"/>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lumMod val="100000"/>
              <a:lumOff val="0"/>
            </a:schemeClr>
          </a:solidFill>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r>
            <a:rPr lang="ja-JP" altLang="en-US" sz="800">
              <a:latin typeface="+mj-ea"/>
              <a:ea typeface="+mj-ea"/>
            </a:rPr>
            <a:t>（％）</a:t>
          </a:r>
        </a:p>
      </cdr:txBody>
    </cdr:sp>
  </cdr:relSizeAnchor>
</c:userShapes>
</file>

<file path=word/theme/theme1.xml><?xml version="1.0" encoding="utf-8"?>
<a:theme xmlns:a="http://schemas.openxmlformats.org/drawingml/2006/main" name="Office テーマ">
  <a:themeElements>
    <a:clrScheme name="ユーザー定義 14">
      <a:dk1>
        <a:sysClr val="windowText" lastClr="000000"/>
      </a:dk1>
      <a:lt1>
        <a:sysClr val="window" lastClr="FFFFFF"/>
      </a:lt1>
      <a:dk2>
        <a:srgbClr val="1F497D"/>
      </a:dk2>
      <a:lt2>
        <a:srgbClr val="EEECE1"/>
      </a:lt2>
      <a:accent1>
        <a:srgbClr val="40AFFF"/>
      </a:accent1>
      <a:accent2>
        <a:srgbClr val="B2DFFF"/>
      </a:accent2>
      <a:accent3>
        <a:srgbClr val="92D050"/>
      </a:accent3>
      <a:accent4>
        <a:srgbClr val="FEC1FF"/>
      </a:accent4>
      <a:accent5>
        <a:srgbClr val="FE66FF"/>
      </a:accent5>
      <a:accent6>
        <a:srgbClr val="FFFF99"/>
      </a:accent6>
      <a:hlink>
        <a:srgbClr val="CCFFCC"/>
      </a:hlink>
      <a:folHlink>
        <a:srgbClr val="FE66FF"/>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221AB-C92D-434E-8471-F6B39C82D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80</Pages>
  <Words>4284</Words>
  <Characters>24425</Characters>
  <Application>Microsoft Office Word</Application>
  <DocSecurity>0</DocSecurity>
  <Lines>203</Lines>
  <Paragraphs>57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は　じ　め　に</vt:lpstr>
      <vt:lpstr>は　じ　め　に</vt:lpstr>
    </vt:vector>
  </TitlesOfParts>
  <Company>FJ-WORK</Company>
  <LinksUpToDate>false</LinksUpToDate>
  <CharactersWithSpaces>28652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は　じ　め　に</dc:title>
  <dc:creator>syoko_user</dc:creator>
  <cp:lastModifiedBy>syoko_user</cp:lastModifiedBy>
  <cp:revision>2</cp:revision>
  <cp:lastPrinted>2016-02-18T01:39:00Z</cp:lastPrinted>
  <dcterms:created xsi:type="dcterms:W3CDTF">2016-04-18T01:48:00Z</dcterms:created>
  <dcterms:modified xsi:type="dcterms:W3CDTF">2016-04-18T01:48:00Z</dcterms:modified>
</cp:coreProperties>
</file>