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220"/>
        <w:jc w:val="right"/>
        <w:rPr>
          <w:rFonts w:hint="default" w:asciiTheme="majorEastAsia" w:hAnsiTheme="majorEastAsia" w:eastAsiaTheme="majorEastAsia"/>
          <w:snapToGrid w:val="0"/>
          <w:color w:val="000000" w:themeColor="text1"/>
          <w:sz w:val="28"/>
          <w:bdr w:val="single" w:color="auto" w:sz="4" w:space="0"/>
        </w:rPr>
      </w:pPr>
      <w:r>
        <w:rPr>
          <w:rFonts w:hint="eastAsia" w:asciiTheme="majorEastAsia" w:hAnsiTheme="majorEastAsia" w:eastAsiaTheme="majorEastAsia"/>
          <w:snapToGrid w:val="0"/>
          <w:color w:val="000000" w:themeColor="text1"/>
          <w:sz w:val="28"/>
          <w:bdr w:val="single" w:color="auto" w:sz="4" w:space="0"/>
        </w:rPr>
        <w:t>別添資料５</w:t>
      </w: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240" w:lineRule="auto"/>
        <w:ind w:left="220"/>
        <w:rPr>
          <w:rFonts w:hint="default" w:asciiTheme="minorEastAsia" w:hAnsiTheme="minorEastAsia" w:eastAsiaTheme="minorEastAsia"/>
          <w:snapToGrid w:val="0"/>
          <w:color w:val="000000" w:themeColor="text1"/>
          <w:sz w:val="28"/>
        </w:rPr>
      </w:pPr>
    </w:p>
    <w:p>
      <w:pPr>
        <w:pStyle w:val="0"/>
        <w:spacing w:line="360" w:lineRule="auto"/>
        <w:jc w:val="center"/>
        <w:rPr>
          <w:rFonts w:hint="default"/>
          <w:b w:val="1"/>
          <w:sz w:val="48"/>
        </w:rPr>
      </w:pPr>
      <w:r>
        <w:rPr>
          <w:rFonts w:hint="eastAsia"/>
          <w:b w:val="1"/>
          <w:sz w:val="48"/>
        </w:rPr>
        <w:t>第</w:t>
      </w:r>
      <w:r>
        <w:rPr>
          <w:rFonts w:hint="eastAsia"/>
          <w:b w:val="1"/>
          <w:sz w:val="48"/>
        </w:rPr>
        <w:t>8</w:t>
      </w:r>
      <w:r>
        <w:rPr>
          <w:rFonts w:hint="eastAsia"/>
          <w:b w:val="1"/>
          <w:sz w:val="48"/>
        </w:rPr>
        <w:t>期境地区</w:t>
      </w:r>
    </w:p>
    <w:p>
      <w:pPr>
        <w:pStyle w:val="0"/>
        <w:spacing w:line="360" w:lineRule="auto"/>
        <w:jc w:val="center"/>
        <w:rPr>
          <w:rFonts w:hint="default"/>
          <w:b w:val="1"/>
          <w:sz w:val="48"/>
        </w:rPr>
      </w:pPr>
      <w:r>
        <w:rPr>
          <w:rFonts w:hint="eastAsia"/>
          <w:b w:val="1"/>
          <w:spacing w:val="160"/>
          <w:sz w:val="48"/>
          <w:fitText w:val="6266" w:id="1"/>
        </w:rPr>
        <w:t>定住促進住宅整備事</w:t>
      </w:r>
      <w:r>
        <w:rPr>
          <w:rFonts w:hint="eastAsia"/>
          <w:b w:val="1"/>
          <w:spacing w:val="7"/>
          <w:sz w:val="48"/>
          <w:fitText w:val="6266" w:id="1"/>
        </w:rPr>
        <w:t>業</w:t>
      </w:r>
    </w:p>
    <w:p>
      <w:pPr>
        <w:pStyle w:val="0"/>
        <w:spacing w:before="163" w:beforeLines="50" w:beforeAutospacing="0" w:line="360" w:lineRule="auto"/>
        <w:ind w:left="220"/>
        <w:jc w:val="center"/>
        <w:rPr>
          <w:rFonts w:hint="default"/>
          <w:b w:val="1"/>
          <w:color w:val="000000" w:themeColor="text1"/>
          <w:sz w:val="48"/>
        </w:rPr>
      </w:pPr>
      <w:r>
        <w:rPr>
          <w:rFonts w:hint="eastAsia"/>
          <w:b w:val="1"/>
          <w:color w:val="000000" w:themeColor="text1"/>
          <w:sz w:val="48"/>
        </w:rPr>
        <w:t>　事業契約書（案）</w:t>
      </w:r>
    </w:p>
    <w:p>
      <w:pPr>
        <w:pStyle w:val="0"/>
        <w:spacing w:line="240" w:lineRule="auto"/>
        <w:ind w:left="220"/>
        <w:rPr>
          <w:rFonts w:hint="default"/>
          <w:color w:val="000000" w:themeColor="text1"/>
          <w:sz w:val="28"/>
        </w:rPr>
      </w:pPr>
    </w:p>
    <w:p>
      <w:pPr>
        <w:pStyle w:val="0"/>
        <w:spacing w:line="240" w:lineRule="auto"/>
        <w:ind w:left="220"/>
        <w:rPr>
          <w:rFonts w:hint="default"/>
          <w:color w:val="000000" w:themeColor="text1"/>
          <w:sz w:val="28"/>
        </w:rPr>
      </w:pPr>
    </w:p>
    <w:p>
      <w:pPr>
        <w:pStyle w:val="0"/>
        <w:spacing w:line="240" w:lineRule="auto"/>
        <w:ind w:left="220"/>
        <w:rPr>
          <w:rFonts w:hint="default"/>
          <w:color w:val="000000" w:themeColor="text1"/>
          <w:sz w:val="28"/>
        </w:rPr>
      </w:pPr>
    </w:p>
    <w:p>
      <w:pPr>
        <w:pStyle w:val="0"/>
        <w:spacing w:line="240" w:lineRule="auto"/>
        <w:ind w:left="220"/>
        <w:rPr>
          <w:rFonts w:hint="default"/>
          <w:color w:val="000000" w:themeColor="text1"/>
          <w:sz w:val="28"/>
        </w:rPr>
      </w:pPr>
    </w:p>
    <w:p>
      <w:pPr>
        <w:pStyle w:val="0"/>
        <w:spacing w:line="240" w:lineRule="auto"/>
        <w:ind w:left="220"/>
        <w:rPr>
          <w:rFonts w:hint="default"/>
          <w:color w:val="000000" w:themeColor="text1"/>
          <w:sz w:val="28"/>
        </w:rPr>
      </w:pPr>
    </w:p>
    <w:p>
      <w:pPr>
        <w:pStyle w:val="0"/>
        <w:spacing w:before="8" w:beforeLines="0" w:beforeAutospacing="0" w:line="240" w:lineRule="auto"/>
        <w:ind w:left="220"/>
        <w:rPr>
          <w:rFonts w:hint="default"/>
          <w:color w:val="000000" w:themeColor="text1"/>
          <w:sz w:val="28"/>
        </w:rPr>
      </w:pPr>
    </w:p>
    <w:p>
      <w:pPr>
        <w:pStyle w:val="0"/>
        <w:spacing w:before="8" w:beforeLines="0" w:beforeAutospacing="0" w:line="240" w:lineRule="auto"/>
        <w:ind w:left="220"/>
        <w:rPr>
          <w:rFonts w:hint="default"/>
          <w:color w:val="000000" w:themeColor="text1"/>
          <w:sz w:val="28"/>
        </w:rPr>
      </w:pPr>
    </w:p>
    <w:p>
      <w:pPr>
        <w:pStyle w:val="0"/>
        <w:spacing w:before="8" w:beforeLines="0" w:beforeAutospacing="0" w:line="240" w:lineRule="auto"/>
        <w:ind w:left="220"/>
        <w:rPr>
          <w:rFonts w:hint="default"/>
          <w:color w:val="000000" w:themeColor="text1"/>
          <w:sz w:val="28"/>
        </w:rPr>
      </w:pPr>
    </w:p>
    <w:p>
      <w:pPr>
        <w:pStyle w:val="0"/>
        <w:spacing w:before="8" w:beforeLines="0" w:beforeAutospacing="0" w:line="240" w:lineRule="auto"/>
        <w:ind w:left="220"/>
        <w:rPr>
          <w:rFonts w:hint="default"/>
          <w:color w:val="000000" w:themeColor="text1"/>
          <w:sz w:val="28"/>
        </w:rPr>
      </w:pPr>
    </w:p>
    <w:p>
      <w:pPr>
        <w:pStyle w:val="0"/>
        <w:spacing w:before="8" w:beforeLines="0" w:beforeAutospacing="0" w:line="240" w:lineRule="auto"/>
        <w:ind w:left="220"/>
        <w:rPr>
          <w:rFonts w:hint="default"/>
          <w:color w:val="000000" w:themeColor="text1"/>
          <w:sz w:val="28"/>
        </w:rPr>
      </w:pPr>
    </w:p>
    <w:p>
      <w:pPr>
        <w:pStyle w:val="0"/>
        <w:spacing w:line="360" w:lineRule="auto"/>
        <w:ind w:left="220"/>
        <w:jc w:val="center"/>
        <w:rPr>
          <w:rFonts w:hint="default"/>
          <w:b w:val="1"/>
          <w:color w:val="FF0000"/>
          <w:sz w:val="32"/>
        </w:rPr>
      </w:pPr>
      <w:r>
        <w:rPr>
          <w:rFonts w:hint="eastAsia"/>
          <w:b w:val="1"/>
          <w:color w:val="auto"/>
          <w:sz w:val="32"/>
        </w:rPr>
        <w:t>令和７年　月　</w:t>
      </w:r>
      <w:bookmarkStart w:id="0" w:name="_GoBack"/>
      <w:bookmarkEnd w:id="0"/>
      <w:r>
        <w:rPr>
          <w:rFonts w:hint="eastAsia"/>
          <w:b w:val="1"/>
          <w:color w:val="auto"/>
          <w:sz w:val="32"/>
        </w:rPr>
        <w:t>日</w:t>
      </w:r>
    </w:p>
    <w:p>
      <w:pPr>
        <w:pStyle w:val="0"/>
        <w:spacing w:line="360" w:lineRule="auto"/>
        <w:ind w:left="220" w:right="2659"/>
        <w:jc w:val="center"/>
        <w:rPr>
          <w:rFonts w:hint="default"/>
          <w:b w:val="1"/>
          <w:color w:val="000000" w:themeColor="text1"/>
          <w:sz w:val="32"/>
        </w:rPr>
      </w:pPr>
    </w:p>
    <w:p>
      <w:pPr>
        <w:pStyle w:val="0"/>
        <w:spacing w:line="360" w:lineRule="auto"/>
        <w:ind w:left="220" w:right="18"/>
        <w:jc w:val="center"/>
        <w:rPr>
          <w:rFonts w:hint="default"/>
          <w:b w:val="1"/>
          <w:color w:val="000000" w:themeColor="text1"/>
          <w:sz w:val="32"/>
        </w:rPr>
      </w:pPr>
      <w:r>
        <w:rPr>
          <w:rFonts w:hint="eastAsia"/>
          <w:b w:val="1"/>
          <w:color w:val="000000" w:themeColor="text1"/>
          <w:sz w:val="32"/>
        </w:rPr>
        <w:t>境町</w:t>
      </w: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p>
    <w:p>
      <w:pPr>
        <w:pStyle w:val="15"/>
        <w:spacing w:line="373" w:lineRule="exact"/>
        <w:ind w:left="220"/>
        <w:jc w:val="center"/>
        <w:rPr>
          <w:rFonts w:hint="default"/>
          <w:color w:val="000000" w:themeColor="text1"/>
        </w:rPr>
      </w:pPr>
      <w:r>
        <w:rPr>
          <w:rFonts w:hint="eastAsia"/>
          <w:color w:val="000000" w:themeColor="text1"/>
        </w:rPr>
        <w:t>目次</w:t>
      </w:r>
    </w:p>
    <w:p>
      <w:pPr>
        <w:pStyle w:val="15"/>
        <w:spacing w:line="373" w:lineRule="exact"/>
        <w:ind w:left="220"/>
        <w:jc w:val="center"/>
        <w:rPr>
          <w:rFonts w:hint="default"/>
          <w:color w:val="000000" w:themeColor="text1"/>
        </w:rPr>
      </w:pPr>
    </w:p>
    <w:p>
      <w:pPr>
        <w:pStyle w:val="0"/>
        <w:jc w:val="distribute"/>
        <w:rPr>
          <w:rFonts w:hint="default"/>
          <w:color w:val="000000" w:themeColor="text1"/>
        </w:rPr>
      </w:pPr>
      <w:r>
        <w:rPr>
          <w:rFonts w:hint="eastAsia"/>
          <w:color w:val="000000" w:themeColor="text1"/>
          <w:spacing w:val="3"/>
          <w:fitText w:val="9240" w:id="2"/>
        </w:rPr>
        <w:t>事業契約書・・・・・・・・・・・・・・・・・・・・・・・・・・・・・・・・</w:t>
      </w:r>
      <w:r>
        <w:rPr>
          <w:rFonts w:hint="eastAsia"/>
          <w:color w:val="000000" w:themeColor="text1"/>
          <w:spacing w:val="9"/>
          <w:fitText w:val="9240" w:id="2"/>
        </w:rPr>
        <w:t>１</w:t>
      </w:r>
    </w:p>
    <w:p>
      <w:pPr>
        <w:pStyle w:val="15"/>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rPr>
        <w:t xml:space="preserve"> </w:t>
      </w:r>
      <w:r>
        <w:rPr>
          <w:rFonts w:hint="eastAsia"/>
          <w:color w:val="000000" w:themeColor="text1"/>
          <w:spacing w:val="120"/>
        </w:rPr>
        <w:t>１</w:t>
      </w:r>
      <w:r>
        <w:rPr>
          <w:rFonts w:hint="eastAsia"/>
          <w:color w:val="000000" w:themeColor="text1"/>
        </w:rPr>
        <w:t>条（総則</w:t>
      </w:r>
      <w:r>
        <w:rPr>
          <w:rFonts w:hint="eastAsia"/>
          <w:color w:val="000000" w:themeColor="text1"/>
          <w:spacing w:val="-100"/>
        </w:rPr>
        <w:t>）</w:t>
      </w:r>
      <w:r>
        <w:rPr>
          <w:rFonts w:hint="eastAsia"/>
          <w:color w:val="000000" w:themeColor="text1"/>
        </w:rPr>
        <w:t>・・・・・・・・・・・・・・・・・・・・・・・・・・・・・２</w:t>
      </w:r>
    </w:p>
    <w:p>
      <w:pPr>
        <w:pStyle w:val="15"/>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２</w:t>
      </w:r>
      <w:r>
        <w:rPr>
          <w:rFonts w:hint="eastAsia"/>
          <w:color w:val="000000" w:themeColor="text1"/>
        </w:rPr>
        <w:t>条（事業日程）・・・・・・・・・・・・・・・・・・・・・・・・・・２</w:t>
      </w:r>
    </w:p>
    <w:p>
      <w:pPr>
        <w:pStyle w:val="15"/>
        <w:tabs>
          <w:tab w:val="left" w:leader="none" w:pos="9214"/>
        </w:tabs>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３</w:t>
      </w:r>
      <w:r>
        <w:rPr>
          <w:rFonts w:hint="eastAsia"/>
          <w:color w:val="000000" w:themeColor="text1"/>
        </w:rPr>
        <w:t>条（事業費内訳書及び詳細事業日程表）・・・・・・・・・・・・・・・２</w:t>
      </w:r>
    </w:p>
    <w:p>
      <w:pPr>
        <w:pStyle w:val="15"/>
        <w:tabs>
          <w:tab w:val="left" w:leader="none" w:pos="9214"/>
        </w:tabs>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４</w:t>
      </w:r>
      <w:r>
        <w:rPr>
          <w:rFonts w:hint="eastAsia"/>
          <w:color w:val="000000" w:themeColor="text1"/>
        </w:rPr>
        <w:t>条（事業の概要）・・・・・・・・・・・・・・・・・・・・・・・・・２</w:t>
      </w:r>
    </w:p>
    <w:p>
      <w:pPr>
        <w:pStyle w:val="15"/>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５</w:t>
      </w:r>
      <w:r>
        <w:rPr>
          <w:rFonts w:hint="eastAsia"/>
          <w:color w:val="000000" w:themeColor="text1"/>
        </w:rPr>
        <w:t>条（規定の適用関係）・・・・・・・・・・・・・・・・・・・・・・・３</w:t>
      </w:r>
    </w:p>
    <w:p>
      <w:pPr>
        <w:pStyle w:val="15"/>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６</w:t>
      </w:r>
      <w:r>
        <w:rPr>
          <w:rFonts w:hint="eastAsia"/>
          <w:color w:val="000000" w:themeColor="text1"/>
        </w:rPr>
        <w:t>条（契約の保証）・・・・・・・・・・・・・・・・・・・・・・・・・３</w:t>
      </w:r>
    </w:p>
    <w:p>
      <w:pPr>
        <w:pStyle w:val="15"/>
        <w:ind w:left="240" w:hanging="240" w:hangingChars="100"/>
        <w:jc w:val="distribute"/>
        <w:rPr>
          <w:rFonts w:hint="default"/>
          <w:color w:val="000000" w:themeColor="text1"/>
        </w:rPr>
      </w:pPr>
      <w:r>
        <w:rPr>
          <w:rFonts w:hint="eastAsia"/>
          <w:color w:val="000000" w:themeColor="text1"/>
        </w:rPr>
        <w:t>第</w:t>
      </w:r>
      <w:r>
        <w:rPr>
          <w:rFonts w:hint="eastAsia"/>
          <w:color w:val="000000" w:themeColor="text1"/>
          <w:spacing w:val="-40"/>
        </w:rPr>
        <w:t xml:space="preserve"> </w:t>
      </w:r>
      <w:r>
        <w:rPr>
          <w:rFonts w:hint="eastAsia"/>
          <w:color w:val="000000" w:themeColor="text1"/>
          <w:spacing w:val="120"/>
        </w:rPr>
        <w:t>７</w:t>
      </w:r>
      <w:r>
        <w:rPr>
          <w:rFonts w:hint="eastAsia"/>
          <w:color w:val="000000" w:themeColor="text1"/>
        </w:rPr>
        <w:t>条（権利義務の処分等）・・・・・・・・・・・・・・・・・・・・・・４</w:t>
      </w:r>
    </w:p>
    <w:p>
      <w:pPr>
        <w:pStyle w:val="15"/>
        <w:ind w:left="239" w:hanging="239" w:hangingChars="100"/>
        <w:jc w:val="distribute"/>
        <w:rPr>
          <w:rFonts w:hint="default"/>
          <w:color w:val="000000" w:themeColor="text1"/>
          <w:spacing w:val="-1"/>
        </w:rPr>
      </w:pPr>
      <w:r>
        <w:rPr>
          <w:rFonts w:hint="eastAsia"/>
          <w:color w:val="000000" w:themeColor="text1"/>
          <w:spacing w:val="-1"/>
        </w:rPr>
        <w:t>第</w:t>
      </w:r>
      <w:r>
        <w:rPr>
          <w:rFonts w:hint="eastAsia"/>
          <w:color w:val="000000" w:themeColor="text1"/>
          <w:spacing w:val="-1"/>
        </w:rPr>
        <w:t xml:space="preserve"> </w:t>
      </w:r>
      <w:r>
        <w:rPr>
          <w:rFonts w:hint="eastAsia"/>
          <w:color w:val="000000" w:themeColor="text1"/>
          <w:spacing w:val="120"/>
        </w:rPr>
        <w:t>８</w:t>
      </w:r>
      <w:r>
        <w:rPr>
          <w:rFonts w:hint="eastAsia"/>
          <w:color w:val="000000" w:themeColor="text1"/>
          <w:spacing w:val="-1"/>
        </w:rPr>
        <w:t>条（資金調達）・・・・・・・・・・・・・・・・・・・・・・・・・・・４</w:t>
      </w:r>
    </w:p>
    <w:p>
      <w:pPr>
        <w:pStyle w:val="0"/>
        <w:jc w:val="distribute"/>
        <w:rPr>
          <w:rFonts w:hint="default"/>
          <w:color w:val="000000" w:themeColor="text1"/>
        </w:rPr>
      </w:pPr>
      <w:r>
        <w:rPr>
          <w:rFonts w:hint="eastAsia"/>
          <w:color w:val="000000" w:themeColor="text1"/>
        </w:rPr>
        <w:t>第</w:t>
      </w:r>
      <w:r>
        <w:rPr>
          <w:rFonts w:hint="eastAsia"/>
          <w:color w:val="000000" w:themeColor="text1"/>
        </w:rPr>
        <w:t xml:space="preserve"> </w:t>
      </w:r>
      <w:r>
        <w:rPr>
          <w:rFonts w:hint="eastAsia"/>
          <w:color w:val="000000" w:themeColor="text1"/>
          <w:spacing w:val="120"/>
        </w:rPr>
        <w:t>９</w:t>
      </w:r>
      <w:r>
        <w:rPr>
          <w:rFonts w:hint="eastAsia"/>
          <w:color w:val="000000" w:themeColor="text1"/>
        </w:rPr>
        <w:t>条（許認可等の手続）・・・・・・・・・・・・・・・・・・・・・・・・４</w:t>
      </w:r>
    </w:p>
    <w:p>
      <w:pPr>
        <w:pStyle w:val="0"/>
        <w:jc w:val="distribute"/>
        <w:rPr>
          <w:rFonts w:hint="default"/>
          <w:color w:val="000000" w:themeColor="text1"/>
          <w:spacing w:val="-4"/>
        </w:rPr>
      </w:pPr>
      <w:r>
        <w:rPr>
          <w:rFonts w:hint="eastAsia"/>
          <w:color w:val="000000" w:themeColor="text1"/>
        </w:rPr>
        <w:t>第</w:t>
      </w:r>
      <w:r>
        <w:rPr>
          <w:rFonts w:hint="eastAsia"/>
          <w:color w:val="000000" w:themeColor="text1"/>
        </w:rPr>
        <w:t>10</w:t>
      </w:r>
      <w:r>
        <w:rPr>
          <w:rFonts w:hint="eastAsia"/>
          <w:color w:val="000000" w:themeColor="text1"/>
        </w:rPr>
        <w:t>条</w:t>
      </w:r>
      <w:r>
        <w:rPr>
          <w:rFonts w:hint="eastAsia"/>
          <w:color w:val="000000" w:themeColor="text1"/>
          <w:spacing w:val="-4"/>
        </w:rPr>
        <w:t>（事業用地等の引渡</w:t>
      </w:r>
      <w:r>
        <w:rPr>
          <w:rFonts w:hint="eastAsia"/>
          <w:color w:val="000000" w:themeColor="text1"/>
          <w:spacing w:val="-100"/>
        </w:rPr>
        <w:t>）</w:t>
      </w:r>
      <w:r>
        <w:rPr>
          <w:rFonts w:hint="eastAsia"/>
          <w:color w:val="000000" w:themeColor="text1"/>
          <w:spacing w:val="-4"/>
        </w:rPr>
        <w:t>・・・・・・・・・・・・・・・・・・・・・・・・４</w:t>
      </w:r>
    </w:p>
    <w:p>
      <w:pPr>
        <w:pStyle w:val="0"/>
        <w:jc w:val="distribute"/>
        <w:rPr>
          <w:rFonts w:hint="default"/>
          <w:color w:val="000000" w:themeColor="text1"/>
        </w:rPr>
      </w:pPr>
      <w:r>
        <w:rPr>
          <w:rFonts w:hint="eastAsia"/>
          <w:color w:val="000000" w:themeColor="text1"/>
        </w:rPr>
        <w:t>第</w:t>
      </w:r>
      <w:r>
        <w:rPr>
          <w:rFonts w:hint="eastAsia"/>
          <w:color w:val="000000" w:themeColor="text1"/>
        </w:rPr>
        <w:t>11</w:t>
      </w:r>
      <w:r>
        <w:rPr>
          <w:rFonts w:hint="eastAsia"/>
          <w:color w:val="000000" w:themeColor="text1"/>
        </w:rPr>
        <w:t>条（土地の調査）・・・・・・・・・・・・・・・・・・・・・・・・・・４</w:t>
      </w:r>
    </w:p>
    <w:p>
      <w:pPr>
        <w:pStyle w:val="0"/>
        <w:jc w:val="distribute"/>
        <w:rPr>
          <w:rFonts w:hint="default"/>
          <w:color w:val="000000" w:themeColor="text1"/>
        </w:rPr>
      </w:pPr>
      <w:r>
        <w:rPr>
          <w:rFonts w:hint="eastAsia"/>
          <w:color w:val="000000" w:themeColor="text1"/>
        </w:rPr>
        <w:t>第</w:t>
      </w:r>
      <w:r>
        <w:rPr>
          <w:rFonts w:hint="default"/>
          <w:color w:val="000000" w:themeColor="text1"/>
        </w:rPr>
        <w:t>12</w:t>
      </w:r>
      <w:r>
        <w:rPr>
          <w:rFonts w:hint="eastAsia"/>
          <w:color w:val="000000" w:themeColor="text1"/>
        </w:rPr>
        <w:t>条（条件変更等）・・・・・・・・・・・・・・・・・・・・・・・・・・５</w:t>
      </w:r>
    </w:p>
    <w:p>
      <w:pPr>
        <w:pStyle w:val="0"/>
        <w:jc w:val="distribute"/>
        <w:rPr>
          <w:rFonts w:hint="default"/>
          <w:color w:val="000000" w:themeColor="text1"/>
        </w:rPr>
      </w:pPr>
      <w:r>
        <w:rPr>
          <w:rFonts w:hint="eastAsia"/>
          <w:color w:val="000000" w:themeColor="text1"/>
        </w:rPr>
        <w:t>第</w:t>
      </w:r>
      <w:r>
        <w:rPr>
          <w:rFonts w:hint="default"/>
          <w:color w:val="000000" w:themeColor="text1"/>
        </w:rPr>
        <w:t>13</w:t>
      </w:r>
      <w:r>
        <w:rPr>
          <w:rFonts w:hint="eastAsia"/>
          <w:color w:val="000000" w:themeColor="text1"/>
        </w:rPr>
        <w:t>条（要求水準書の変更）・・・・・・・・・・・・・・・・・・・・・・・５</w:t>
      </w:r>
    </w:p>
    <w:p>
      <w:pPr>
        <w:pStyle w:val="0"/>
        <w:jc w:val="distribute"/>
        <w:rPr>
          <w:rFonts w:hint="default"/>
          <w:color w:val="000000" w:themeColor="text1"/>
        </w:rPr>
      </w:pPr>
      <w:r>
        <w:rPr>
          <w:rFonts w:hint="eastAsia"/>
          <w:color w:val="000000" w:themeColor="text1"/>
        </w:rPr>
        <w:t>第</w:t>
      </w:r>
      <w:r>
        <w:rPr>
          <w:rFonts w:hint="default"/>
          <w:color w:val="000000" w:themeColor="text1"/>
        </w:rPr>
        <w:t>1</w:t>
      </w:r>
      <w:r>
        <w:rPr>
          <w:rFonts w:hint="eastAsia"/>
          <w:color w:val="000000" w:themeColor="text1"/>
        </w:rPr>
        <w:t>4</w:t>
      </w:r>
      <w:r>
        <w:rPr>
          <w:rFonts w:hint="eastAsia"/>
          <w:color w:val="000000" w:themeColor="text1"/>
        </w:rPr>
        <w:t>条・・・・・・・・・・・・・・・・・・・・・・・・・・・・・・・・・５</w:t>
      </w:r>
    </w:p>
    <w:p>
      <w:pPr>
        <w:pStyle w:val="0"/>
        <w:jc w:val="distribute"/>
        <w:rPr>
          <w:rFonts w:hint="default"/>
          <w:color w:val="000000" w:themeColor="text1"/>
        </w:rPr>
      </w:pPr>
      <w:r>
        <w:rPr>
          <w:rFonts w:hint="eastAsia"/>
          <w:color w:val="000000" w:themeColor="text1"/>
        </w:rPr>
        <w:t>第</w:t>
      </w:r>
      <w:r>
        <w:rPr>
          <w:rFonts w:hint="default"/>
          <w:color w:val="000000" w:themeColor="text1"/>
        </w:rPr>
        <w:t>15</w:t>
      </w:r>
      <w:r>
        <w:rPr>
          <w:rFonts w:hint="eastAsia"/>
          <w:color w:val="000000" w:themeColor="text1"/>
        </w:rPr>
        <w:t>条（近隣住民に対する説明及び環境対策）・・・・・・・・・・・・・・・６</w:t>
      </w:r>
    </w:p>
    <w:p>
      <w:pPr>
        <w:pStyle w:val="0"/>
        <w:jc w:val="distribute"/>
        <w:rPr>
          <w:rFonts w:hint="default"/>
          <w:color w:val="000000" w:themeColor="text1"/>
        </w:rPr>
      </w:pPr>
      <w:r>
        <w:rPr>
          <w:rFonts w:hint="eastAsia"/>
          <w:color w:val="000000" w:themeColor="text1"/>
        </w:rPr>
        <w:t>第</w:t>
      </w:r>
      <w:r>
        <w:rPr>
          <w:rFonts w:hint="default"/>
          <w:color w:val="000000" w:themeColor="text1"/>
        </w:rPr>
        <w:t>16</w:t>
      </w:r>
      <w:r>
        <w:rPr>
          <w:rFonts w:hint="eastAsia"/>
          <w:color w:val="000000" w:themeColor="text1"/>
        </w:rPr>
        <w:t>条（</w:t>
      </w:r>
      <w:r>
        <w:rPr>
          <w:rFonts w:hint="eastAsia"/>
          <w:color w:val="000000" w:themeColor="text1"/>
        </w:rPr>
        <w:t>PFI</w:t>
      </w:r>
      <w:r>
        <w:rPr>
          <w:rFonts w:hint="eastAsia"/>
          <w:color w:val="000000" w:themeColor="text1"/>
        </w:rPr>
        <w:t>施設の設計）・・・・・・・・・・・・・・・・・・・・・・・６</w:t>
      </w:r>
    </w:p>
    <w:p>
      <w:pPr>
        <w:pStyle w:val="0"/>
        <w:jc w:val="distribute"/>
        <w:rPr>
          <w:rFonts w:hint="default"/>
          <w:color w:val="000000" w:themeColor="text1"/>
        </w:rPr>
      </w:pPr>
      <w:r>
        <w:rPr>
          <w:rFonts w:hint="eastAsia"/>
          <w:color w:val="000000" w:themeColor="text1"/>
        </w:rPr>
        <w:t>第</w:t>
      </w:r>
      <w:r>
        <w:rPr>
          <w:rFonts w:hint="default"/>
          <w:color w:val="000000" w:themeColor="text1"/>
        </w:rPr>
        <w:t>17</w:t>
      </w:r>
      <w:r>
        <w:rPr>
          <w:rFonts w:hint="eastAsia"/>
          <w:color w:val="000000" w:themeColor="text1"/>
        </w:rPr>
        <w:t>条（設計に関する第三者の使用）・・・・・・・・・・・・・・・・・・・７</w:t>
      </w:r>
    </w:p>
    <w:p>
      <w:pPr>
        <w:pStyle w:val="0"/>
        <w:jc w:val="distribute"/>
        <w:rPr>
          <w:rFonts w:hint="default"/>
          <w:color w:val="000000" w:themeColor="text1"/>
        </w:rPr>
      </w:pPr>
      <w:r>
        <w:rPr>
          <w:rFonts w:hint="eastAsia"/>
          <w:color w:val="000000" w:themeColor="text1"/>
        </w:rPr>
        <w:t>第</w:t>
      </w:r>
      <w:r>
        <w:rPr>
          <w:rFonts w:hint="default"/>
          <w:color w:val="000000" w:themeColor="text1"/>
        </w:rPr>
        <w:t>18</w:t>
      </w:r>
      <w:r>
        <w:rPr>
          <w:rFonts w:hint="eastAsia"/>
          <w:color w:val="000000" w:themeColor="text1"/>
        </w:rPr>
        <w:t>条（</w:t>
      </w:r>
      <w:r>
        <w:rPr>
          <w:rFonts w:hint="eastAsia"/>
          <w:color w:val="000000" w:themeColor="text1"/>
        </w:rPr>
        <w:t>PFI</w:t>
      </w:r>
      <w:r>
        <w:rPr>
          <w:rFonts w:hint="eastAsia"/>
          <w:color w:val="000000" w:themeColor="text1"/>
        </w:rPr>
        <w:t>施設の建設）・・・・・・・・・・・・・・・・・・・・・・・７</w:t>
      </w:r>
    </w:p>
    <w:p>
      <w:pPr>
        <w:pStyle w:val="0"/>
        <w:jc w:val="distribute"/>
        <w:rPr>
          <w:rFonts w:hint="default"/>
          <w:color w:val="000000" w:themeColor="text1"/>
        </w:rPr>
      </w:pPr>
      <w:r>
        <w:rPr>
          <w:rFonts w:hint="eastAsia"/>
          <w:color w:val="000000" w:themeColor="text1"/>
        </w:rPr>
        <w:t>第</w:t>
      </w:r>
      <w:r>
        <w:rPr>
          <w:rFonts w:hint="default"/>
          <w:color w:val="000000" w:themeColor="text1"/>
        </w:rPr>
        <w:t>19</w:t>
      </w:r>
      <w:r>
        <w:rPr>
          <w:rFonts w:hint="eastAsia"/>
          <w:color w:val="000000" w:themeColor="text1"/>
        </w:rPr>
        <w:t>条（工事に関する第三者の使用）・・・・・・・・・・・・・・・・・・・７</w:t>
      </w:r>
    </w:p>
    <w:p>
      <w:pPr>
        <w:pStyle w:val="0"/>
        <w:jc w:val="distribute"/>
        <w:rPr>
          <w:rFonts w:hint="default"/>
          <w:color w:val="000000" w:themeColor="text1"/>
        </w:rPr>
      </w:pPr>
      <w:r>
        <w:rPr>
          <w:rFonts w:hint="eastAsia"/>
          <w:color w:val="000000" w:themeColor="text1"/>
        </w:rPr>
        <w:t>第</w:t>
      </w:r>
      <w:r>
        <w:rPr>
          <w:rFonts w:hint="default"/>
          <w:color w:val="000000" w:themeColor="text1"/>
        </w:rPr>
        <w:t>20</w:t>
      </w:r>
      <w:r>
        <w:rPr>
          <w:rFonts w:hint="eastAsia"/>
          <w:color w:val="000000" w:themeColor="text1"/>
        </w:rPr>
        <w:t>条（工事監理者の設置）・・・・・・・・・・・・・・・・・・・・・・・８</w:t>
      </w:r>
    </w:p>
    <w:p>
      <w:pPr>
        <w:pStyle w:val="0"/>
        <w:jc w:val="distribute"/>
        <w:rPr>
          <w:rFonts w:hint="default"/>
          <w:color w:val="000000" w:themeColor="text1"/>
        </w:rPr>
      </w:pPr>
      <w:r>
        <w:rPr>
          <w:rFonts w:hint="eastAsia"/>
          <w:color w:val="000000" w:themeColor="text1"/>
        </w:rPr>
        <w:t>第</w:t>
      </w:r>
      <w:r>
        <w:rPr>
          <w:rFonts w:hint="default"/>
          <w:color w:val="000000" w:themeColor="text1"/>
        </w:rPr>
        <w:t>21</w:t>
      </w:r>
      <w:r>
        <w:rPr>
          <w:rFonts w:hint="eastAsia"/>
          <w:color w:val="000000" w:themeColor="text1"/>
        </w:rPr>
        <w:t>条（中間確認、報告等）・・・・・・・・・・・・・・・・・・・・・・・８</w:t>
      </w:r>
    </w:p>
    <w:p>
      <w:pPr>
        <w:pStyle w:val="0"/>
        <w:jc w:val="distribute"/>
        <w:rPr>
          <w:rFonts w:hint="default"/>
          <w:color w:val="000000" w:themeColor="text1"/>
        </w:rPr>
      </w:pPr>
      <w:r>
        <w:rPr>
          <w:rFonts w:hint="eastAsia"/>
          <w:color w:val="000000" w:themeColor="text1"/>
        </w:rPr>
        <w:t>第</w:t>
      </w:r>
      <w:r>
        <w:rPr>
          <w:rFonts w:hint="default"/>
          <w:color w:val="000000" w:themeColor="text1"/>
        </w:rPr>
        <w:t>22</w:t>
      </w:r>
      <w:r>
        <w:rPr>
          <w:rFonts w:hint="eastAsia"/>
          <w:color w:val="000000" w:themeColor="text1"/>
        </w:rPr>
        <w:t>条（工事の中止）・・・・・・・・・・・・・・・・・・・・・・・・・・８</w:t>
      </w:r>
    </w:p>
    <w:p>
      <w:pPr>
        <w:pStyle w:val="0"/>
        <w:jc w:val="distribute"/>
        <w:rPr>
          <w:rFonts w:hint="default"/>
          <w:color w:val="000000" w:themeColor="text1"/>
        </w:rPr>
      </w:pPr>
      <w:r>
        <w:rPr>
          <w:rFonts w:hint="eastAsia"/>
          <w:color w:val="000000" w:themeColor="text1"/>
        </w:rPr>
        <w:t>第</w:t>
      </w:r>
      <w:r>
        <w:rPr>
          <w:rFonts w:hint="default"/>
          <w:color w:val="000000" w:themeColor="text1"/>
        </w:rPr>
        <w:t>23</w:t>
      </w:r>
      <w:r>
        <w:rPr>
          <w:rFonts w:hint="eastAsia"/>
          <w:color w:val="000000" w:themeColor="text1"/>
        </w:rPr>
        <w:t>条（事業用地等が不用となった場合の措置）・・・・・・・・・・・・・・９</w:t>
      </w:r>
    </w:p>
    <w:p>
      <w:pPr>
        <w:pStyle w:val="0"/>
        <w:jc w:val="distribute"/>
        <w:rPr>
          <w:rFonts w:hint="default"/>
          <w:color w:val="000000" w:themeColor="text1"/>
        </w:rPr>
      </w:pPr>
      <w:r>
        <w:rPr>
          <w:rFonts w:hint="eastAsia"/>
          <w:color w:val="000000" w:themeColor="text1"/>
        </w:rPr>
        <w:t>第</w:t>
      </w:r>
      <w:r>
        <w:rPr>
          <w:rFonts w:hint="default"/>
          <w:color w:val="000000" w:themeColor="text1"/>
        </w:rPr>
        <w:t>24</w:t>
      </w:r>
      <w:r>
        <w:rPr>
          <w:rFonts w:hint="eastAsia"/>
          <w:color w:val="000000" w:themeColor="text1"/>
        </w:rPr>
        <w:t>条（引渡予定日の変更）・・・・・・・・・・・・・・・・・・・・・・・９</w:t>
      </w:r>
    </w:p>
    <w:p>
      <w:pPr>
        <w:pStyle w:val="0"/>
        <w:jc w:val="distribute"/>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5</w:t>
      </w:r>
      <w:r>
        <w:rPr>
          <w:rFonts w:hint="eastAsia"/>
          <w:color w:val="000000" w:themeColor="text1"/>
        </w:rPr>
        <w:t>条（引渡予定日の変更等に係る協議）・・・・・・・・・・・・・・・・・</w:t>
      </w:r>
      <w:r>
        <w:rPr>
          <w:rFonts w:hint="eastAsia"/>
          <w:color w:val="000000" w:themeColor="text1"/>
        </w:rPr>
        <w:t>10</w:t>
      </w:r>
    </w:p>
    <w:p>
      <w:pPr>
        <w:pStyle w:val="0"/>
        <w:jc w:val="distribute"/>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6</w:t>
      </w:r>
      <w:r>
        <w:rPr>
          <w:rFonts w:hint="eastAsia"/>
          <w:color w:val="000000" w:themeColor="text1"/>
        </w:rPr>
        <w:t>条（臨機の措置）・・・・・・・・・・・・・・・・・・・・・・・・・・</w:t>
      </w:r>
      <w:r>
        <w:rPr>
          <w:rFonts w:hint="eastAsia"/>
          <w:color w:val="000000" w:themeColor="text1"/>
        </w:rPr>
        <w:t>10</w:t>
      </w:r>
    </w:p>
    <w:p>
      <w:pPr>
        <w:pStyle w:val="0"/>
        <w:jc w:val="distribute"/>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7</w:t>
      </w:r>
      <w:r>
        <w:rPr>
          <w:rFonts w:hint="eastAsia"/>
          <w:color w:val="000000" w:themeColor="text1"/>
        </w:rPr>
        <w:t>条（工事の施工について第三者に及ぼした損害）・・・・・・・・・・・・</w:t>
      </w:r>
      <w:r>
        <w:rPr>
          <w:rFonts w:hint="eastAsia"/>
          <w:color w:val="000000" w:themeColor="text1"/>
        </w:rPr>
        <w:t>10</w:t>
      </w:r>
    </w:p>
    <w:p>
      <w:pPr>
        <w:pStyle w:val="0"/>
        <w:jc w:val="distribute"/>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8</w:t>
      </w:r>
      <w:r>
        <w:rPr>
          <w:rFonts w:hint="eastAsia"/>
          <w:color w:val="000000" w:themeColor="text1"/>
        </w:rPr>
        <w:t>条（事業用地等の確保ができないこと等による損害）・・・・・・・・・・</w:t>
      </w:r>
      <w:r>
        <w:rPr>
          <w:rFonts w:hint="eastAsia"/>
          <w:color w:val="000000" w:themeColor="text1"/>
        </w:rPr>
        <w:t>10</w:t>
      </w:r>
    </w:p>
    <w:p>
      <w:pPr>
        <w:pStyle w:val="0"/>
        <w:jc w:val="distribute"/>
        <w:rPr>
          <w:rFonts w:hint="default"/>
          <w:color w:val="000000" w:themeColor="text1"/>
        </w:rPr>
      </w:pPr>
      <w:r>
        <w:rPr>
          <w:rFonts w:hint="eastAsia"/>
          <w:color w:val="000000" w:themeColor="text1"/>
        </w:rPr>
        <w:t>第</w:t>
      </w:r>
      <w:r>
        <w:rPr>
          <w:rFonts w:hint="eastAsia"/>
          <w:color w:val="000000" w:themeColor="text1"/>
        </w:rPr>
        <w:t>29</w:t>
      </w:r>
      <w:r>
        <w:rPr>
          <w:rFonts w:hint="eastAsia"/>
          <w:color w:val="000000" w:themeColor="text1"/>
        </w:rPr>
        <w:t>条（建設期間中の不可抗力による損害）・・・・・・・・・・・・・・・・</w:t>
      </w:r>
      <w:r>
        <w:rPr>
          <w:rFonts w:hint="eastAsia"/>
          <w:color w:val="000000" w:themeColor="text1"/>
        </w:rPr>
        <w:t>11</w:t>
      </w:r>
    </w:p>
    <w:p>
      <w:pPr>
        <w:pStyle w:val="0"/>
        <w:jc w:val="distribute"/>
        <w:rPr>
          <w:rFonts w:hint="default"/>
          <w:color w:val="000000" w:themeColor="text1"/>
        </w:rPr>
      </w:pPr>
      <w:r>
        <w:rPr>
          <w:rFonts w:hint="eastAsia"/>
          <w:color w:val="000000" w:themeColor="text1"/>
        </w:rPr>
        <w:t>第</w:t>
      </w:r>
      <w:r>
        <w:rPr>
          <w:rFonts w:hint="eastAsia"/>
          <w:color w:val="000000" w:themeColor="text1"/>
        </w:rPr>
        <w:t>30</w:t>
      </w:r>
      <w:r>
        <w:rPr>
          <w:rFonts w:hint="eastAsia"/>
          <w:color w:val="000000" w:themeColor="text1"/>
        </w:rPr>
        <w:t>条（選定事業者が行う完工検査）・・・・・・・・・・・・・・・・・・・</w:t>
      </w:r>
      <w:r>
        <w:rPr>
          <w:rFonts w:hint="eastAsia"/>
          <w:color w:val="000000" w:themeColor="text1"/>
        </w:rPr>
        <w:t>11</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1</w:t>
      </w:r>
      <w:r>
        <w:rPr>
          <w:rFonts w:hint="eastAsia"/>
          <w:color w:val="000000" w:themeColor="text1"/>
        </w:rPr>
        <w:t>条（管理者等が行う完工検査）・・・・・・・・・・・・・・・・・・・・</w:t>
      </w:r>
      <w:r>
        <w:rPr>
          <w:rFonts w:hint="eastAsia"/>
          <w:color w:val="000000" w:themeColor="text1"/>
        </w:rPr>
        <w:t>12</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2</w:t>
      </w:r>
      <w:r>
        <w:rPr>
          <w:rFonts w:hint="eastAsia"/>
          <w:color w:val="000000" w:themeColor="text1"/>
        </w:rPr>
        <w:t>条（</w:t>
      </w:r>
      <w:r>
        <w:rPr>
          <w:rFonts w:hint="eastAsia"/>
          <w:color w:val="000000" w:themeColor="text1"/>
        </w:rPr>
        <w:t>PFI</w:t>
      </w:r>
      <w:r>
        <w:rPr>
          <w:rFonts w:hint="eastAsia"/>
          <w:color w:val="000000" w:themeColor="text1"/>
        </w:rPr>
        <w:t>施設の引渡し）・・・・・・・・・・・・・・・・・・・・・・</w:t>
      </w:r>
      <w:r>
        <w:rPr>
          <w:rFonts w:hint="eastAsia"/>
          <w:color w:val="000000" w:themeColor="text1"/>
        </w:rPr>
        <w:t>12</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3</w:t>
      </w:r>
      <w:r>
        <w:rPr>
          <w:rFonts w:hint="eastAsia"/>
          <w:color w:val="000000" w:themeColor="text1"/>
        </w:rPr>
        <w:t>条（維持管理・運営業務体制の整備等）・・・・・・・・・・・・・・・・</w:t>
      </w:r>
      <w:r>
        <w:rPr>
          <w:rFonts w:hint="eastAsia"/>
          <w:color w:val="000000" w:themeColor="text1"/>
        </w:rPr>
        <w:t>12</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4</w:t>
      </w:r>
      <w:r>
        <w:rPr>
          <w:rFonts w:hint="eastAsia"/>
          <w:color w:val="000000" w:themeColor="text1"/>
        </w:rPr>
        <w:t>条（瑕疵担保）・・・・・・・・・・・・・・・・・・・・・・・・・・・</w:t>
      </w:r>
      <w:r>
        <w:rPr>
          <w:rFonts w:hint="default"/>
          <w:color w:val="000000" w:themeColor="text1"/>
        </w:rPr>
        <w:t>1</w:t>
      </w:r>
      <w:r>
        <w:rPr>
          <w:rFonts w:hint="eastAsia"/>
          <w:color w:val="000000" w:themeColor="text1"/>
        </w:rPr>
        <w:t>3</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5</w:t>
      </w:r>
      <w:r>
        <w:rPr>
          <w:rFonts w:hint="eastAsia"/>
          <w:color w:val="000000" w:themeColor="text1"/>
        </w:rPr>
        <w:t>条（維持管理・運営業務の実施）・・・・・・・・・・・・・・・・・・・</w:t>
      </w:r>
      <w:r>
        <w:rPr>
          <w:rFonts w:hint="default"/>
          <w:color w:val="000000" w:themeColor="text1"/>
        </w:rPr>
        <w:t>1</w:t>
      </w:r>
      <w:r>
        <w:rPr>
          <w:rFonts w:hint="eastAsia"/>
          <w:color w:val="000000" w:themeColor="text1"/>
        </w:rPr>
        <w:t>4</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6</w:t>
      </w:r>
      <w:r>
        <w:rPr>
          <w:rFonts w:hint="eastAsia"/>
          <w:color w:val="000000" w:themeColor="text1"/>
        </w:rPr>
        <w:t>条（維持管理・運営に関する第三者の使用）・・・・・・・・・・・・・・</w:t>
      </w:r>
      <w:r>
        <w:rPr>
          <w:rFonts w:hint="default"/>
          <w:color w:val="000000" w:themeColor="text1"/>
        </w:rPr>
        <w:t>1</w:t>
      </w:r>
      <w:r>
        <w:rPr>
          <w:rFonts w:hint="eastAsia"/>
          <w:color w:val="000000" w:themeColor="text1"/>
        </w:rPr>
        <w:t>4</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7</w:t>
      </w:r>
      <w:r>
        <w:rPr>
          <w:rFonts w:hint="eastAsia"/>
          <w:color w:val="000000" w:themeColor="text1"/>
        </w:rPr>
        <w:t>条（業務報告）・・・・・・・・・・・・・・・・・・・・・・・・・・・</w:t>
      </w:r>
      <w:r>
        <w:rPr>
          <w:rFonts w:hint="eastAsia"/>
          <w:color w:val="000000" w:themeColor="text1"/>
        </w:rPr>
        <w:t>14</w:t>
      </w:r>
    </w:p>
    <w:p>
      <w:pPr>
        <w:pStyle w:val="0"/>
        <w:jc w:val="distribute"/>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8</w:t>
      </w:r>
      <w:r>
        <w:rPr>
          <w:rFonts w:hint="eastAsia"/>
          <w:color w:val="000000" w:themeColor="text1"/>
        </w:rPr>
        <w:t>条（維持管理・運営業務について第三者に及ぼした損害）・・・・・・・・</w:t>
      </w:r>
      <w:r>
        <w:rPr>
          <w:rFonts w:hint="default"/>
          <w:color w:val="000000" w:themeColor="text1"/>
        </w:rPr>
        <w:t>1</w:t>
      </w:r>
      <w:r>
        <w:rPr>
          <w:rFonts w:hint="eastAsia"/>
          <w:color w:val="000000" w:themeColor="text1"/>
        </w:rPr>
        <w:t>4</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39</w:t>
      </w:r>
      <w:r>
        <w:rPr>
          <w:rFonts w:hint="eastAsia" w:asciiTheme="minorEastAsia" w:hAnsiTheme="minorEastAsia" w:eastAsiaTheme="minorEastAsia"/>
          <w:color w:val="000000" w:themeColor="text1"/>
        </w:rPr>
        <w:t>条（維持管理・運営期間中の不可抗力）・・・・・・・・・・・・・・・・</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4</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0</w:t>
      </w:r>
      <w:r>
        <w:rPr>
          <w:rFonts w:hint="eastAsia" w:asciiTheme="minorEastAsia" w:hAnsiTheme="minorEastAsia" w:eastAsiaTheme="minorEastAsia"/>
          <w:color w:val="000000" w:themeColor="text1"/>
        </w:rPr>
        <w:t>条（維持管理・運営期間中の不可抗力による損害）・・・・・・・・・・・</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5</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条（第三者の責に帰すべき事由による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5</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spacing w:val="-40"/>
        </w:rPr>
        <w:t>条</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16</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条（法令変更等）・・・・・・・・・・・・・・・・・・・・・・・・・・</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6</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条（法令変更等による増加費用）・・・・・・・・・・・・・・・・・・・</w:t>
      </w:r>
      <w:r>
        <w:rPr>
          <w:rFonts w:hint="eastAsia" w:asciiTheme="minorEastAsia" w:hAnsiTheme="minorEastAsia" w:eastAsiaTheme="minorEastAsia"/>
          <w:color w:val="000000" w:themeColor="text1"/>
        </w:rPr>
        <w:t>16</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条（法令変更等による減少費用）・・・・・・・・・・・・・・・・・・・</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7</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施設整備に係るサービス対価の支払）・・・・・・・・・・・・</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7</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条（維持管理・運営に係るサービス対価の支払）・・・・・・・・・・・・</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7</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条（虚偽報告等の場合のサービス対価の返還）・・・・・・・・・・・・・</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7</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49</w:t>
      </w:r>
      <w:r>
        <w:rPr>
          <w:rFonts w:hint="eastAsia" w:asciiTheme="minorEastAsia" w:hAnsiTheme="minorEastAsia" w:eastAsiaTheme="minorEastAsia"/>
          <w:color w:val="000000" w:themeColor="text1"/>
        </w:rPr>
        <w:t>条（物価の変動に基づくサービス対価の変更）・・・・・・・・・・・・</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7</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50</w:t>
      </w:r>
      <w:r>
        <w:rPr>
          <w:rFonts w:hint="eastAsia" w:asciiTheme="minorEastAsia" w:hAnsiTheme="minorEastAsia" w:eastAsiaTheme="minorEastAsia"/>
          <w:color w:val="000000" w:themeColor="text1"/>
        </w:rPr>
        <w:t>条（物価の変動に基づく</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施設整備に係るサービス対価の変更）・・・</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8</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条（金利の変動に伴うサービス対価の変更）・・・・・・・・・・・・・・</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8</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条（技術の進歩によるサービス対価の変更）・・・・・・・・・・・・・・</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8</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条（サービス対価の変更方法）・・・・・・・・・・・・・・・・・・・・</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8</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条（サービス対価の変更等に代える要求水準書の変更）・・・・・・・・・</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9</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条（管理者等の解除権）・・・・・・・・・・・・・・・・・・・・・・・</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9</w:t>
      </w:r>
    </w:p>
    <w:p>
      <w:pPr>
        <w:pStyle w:val="0"/>
        <w:ind w:left="240" w:hanging="240" w:hangingChars="100"/>
        <w:jc w:val="distribute"/>
        <w:rPr>
          <w:rFonts w:hint="default"/>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 xml:space="preserve"> </w:t>
      </w:r>
      <w:r>
        <w:rPr>
          <w:rFonts w:hint="eastAsia"/>
          <w:color w:val="000000" w:themeColor="text1"/>
        </w:rPr>
        <w:t>・・・・・・・・・・・・・</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20</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条（選定事業者の解除権）・・・・・・・・・・・・・・・・・・・・・・</w:t>
      </w:r>
      <w:r>
        <w:rPr>
          <w:rFonts w:hint="eastAsia" w:asciiTheme="minorEastAsia" w:hAnsiTheme="minorEastAsia" w:eastAsiaTheme="minorEastAsia"/>
          <w:color w:val="000000" w:themeColor="text1"/>
        </w:rPr>
        <w:t>20</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条（不可抗力又は法令変更等による解除権）・・・・・・・・・・・・・・</w:t>
      </w:r>
      <w:r>
        <w:rPr>
          <w:rFonts w:hint="eastAsia" w:asciiTheme="minorEastAsia" w:hAnsiTheme="minorEastAsia" w:eastAsiaTheme="minorEastAsia"/>
          <w:color w:val="000000" w:themeColor="text1"/>
        </w:rPr>
        <w:t>21</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59</w:t>
      </w:r>
      <w:r>
        <w:rPr>
          <w:rFonts w:hint="eastAsia" w:asciiTheme="minorEastAsia" w:hAnsiTheme="minorEastAsia" w:eastAsiaTheme="minorEastAsia"/>
          <w:color w:val="000000" w:themeColor="text1"/>
        </w:rPr>
        <w:t>条（完工前の解除の効力）・・・・・・・・・・・・・・・・・・・・・・</w:t>
      </w:r>
      <w:r>
        <w:rPr>
          <w:rFonts w:hint="eastAsia" w:asciiTheme="minorEastAsia" w:hAnsiTheme="minorEastAsia" w:eastAsiaTheme="minorEastAsia"/>
          <w:color w:val="000000" w:themeColor="text1"/>
        </w:rPr>
        <w:t>21</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0</w:t>
      </w:r>
      <w:r>
        <w:rPr>
          <w:rFonts w:hint="eastAsia" w:asciiTheme="minorEastAsia" w:hAnsiTheme="minorEastAsia" w:eastAsiaTheme="minorEastAsia"/>
          <w:color w:val="000000" w:themeColor="text1"/>
        </w:rPr>
        <w:t>条（選定事業者の帰責事由による解除の場合の特例）・・・・・・・・・・</w:t>
      </w:r>
      <w:r>
        <w:rPr>
          <w:rFonts w:hint="eastAsia" w:asciiTheme="minorEastAsia" w:hAnsiTheme="minorEastAsia" w:eastAsiaTheme="minorEastAsia"/>
          <w:color w:val="000000" w:themeColor="text1"/>
        </w:rPr>
        <w:t>22</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条（完工後の解除の効力）・・・・・・・・・・・・・・・・・・・・・・</w:t>
      </w:r>
      <w:r>
        <w:rPr>
          <w:rFonts w:hint="eastAsia" w:asciiTheme="minorEastAsia" w:hAnsiTheme="minorEastAsia" w:eastAsiaTheme="minorEastAsia"/>
          <w:color w:val="000000" w:themeColor="text1"/>
        </w:rPr>
        <w:t>22</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条（契約期間終了前の検査）・・・・・・・・・・・・・・・・・・・・・</w:t>
      </w:r>
      <w:r>
        <w:rPr>
          <w:rFonts w:hint="eastAsia" w:asciiTheme="minorEastAsia" w:hAnsiTheme="minorEastAsia" w:eastAsiaTheme="minorEastAsia"/>
          <w:color w:val="000000" w:themeColor="text1"/>
        </w:rPr>
        <w:t>22</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条（契約終了時の措置）・・・・・・・・・・・・・・・・・・・・・・・</w:t>
      </w:r>
      <w:r>
        <w:rPr>
          <w:rFonts w:hint="eastAsia" w:asciiTheme="minorEastAsia" w:hAnsiTheme="minorEastAsia" w:eastAsiaTheme="minorEastAsia"/>
          <w:color w:val="000000" w:themeColor="text1"/>
        </w:rPr>
        <w:t>23</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条（選定事業者が第三者と締結する損害賠償額の予定等）・・・・・・・・</w:t>
      </w:r>
      <w:r>
        <w:rPr>
          <w:rFonts w:hint="eastAsia" w:asciiTheme="minorEastAsia" w:hAnsiTheme="minorEastAsia" w:eastAsiaTheme="minorEastAsia"/>
          <w:color w:val="000000" w:themeColor="text1"/>
        </w:rPr>
        <w:t>23</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条（遅延損害金）・・・・・・・・・・・・・・・・・・・・・・・・・・</w:t>
      </w:r>
      <w:r>
        <w:rPr>
          <w:rFonts w:hint="eastAsia" w:asciiTheme="minorEastAsia" w:hAnsiTheme="minorEastAsia" w:eastAsiaTheme="minorEastAsia"/>
          <w:color w:val="000000" w:themeColor="text1"/>
        </w:rPr>
        <w:t>23</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条（建設工事保険等）・・・・・・・・・・・・・・・・・・・・・・・・</w:t>
      </w:r>
      <w:r>
        <w:rPr>
          <w:rFonts w:hint="eastAsia" w:asciiTheme="minorEastAsia" w:hAnsiTheme="minorEastAsia" w:eastAsiaTheme="minorEastAsia"/>
          <w:color w:val="000000" w:themeColor="text1"/>
        </w:rPr>
        <w:t>24</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条（関係者協議会等）・・・・・・・・・・・・・・・・・・・・・・・・</w:t>
      </w:r>
      <w:r>
        <w:rPr>
          <w:rFonts w:hint="eastAsia" w:asciiTheme="minorEastAsia" w:hAnsiTheme="minorEastAsia" w:eastAsiaTheme="minorEastAsia"/>
          <w:color w:val="000000" w:themeColor="text1"/>
        </w:rPr>
        <w:t>24</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6</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条（経営状況の報告）・・・・・・・・・・・・・・・・・・・・・・・・</w:t>
      </w:r>
      <w:r>
        <w:rPr>
          <w:rFonts w:hint="eastAsia" w:asciiTheme="minorEastAsia" w:hAnsiTheme="minorEastAsia" w:eastAsiaTheme="minorEastAsia"/>
          <w:color w:val="000000" w:themeColor="text1"/>
        </w:rPr>
        <w:t>24</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69</w:t>
      </w:r>
      <w:r>
        <w:rPr>
          <w:rFonts w:hint="eastAsia" w:asciiTheme="minorEastAsia" w:hAnsiTheme="minorEastAsia" w:eastAsiaTheme="minorEastAsia"/>
          <w:color w:val="000000" w:themeColor="text1"/>
        </w:rPr>
        <w:t>条（守秘義務）・・・・・・・・・・・・・・・・・・・・・・・・・・・</w:t>
      </w:r>
      <w:r>
        <w:rPr>
          <w:rFonts w:hint="eastAsia" w:asciiTheme="minorEastAsia" w:hAnsiTheme="minorEastAsia" w:eastAsiaTheme="minorEastAsia"/>
          <w:color w:val="000000" w:themeColor="text1"/>
        </w:rPr>
        <w:t>25</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7</w:t>
      </w:r>
      <w:r>
        <w:rPr>
          <w:rFonts w:hint="eastAsia" w:asciiTheme="minorEastAsia" w:hAnsiTheme="minorEastAsia" w:eastAsiaTheme="minorEastAsia"/>
          <w:color w:val="000000" w:themeColor="text1"/>
        </w:rPr>
        <w:t>0</w:t>
      </w:r>
      <w:r>
        <w:rPr>
          <w:rFonts w:hint="eastAsia" w:asciiTheme="minorEastAsia" w:hAnsiTheme="minorEastAsia" w:eastAsiaTheme="minorEastAsia"/>
          <w:color w:val="000000" w:themeColor="text1"/>
        </w:rPr>
        <w:t>条（著作権の利用等）・・・・・・・・・・・・・・・・・・・・・・・・</w:t>
      </w:r>
      <w:r>
        <w:rPr>
          <w:rFonts w:hint="eastAsia" w:asciiTheme="minorEastAsia" w:hAnsiTheme="minorEastAsia" w:eastAsiaTheme="minorEastAsia"/>
          <w:color w:val="000000" w:themeColor="text1"/>
        </w:rPr>
        <w:t>25</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7</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条（直接協定）・・・・・・・・・・・・・・・・・・・・・・・・・・・</w:t>
      </w:r>
      <w:r>
        <w:rPr>
          <w:rFonts w:hint="eastAsia" w:asciiTheme="minorEastAsia" w:hAnsiTheme="minorEastAsia" w:eastAsiaTheme="minorEastAsia"/>
          <w:color w:val="000000" w:themeColor="text1"/>
        </w:rPr>
        <w:t>26</w:t>
      </w:r>
    </w:p>
    <w:p>
      <w:pPr>
        <w:pStyle w:val="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7</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条（情報通信の技術を利用する方法）・・・・・・・・・・・・・・・・・</w:t>
      </w:r>
      <w:r>
        <w:rPr>
          <w:rFonts w:hint="eastAsia" w:asciiTheme="minorEastAsia" w:hAnsiTheme="minorEastAsia" w:eastAsiaTheme="minorEastAsia"/>
          <w:color w:val="000000" w:themeColor="text1"/>
        </w:rPr>
        <w:t>26</w:t>
      </w:r>
    </w:p>
    <w:p>
      <w:pPr>
        <w:pStyle w:val="15"/>
        <w:spacing w:line="366" w:lineRule="exact"/>
        <w:ind w:left="20" w:leftChars="0" w:right="-29" w:rightChars="-12" w:hanging="20" w:firstLineChars="0"/>
        <w:rPr>
          <w:rFonts w:hint="default"/>
          <w:color w:val="000000" w:themeColor="text1"/>
        </w:rPr>
      </w:pPr>
      <w:r>
        <w:rPr>
          <w:rFonts w:hint="eastAsia"/>
          <w:color w:val="000000" w:themeColor="text1"/>
        </w:rPr>
        <w:t>第</w:t>
      </w:r>
      <w:r>
        <w:rPr>
          <w:rFonts w:hint="eastAsia"/>
          <w:color w:val="000000" w:themeColor="text1"/>
        </w:rPr>
        <w:t>73</w:t>
      </w:r>
      <w:r>
        <w:rPr>
          <w:rFonts w:hint="eastAsia"/>
          <w:color w:val="000000" w:themeColor="text1"/>
        </w:rPr>
        <w:t>条（大規模改修工事）・・・・・・・・・・・・・・・・・・・・・・・・・</w:t>
      </w:r>
      <w:r>
        <w:rPr>
          <w:rFonts w:hint="eastAsia"/>
          <w:color w:val="000000" w:themeColor="text1"/>
        </w:rPr>
        <w:t>27</w:t>
      </w:r>
    </w:p>
    <w:p>
      <w:pPr>
        <w:pStyle w:val="15"/>
        <w:spacing w:line="366" w:lineRule="exact"/>
        <w:ind w:left="220"/>
        <w:rPr>
          <w:rFonts w:hint="default"/>
          <w:color w:val="000000" w:themeColor="text1"/>
        </w:rPr>
      </w:pPr>
    </w:p>
    <w:p>
      <w:pPr>
        <w:pStyle w:val="15"/>
        <w:spacing w:line="366" w:lineRule="exact"/>
        <w:ind w:left="220"/>
        <w:rPr>
          <w:rFonts w:hint="default"/>
          <w:color w:val="000000" w:themeColor="text1"/>
        </w:rPr>
      </w:pPr>
    </w:p>
    <w:p>
      <w:pPr>
        <w:pStyle w:val="15"/>
        <w:spacing w:line="366" w:lineRule="exact"/>
        <w:ind w:left="220"/>
        <w:rPr>
          <w:rFonts w:hint="default"/>
          <w:color w:val="000000" w:themeColor="text1"/>
        </w:rPr>
      </w:pPr>
    </w:p>
    <w:p>
      <w:pPr>
        <w:pStyle w:val="15"/>
        <w:spacing w:line="366" w:lineRule="exact"/>
        <w:ind w:left="220"/>
        <w:rPr>
          <w:rFonts w:hint="default"/>
          <w:color w:val="000000" w:themeColor="text1"/>
        </w:rPr>
      </w:pPr>
    </w:p>
    <w:p>
      <w:pPr>
        <w:pStyle w:val="15"/>
        <w:spacing w:line="366" w:lineRule="exact"/>
        <w:ind w:left="220"/>
        <w:rPr>
          <w:rFonts w:hint="default"/>
          <w:color w:val="000000" w:themeColor="text1"/>
        </w:rPr>
      </w:pPr>
    </w:p>
    <w:p>
      <w:pPr>
        <w:pStyle w:val="15"/>
        <w:spacing w:line="366" w:lineRule="exact"/>
        <w:ind w:left="220"/>
        <w:rPr>
          <w:rFonts w:hint="default"/>
          <w:color w:val="000000" w:themeColor="text1"/>
        </w:rPr>
      </w:pPr>
    </w:p>
    <w:p>
      <w:pPr>
        <w:rPr>
          <w:rFonts w:hint="default"/>
          <w:color w:val="000000" w:themeColor="text1"/>
        </w:rPr>
        <w:sectPr>
          <w:footerReference r:id="rId6" w:type="default"/>
          <w:footerReference r:id="rId5" w:type="first"/>
          <w:pgSz w:w="11905" w:h="16840"/>
          <w:pgMar w:top="1134" w:right="1273" w:bottom="851" w:left="1418" w:header="0" w:footer="624" w:gutter="0"/>
          <w:pgNumType w:start="1"/>
          <w:cols w:space="720"/>
          <w:textDirection w:val="lrTb"/>
          <w:docGrid w:linePitch="326"/>
        </w:sectPr>
      </w:pPr>
    </w:p>
    <w:p>
      <w:pPr>
        <w:pStyle w:val="15"/>
        <w:spacing w:line="366" w:lineRule="exact"/>
        <w:ind w:left="0"/>
        <w:jc w:val="center"/>
        <w:rPr>
          <w:rFonts w:hint="default"/>
          <w:color w:val="000000" w:themeColor="text1"/>
          <w:sz w:val="32"/>
        </w:rPr>
      </w:pPr>
      <w:r>
        <w:rPr>
          <w:rFonts w:hint="eastAsia"/>
          <w:color w:val="000000" w:themeColor="text1"/>
          <w:sz w:val="32"/>
        </w:rPr>
        <w:t>事業仮契約書</w:t>
      </w:r>
    </w:p>
    <w:p>
      <w:pPr>
        <w:pStyle w:val="0"/>
        <w:spacing w:before="7" w:beforeLines="0" w:beforeAutospacing="0" w:line="130" w:lineRule="exact"/>
        <w:ind w:left="220"/>
        <w:rPr>
          <w:rFonts w:hint="default"/>
          <w:color w:val="000000" w:themeColor="text1"/>
          <w:sz w:val="13"/>
        </w:rPr>
      </w:pPr>
    </w:p>
    <w:p>
      <w:pPr>
        <w:pStyle w:val="15"/>
        <w:tabs>
          <w:tab w:val="left" w:leader="none" w:pos="538"/>
        </w:tabs>
        <w:spacing w:line="240" w:lineRule="auto"/>
        <w:ind w:left="220"/>
        <w:rPr>
          <w:rFonts w:hint="default"/>
          <w:color w:val="000000" w:themeColor="text1"/>
        </w:rPr>
      </w:pPr>
    </w:p>
    <w:p>
      <w:pPr>
        <w:pStyle w:val="15"/>
        <w:spacing w:line="240" w:lineRule="auto"/>
        <w:ind w:left="220"/>
        <w:rPr>
          <w:rFonts w:hint="default"/>
          <w:color w:val="000000" w:themeColor="text1"/>
        </w:rPr>
      </w:pPr>
      <w:r>
        <w:rPr>
          <w:rFonts w:hint="eastAsia"/>
          <w:color w:val="000000" w:themeColor="text1"/>
        </w:rPr>
        <w:t>１　</w:t>
      </w:r>
      <w:r>
        <w:rPr>
          <w:rFonts w:hint="eastAsia"/>
          <w:color w:val="000000" w:themeColor="text1"/>
          <w:spacing w:val="240"/>
          <w:fitText w:val="1200" w:id="3"/>
        </w:rPr>
        <w:t>事業</w:t>
      </w:r>
      <w:r>
        <w:rPr>
          <w:rFonts w:hint="eastAsia"/>
          <w:color w:val="000000" w:themeColor="text1"/>
          <w:fitText w:val="1200" w:id="3"/>
        </w:rPr>
        <w:t>名</w:t>
      </w:r>
      <w:r>
        <w:rPr>
          <w:rFonts w:hint="eastAsia"/>
          <w:color w:val="000000" w:themeColor="text1"/>
        </w:rPr>
        <w:t>　　</w:t>
      </w:r>
      <w:r>
        <w:rPr>
          <w:rFonts w:hint="eastAsia"/>
        </w:rPr>
        <w:t>第８期</w:t>
      </w:r>
      <w:r>
        <w:rPr>
          <w:rFonts w:hint="eastAsia"/>
          <w:color w:val="000000" w:themeColor="text1"/>
        </w:rPr>
        <w:t>境地区定住促進住宅整備事業</w:t>
      </w:r>
    </w:p>
    <w:p>
      <w:pPr>
        <w:pStyle w:val="15"/>
        <w:tabs>
          <w:tab w:val="left" w:leader="none" w:pos="538"/>
          <w:tab w:val="left" w:leader="none" w:pos="1588"/>
        </w:tabs>
        <w:spacing w:line="240" w:lineRule="auto"/>
        <w:ind w:left="220"/>
        <w:rPr>
          <w:rFonts w:hint="default"/>
          <w:color w:val="000000" w:themeColor="text1"/>
        </w:rPr>
      </w:pPr>
    </w:p>
    <w:p>
      <w:pPr>
        <w:pStyle w:val="15"/>
        <w:spacing w:line="240" w:lineRule="auto"/>
        <w:ind w:left="220"/>
        <w:rPr>
          <w:rFonts w:hint="default"/>
          <w:color w:val="000000" w:themeColor="text1"/>
        </w:rPr>
      </w:pPr>
      <w:r>
        <w:rPr>
          <w:rFonts w:hint="eastAsia"/>
          <w:color w:val="000000" w:themeColor="text1"/>
        </w:rPr>
        <w:t>２　</w:t>
      </w:r>
      <w:r>
        <w:rPr>
          <w:rFonts w:hint="eastAsia"/>
          <w:color w:val="000000" w:themeColor="text1"/>
          <w:spacing w:val="80"/>
          <w:fitText w:val="1200" w:id="4"/>
        </w:rPr>
        <w:t>事業場</w:t>
      </w:r>
      <w:r>
        <w:rPr>
          <w:rFonts w:hint="eastAsia"/>
          <w:color w:val="000000" w:themeColor="text1"/>
          <w:fitText w:val="1200" w:id="4"/>
        </w:rPr>
        <w:t>所</w:t>
      </w:r>
      <w:r>
        <w:rPr>
          <w:rFonts w:hint="eastAsia"/>
          <w:color w:val="000000" w:themeColor="text1"/>
        </w:rPr>
        <w:t>　　</w:t>
      </w:r>
      <w:r>
        <w:rPr>
          <w:rFonts w:hint="default" w:ascii="Kozuka Mincho Pr6N R" w:hAnsi="Kozuka Mincho Pr6N R"/>
        </w:rPr>
        <w:t>境町</w:t>
      </w:r>
    </w:p>
    <w:p>
      <w:pPr>
        <w:pStyle w:val="15"/>
        <w:tabs>
          <w:tab w:val="left" w:leader="none" w:pos="538"/>
          <w:tab w:val="left" w:leader="none" w:pos="1588"/>
        </w:tabs>
        <w:spacing w:line="240" w:lineRule="auto"/>
        <w:ind w:left="220"/>
        <w:rPr>
          <w:rFonts w:hint="default"/>
          <w:color w:val="000000" w:themeColor="text1"/>
        </w:rPr>
      </w:pPr>
    </w:p>
    <w:p>
      <w:pPr>
        <w:pStyle w:val="15"/>
        <w:tabs>
          <w:tab w:val="left" w:leader="none" w:pos="1588"/>
        </w:tabs>
        <w:spacing w:line="240" w:lineRule="auto"/>
        <w:ind w:left="220"/>
        <w:rPr>
          <w:rFonts w:hint="default"/>
          <w:color w:val="FF0000"/>
        </w:rPr>
      </w:pPr>
      <w:r>
        <w:rPr>
          <w:rFonts w:hint="eastAsia"/>
          <w:color w:val="000000" w:themeColor="text1"/>
        </w:rPr>
        <w:t>３　</w:t>
      </w:r>
      <w:r>
        <w:rPr>
          <w:rFonts w:hint="eastAsia"/>
          <w:color w:val="000000" w:themeColor="text1"/>
          <w:spacing w:val="80"/>
          <w:fitText w:val="1200" w:id="5"/>
        </w:rPr>
        <w:t>契約期</w:t>
      </w:r>
      <w:r>
        <w:rPr>
          <w:rFonts w:hint="eastAsia"/>
          <w:color w:val="000000" w:themeColor="text1"/>
          <w:fitText w:val="1200" w:id="5"/>
        </w:rPr>
        <w:t>間</w:t>
      </w:r>
      <w:r>
        <w:rPr>
          <w:rFonts w:hint="eastAsia"/>
          <w:color w:val="000000" w:themeColor="text1"/>
        </w:rPr>
        <w:t>　　自　議会の議決の日　～　至　</w:t>
      </w:r>
      <w:r>
        <w:rPr>
          <w:rFonts w:hint="eastAsia"/>
        </w:rPr>
        <w:t>令和</w:t>
      </w:r>
      <w:r>
        <w:rPr>
          <w:rFonts w:hint="eastAsia"/>
        </w:rPr>
        <w:t>33</w:t>
      </w:r>
      <w:r>
        <w:rPr>
          <w:rFonts w:hint="eastAsia"/>
        </w:rPr>
        <w:t>年３月</w:t>
      </w:r>
      <w:r>
        <w:rPr>
          <w:rFonts w:hint="eastAsia"/>
        </w:rPr>
        <w:t>31</w:t>
      </w:r>
      <w:r>
        <w:rPr>
          <w:rFonts w:hint="eastAsia"/>
        </w:rPr>
        <w:t>日</w:t>
      </w:r>
    </w:p>
    <w:p>
      <w:pPr>
        <w:pStyle w:val="15"/>
        <w:tabs>
          <w:tab w:val="left" w:leader="none" w:pos="538"/>
          <w:tab w:val="left" w:leader="none" w:pos="1588"/>
        </w:tabs>
        <w:spacing w:line="240" w:lineRule="auto"/>
        <w:ind w:left="220"/>
        <w:rPr>
          <w:rFonts w:hint="default"/>
          <w:color w:val="000000" w:themeColor="text1"/>
        </w:rPr>
      </w:pPr>
    </w:p>
    <w:p>
      <w:pPr>
        <w:pStyle w:val="15"/>
        <w:tabs>
          <w:tab w:val="left" w:leader="none" w:pos="1588"/>
        </w:tabs>
        <w:spacing w:line="240" w:lineRule="auto"/>
        <w:ind w:left="220"/>
        <w:rPr>
          <w:rFonts w:hint="default"/>
          <w:color w:val="000000" w:themeColor="text1"/>
        </w:rPr>
      </w:pPr>
      <w:r>
        <w:rPr>
          <w:rFonts w:hint="eastAsia"/>
          <w:color w:val="000000" w:themeColor="text1"/>
        </w:rPr>
        <w:t>４　契約代金額　　金○○○○○円</w:t>
      </w:r>
    </w:p>
    <w:p>
      <w:pPr>
        <w:pStyle w:val="15"/>
        <w:spacing w:line="240" w:lineRule="auto"/>
        <w:ind w:left="220"/>
        <w:rPr>
          <w:rFonts w:hint="default"/>
          <w:color w:val="000000" w:themeColor="text1"/>
        </w:rPr>
      </w:pPr>
      <w:r>
        <w:rPr>
          <w:rFonts w:hint="eastAsia"/>
          <w:color w:val="000000" w:themeColor="text1"/>
        </w:rPr>
        <w:t>（うち取引に係る消費税及び地方消費税の額　金○○○○○円）</w:t>
      </w:r>
    </w:p>
    <w:p>
      <w:pPr>
        <w:pStyle w:val="15"/>
        <w:tabs>
          <w:tab w:val="left" w:leader="none" w:pos="538"/>
        </w:tabs>
        <w:spacing w:line="240" w:lineRule="auto"/>
        <w:ind w:left="220"/>
        <w:rPr>
          <w:rFonts w:hint="default"/>
          <w:color w:val="000000" w:themeColor="text1"/>
        </w:rPr>
      </w:pPr>
    </w:p>
    <w:p>
      <w:pPr>
        <w:pStyle w:val="15"/>
        <w:spacing w:line="240" w:lineRule="auto"/>
        <w:ind w:left="220"/>
        <w:rPr>
          <w:rFonts w:hint="default"/>
          <w:color w:val="000000" w:themeColor="text1"/>
        </w:rPr>
      </w:pPr>
      <w:r>
        <w:rPr>
          <w:rFonts w:hint="eastAsia"/>
          <w:color w:val="000000" w:themeColor="text1"/>
        </w:rPr>
        <w:t>５　履行保証保険契約　　金○○○○○円</w:t>
      </w:r>
    </w:p>
    <w:p>
      <w:pPr>
        <w:pStyle w:val="15"/>
        <w:tabs>
          <w:tab w:val="left" w:leader="none" w:pos="538"/>
        </w:tabs>
        <w:spacing w:line="240" w:lineRule="auto"/>
        <w:ind w:left="430" w:right="127" w:hanging="210"/>
        <w:rPr>
          <w:rFonts w:hint="default"/>
          <w:color w:val="000000" w:themeColor="text1"/>
        </w:rPr>
      </w:pPr>
    </w:p>
    <w:p>
      <w:pPr>
        <w:pStyle w:val="0"/>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上記の事業について、管理者等と選定事業者は、各々の対等な立場における合意に基づいて、別添の条項によって公正な契約を締結し、信義に従って誠実にこれを履行するものとする。</w:t>
      </w:r>
    </w:p>
    <w:p>
      <w:pPr>
        <w:pStyle w:val="0"/>
        <w:ind w:left="480" w:leftChars="200"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この契約は、民間資金等の活用による公共施設等の整備等の促進に関する法律（平成</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年法律第</w:t>
      </w:r>
      <w:r>
        <w:rPr>
          <w:rFonts w:hint="eastAsia" w:asciiTheme="minorEastAsia" w:hAnsiTheme="minorEastAsia" w:eastAsiaTheme="minorEastAsia"/>
          <w:color w:val="000000" w:themeColor="text1"/>
        </w:rPr>
        <w:t>117</w:t>
      </w:r>
      <w:r>
        <w:rPr>
          <w:rFonts w:hint="eastAsia" w:asciiTheme="minorEastAsia" w:hAnsiTheme="minorEastAsia" w:eastAsiaTheme="minorEastAsia"/>
          <w:color w:val="000000" w:themeColor="text1"/>
        </w:rPr>
        <w:t>号。以下「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法」という。）及び民間資金等の活用による公共施設等の整備等に関する事業の実施に関する基本方針（平成</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年３月</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日総理府告示第</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号。以下「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基本方針」という。）に基づき、管理者等及び選定事業者が相互に協力し、選定事業を円滑に実施するために必要な一切の事項を定めることを目的とする。</w:t>
      </w:r>
    </w:p>
    <w:p>
      <w:pPr>
        <w:pStyle w:val="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また、この契約の締結及びその履行に際し、管理者等は、この事業が民間事業者たる選定事業者の創意工夫に基づき実施されることについて、選定事業者は、この事業が定住促進住宅としての公共性を有することについて、それぞれ十分理解し、その趣旨を尊重するものとする。</w:t>
      </w:r>
    </w:p>
    <w:p>
      <w:pPr>
        <w:pStyle w:val="0"/>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この契約の証として本書２通を作成し、当事者記名押印の上、各自１通を保有する。</w:t>
      </w:r>
    </w:p>
    <w:p>
      <w:pPr>
        <w:pStyle w:val="15"/>
        <w:tabs>
          <w:tab w:val="left" w:leader="none" w:pos="538"/>
        </w:tabs>
        <w:spacing w:line="240" w:lineRule="auto"/>
        <w:ind w:left="220"/>
        <w:rPr>
          <w:rFonts w:hint="default" w:asciiTheme="minorEastAsia" w:hAnsiTheme="minorEastAsia" w:eastAsiaTheme="minorEastAsia"/>
          <w:color w:val="000000" w:themeColor="text1"/>
        </w:rPr>
      </w:pPr>
    </w:p>
    <w:p>
      <w:pPr>
        <w:pStyle w:val="0"/>
        <w:ind w:firstLine="480"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rPr>
        <w:t>令和７年　月　日</w:t>
      </w:r>
    </w:p>
    <w:p>
      <w:pPr>
        <w:pStyle w:val="0"/>
        <w:ind w:firstLine="3600" w:firstLineChars="15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管理者等</w:t>
      </w:r>
    </w:p>
    <w:p>
      <w:pPr>
        <w:pStyle w:val="0"/>
        <w:ind w:firstLine="4560" w:firstLineChars="19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　茨城県猿島郡境町</w:t>
      </w:r>
      <w:r>
        <w:rPr>
          <w:rFonts w:hint="eastAsia" w:asciiTheme="minorEastAsia" w:hAnsiTheme="minorEastAsia" w:eastAsiaTheme="minorEastAsia"/>
          <w:color w:val="000000" w:themeColor="text1"/>
        </w:rPr>
        <w:t>391</w:t>
      </w:r>
      <w:r>
        <w:rPr>
          <w:rFonts w:hint="eastAsia" w:asciiTheme="minorEastAsia" w:hAnsiTheme="minorEastAsia" w:eastAsiaTheme="minorEastAsia"/>
          <w:color w:val="000000" w:themeColor="text1"/>
        </w:rPr>
        <w:t>番地１</w:t>
      </w:r>
    </w:p>
    <w:p>
      <w:pPr>
        <w:pStyle w:val="0"/>
        <w:ind w:firstLine="4560" w:firstLineChars="19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　境　町　長　　橋本　正裕　印</w:t>
      </w:r>
    </w:p>
    <w:p>
      <w:pPr>
        <w:pStyle w:val="0"/>
        <w:ind w:firstLine="3600" w:firstLineChars="15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選定事業者</w:t>
      </w:r>
    </w:p>
    <w:p>
      <w:pPr>
        <w:pStyle w:val="0"/>
        <w:ind w:firstLine="4560" w:firstLineChars="19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　</w:t>
      </w:r>
    </w:p>
    <w:p>
      <w:pPr>
        <w:pStyle w:val="0"/>
        <w:ind w:firstLine="4560" w:firstLineChars="1900"/>
        <w:rPr>
          <w:rFonts w:hint="default"/>
          <w:color w:val="000000" w:themeColor="text1"/>
        </w:rPr>
      </w:pPr>
      <w:r>
        <w:rPr>
          <w:rFonts w:hint="eastAsia"/>
          <w:color w:val="000000" w:themeColor="text1"/>
        </w:rPr>
        <w:t>社名　</w:t>
      </w:r>
    </w:p>
    <w:p>
      <w:pPr>
        <w:pStyle w:val="0"/>
        <w:ind w:firstLine="4560" w:firstLineChars="1900"/>
        <w:rPr>
          <w:rFonts w:hint="default"/>
          <w:color w:val="000000" w:themeColor="text1"/>
        </w:rPr>
      </w:pPr>
      <w:r>
        <w:rPr>
          <w:rFonts w:hint="eastAsia"/>
          <w:color w:val="000000" w:themeColor="text1"/>
        </w:rPr>
        <w:t>　　　　　　　　　　　　　　　　印</w:t>
      </w:r>
    </w:p>
    <w:p>
      <w:pPr>
        <w:pStyle w:val="0"/>
        <w:ind w:firstLine="4560" w:firstLineChars="1900"/>
        <w:rPr>
          <w:rFonts w:hint="default"/>
          <w:color w:val="000000" w:themeColor="text1"/>
        </w:rPr>
      </w:pPr>
    </w:p>
    <w:p>
      <w:pPr>
        <w:pStyle w:val="0"/>
        <w:shd w:val="clear" w:color="auto" w:fill="FFFFFF"/>
        <w:spacing w:line="320" w:lineRule="exact"/>
        <w:ind w:firstLine="200" w:firstLine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本書は仮契約であって</w:t>
      </w:r>
      <w:bookmarkStart w:id="1" w:name="SOZAINO_3-0"/>
      <w:bookmarkEnd w:id="1"/>
      <w:r>
        <w:rPr>
          <w:rFonts w:hint="eastAsia" w:asciiTheme="minorEastAsia" w:hAnsiTheme="minorEastAsia" w:eastAsiaTheme="minorEastAsia"/>
          <w:color w:val="000000" w:themeColor="text1"/>
          <w:sz w:val="20"/>
        </w:rPr>
        <w:t>、民間資金等の活用による公共施設等の整備等の促進に関する法律（平成</w:t>
      </w:r>
      <w:r>
        <w:rPr>
          <w:rFonts w:hint="eastAsia" w:asciiTheme="minorEastAsia" w:hAnsiTheme="minorEastAsia" w:eastAsiaTheme="minorEastAsia"/>
          <w:color w:val="000000" w:themeColor="text1"/>
          <w:sz w:val="20"/>
        </w:rPr>
        <w:t>11</w:t>
      </w:r>
      <w:r>
        <w:rPr>
          <w:rFonts w:hint="eastAsia" w:asciiTheme="minorEastAsia" w:hAnsiTheme="minorEastAsia" w:eastAsiaTheme="minorEastAsia"/>
          <w:color w:val="000000" w:themeColor="text1"/>
          <w:sz w:val="20"/>
        </w:rPr>
        <w:t>年法律第</w:t>
      </w:r>
      <w:r>
        <w:rPr>
          <w:rFonts w:hint="eastAsia" w:asciiTheme="minorEastAsia" w:hAnsiTheme="minorEastAsia" w:eastAsiaTheme="minorEastAsia"/>
          <w:color w:val="000000" w:themeColor="text1"/>
          <w:sz w:val="20"/>
        </w:rPr>
        <w:t>117</w:t>
      </w:r>
      <w:r>
        <w:rPr>
          <w:rFonts w:hint="eastAsia" w:asciiTheme="minorEastAsia" w:hAnsiTheme="minorEastAsia" w:eastAsiaTheme="minorEastAsia"/>
          <w:color w:val="000000" w:themeColor="text1"/>
          <w:sz w:val="20"/>
        </w:rPr>
        <w:t>号）第</w:t>
      </w:r>
      <w:r>
        <w:rPr>
          <w:rFonts w:hint="eastAsia" w:asciiTheme="minorEastAsia" w:hAnsiTheme="minorEastAsia" w:eastAsiaTheme="minorEastAsia"/>
          <w:color w:val="000000" w:themeColor="text1"/>
          <w:sz w:val="20"/>
        </w:rPr>
        <w:t>12</w:t>
      </w:r>
      <w:r>
        <w:rPr>
          <w:rFonts w:hint="eastAsia" w:asciiTheme="minorEastAsia" w:hAnsiTheme="minorEastAsia" w:eastAsiaTheme="minorEastAsia"/>
          <w:color w:val="000000" w:themeColor="text1"/>
          <w:sz w:val="20"/>
        </w:rPr>
        <w:t>条の規定に基づき、境町議会の議決を得た日に本契約として成立する。</w:t>
      </w:r>
    </w:p>
    <w:p>
      <w:pPr>
        <w:pStyle w:val="0"/>
        <w:shd w:val="clear" w:color="auto" w:fill="FFFFFF"/>
        <w:spacing w:line="320" w:lineRule="exact"/>
        <w:ind w:firstLine="200" w:firstLine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境町議会で可決されず、この仮契約が本契約として成立しないときは、この仮契約は無効とし、これにより選定事業者に生ずる如何なる損害についても、管理者等は、その責めを負わない。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（総則）</w:t>
      </w:r>
    </w:p>
    <w:p>
      <w:pPr>
        <w:pStyle w:val="0"/>
        <w:ind w:left="240" w:hanging="240" w:hangingChars="100"/>
        <w:rPr>
          <w:rFonts w:hint="default"/>
          <w:color w:val="000000" w:themeColor="text1"/>
        </w:rPr>
      </w:pPr>
      <w:r>
        <w:rPr>
          <w:rFonts w:hint="eastAsia"/>
          <w:color w:val="000000" w:themeColor="text1"/>
        </w:rPr>
        <w:t>第１条　管理者等及び選定事業者は、この契約に基づき、次に掲げる図書（以下「関係図書」という。）に従い、日本国の法令を遵守し、この契約を履行しなければならない。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募集要項、要求水準書及びこれらに対する質問回答書（以下「募集要項等」という</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rPr>
        <w:t>）</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(2</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36"/>
        </w:rPr>
        <w:t>　</w:t>
      </w:r>
      <w:r>
        <w:rPr>
          <w:rFonts w:hint="eastAsia" w:asciiTheme="minorEastAsia" w:hAnsiTheme="minorEastAsia" w:eastAsiaTheme="minorEastAsia"/>
          <w:color w:val="000000" w:themeColor="text1"/>
          <w:spacing w:val="4"/>
        </w:rPr>
        <w:t>選定</w:t>
      </w:r>
      <w:r>
        <w:rPr>
          <w:rFonts w:hint="eastAsia" w:asciiTheme="minorEastAsia" w:hAnsiTheme="minorEastAsia" w:eastAsiaTheme="minorEastAsia"/>
          <w:color w:val="000000" w:themeColor="text1"/>
          <w:spacing w:val="3"/>
        </w:rPr>
        <w:t>事</w:t>
      </w:r>
      <w:r>
        <w:rPr>
          <w:rFonts w:hint="eastAsia" w:asciiTheme="minorEastAsia" w:hAnsiTheme="minorEastAsia" w:eastAsiaTheme="minorEastAsia"/>
          <w:color w:val="000000" w:themeColor="text1"/>
          <w:spacing w:val="4"/>
        </w:rPr>
        <w:t>業者が応募手続にお</w:t>
      </w:r>
      <w:r>
        <w:rPr>
          <w:rFonts w:hint="eastAsia" w:asciiTheme="minorEastAsia" w:hAnsiTheme="minorEastAsia" w:eastAsiaTheme="minorEastAsia"/>
          <w:color w:val="000000" w:themeColor="text1"/>
          <w:spacing w:val="3"/>
        </w:rPr>
        <w:t>い</w:t>
      </w:r>
      <w:r>
        <w:rPr>
          <w:rFonts w:hint="eastAsia" w:asciiTheme="minorEastAsia" w:hAnsiTheme="minorEastAsia" w:eastAsiaTheme="minorEastAsia"/>
          <w:color w:val="000000" w:themeColor="text1"/>
          <w:spacing w:val="4"/>
        </w:rPr>
        <w:t>て管理者</w:t>
      </w:r>
      <w:r>
        <w:rPr>
          <w:rFonts w:hint="eastAsia" w:asciiTheme="minorEastAsia" w:hAnsiTheme="minorEastAsia" w:eastAsiaTheme="minorEastAsia"/>
          <w:color w:val="000000" w:themeColor="text1"/>
          <w:spacing w:val="3"/>
        </w:rPr>
        <w:t>等</w:t>
      </w:r>
      <w:r>
        <w:rPr>
          <w:rFonts w:hint="eastAsia" w:asciiTheme="minorEastAsia" w:hAnsiTheme="minorEastAsia" w:eastAsiaTheme="minorEastAsia"/>
          <w:color w:val="000000" w:themeColor="text1"/>
          <w:spacing w:val="4"/>
        </w:rPr>
        <w:t>に提出し</w:t>
      </w:r>
      <w:r>
        <w:rPr>
          <w:rFonts w:hint="eastAsia" w:asciiTheme="minorEastAsia" w:hAnsiTheme="minorEastAsia" w:eastAsiaTheme="minorEastAsia"/>
          <w:color w:val="000000" w:themeColor="text1"/>
          <w:spacing w:val="3"/>
        </w:rPr>
        <w:t>た</w:t>
      </w:r>
      <w:r>
        <w:rPr>
          <w:rFonts w:hint="eastAsia" w:asciiTheme="minorEastAsia" w:hAnsiTheme="minorEastAsia" w:eastAsiaTheme="minorEastAsia"/>
          <w:color w:val="000000" w:themeColor="text1"/>
          <w:spacing w:val="4"/>
        </w:rPr>
        <w:t>事業者提</w:t>
      </w:r>
      <w:r>
        <w:rPr>
          <w:rFonts w:hint="eastAsia" w:asciiTheme="minorEastAsia" w:hAnsiTheme="minorEastAsia" w:eastAsiaTheme="minorEastAsia"/>
          <w:color w:val="000000" w:themeColor="text1"/>
          <w:spacing w:val="3"/>
        </w:rPr>
        <w:t>案</w:t>
      </w:r>
      <w:r>
        <w:rPr>
          <w:rFonts w:hint="eastAsia" w:asciiTheme="minorEastAsia" w:hAnsiTheme="minorEastAsia" w:eastAsiaTheme="minorEastAsia"/>
          <w:color w:val="000000" w:themeColor="text1"/>
          <w:spacing w:val="4"/>
        </w:rPr>
        <w:t>書その他</w:t>
      </w:r>
      <w:r>
        <w:rPr>
          <w:rFonts w:hint="eastAsia" w:asciiTheme="minorEastAsia" w:hAnsiTheme="minorEastAsia" w:eastAsiaTheme="minorEastAsia"/>
          <w:color w:val="000000" w:themeColor="text1"/>
          <w:spacing w:val="3"/>
        </w:rPr>
        <w:t>選</w:t>
      </w:r>
      <w:r>
        <w:rPr>
          <w:rFonts w:hint="eastAsia" w:asciiTheme="minorEastAsia" w:hAnsiTheme="minorEastAsia" w:eastAsiaTheme="minorEastAsia"/>
          <w:color w:val="000000" w:themeColor="text1"/>
          <w:spacing w:val="4"/>
        </w:rPr>
        <w:t>定事業者</w:t>
      </w:r>
      <w:r>
        <w:rPr>
          <w:rFonts w:hint="eastAsia" w:asciiTheme="minorEastAsia" w:hAnsiTheme="minorEastAsia" w:eastAsiaTheme="minorEastAsia"/>
          <w:color w:val="000000" w:themeColor="text1"/>
          <w:spacing w:val="3"/>
        </w:rPr>
        <w:t>が</w:t>
      </w:r>
      <w:r>
        <w:rPr>
          <w:rFonts w:hint="eastAsia" w:asciiTheme="minorEastAsia" w:hAnsiTheme="minorEastAsia" w:eastAsiaTheme="minorEastAsia"/>
          <w:color w:val="000000" w:themeColor="text1"/>
          <w:spacing w:val="4"/>
        </w:rPr>
        <w:t>この契約</w:t>
      </w:r>
      <w:r>
        <w:rPr>
          <w:rFonts w:hint="eastAsia" w:asciiTheme="minorEastAsia" w:hAnsiTheme="minorEastAsia" w:eastAsiaTheme="minorEastAsia"/>
          <w:color w:val="000000" w:themeColor="text1"/>
        </w:rPr>
        <w:t>の締結までに発注者に提出した一切の書類（以下「事業者提案書等」という</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rPr>
        <w:t>）</w:t>
      </w:r>
    </w:p>
    <w:p>
      <w:pPr>
        <w:pStyle w:val="15"/>
        <w:adjustRightInd w:val="0"/>
        <w:ind w:left="252" w:hanging="252" w:hangingChars="10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w:t>
      </w:r>
      <w:r>
        <w:rPr>
          <w:rFonts w:hint="eastAsia" w:asciiTheme="minorEastAsia" w:hAnsiTheme="minorEastAsia" w:eastAsiaTheme="minorEastAsia"/>
          <w:color w:val="000000" w:themeColor="text1"/>
          <w:spacing w:val="-20"/>
        </w:rPr>
        <w:t>、</w:t>
      </w:r>
      <w:r>
        <w:rPr>
          <w:rFonts w:hint="eastAsia" w:asciiTheme="minorEastAsia" w:hAnsiTheme="minorEastAsia" w:eastAsiaTheme="minorEastAsia"/>
          <w:color w:val="000000" w:themeColor="text1"/>
        </w:rPr>
        <w:t>第４条の業務を次条の事業日程に従って行うものとし</w:t>
      </w:r>
      <w:r>
        <w:rPr>
          <w:rFonts w:hint="eastAsia" w:asciiTheme="minorEastAsia" w:hAnsiTheme="minorEastAsia" w:eastAsiaTheme="minorEastAsia"/>
          <w:color w:val="000000" w:themeColor="text1"/>
          <w:spacing w:val="-20"/>
        </w:rPr>
        <w:t>、</w:t>
      </w:r>
      <w:r>
        <w:rPr>
          <w:rFonts w:hint="eastAsia" w:asciiTheme="minorEastAsia" w:hAnsiTheme="minorEastAsia" w:eastAsiaTheme="minorEastAsia"/>
          <w:color w:val="000000" w:themeColor="text1"/>
        </w:rPr>
        <w:t>管理者等は</w:t>
      </w:r>
      <w:r>
        <w:rPr>
          <w:rFonts w:hint="eastAsia" w:asciiTheme="minorEastAsia" w:hAnsiTheme="minorEastAsia" w:eastAsiaTheme="minorEastAsia"/>
          <w:color w:val="000000" w:themeColor="text1"/>
          <w:spacing w:val="-20"/>
        </w:rPr>
        <w:t>、</w:t>
      </w:r>
      <w:r>
        <w:rPr>
          <w:rFonts w:hint="eastAsia" w:asciiTheme="minorEastAsia" w:hAnsiTheme="minorEastAsia" w:eastAsiaTheme="minorEastAsia"/>
          <w:color w:val="000000" w:themeColor="text1"/>
        </w:rPr>
        <w:t>この契約に定めるところによりサービス対価を支払うものとする。</w:t>
      </w:r>
    </w:p>
    <w:p>
      <w:pPr>
        <w:pStyle w:val="15"/>
        <w:adjustRightInd w:val="0"/>
        <w:ind w:left="252" w:hanging="252" w:hangingChars="10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この契約に定める請求</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通知</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報告</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催告</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承諾</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要請及び解除は</w:t>
      </w: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rPr>
        <w:t>書面により行わなければならない。</w:t>
      </w:r>
    </w:p>
    <w:p>
      <w:pPr>
        <w:pStyle w:val="15"/>
        <w:adjustRightInd w:val="0"/>
        <w:ind w:left="252" w:hanging="252" w:hangingChars="10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この契約の履行に関して管理者等及び選定事業者の間で用いる言語は、日本語とする。</w:t>
      </w:r>
    </w:p>
    <w:p>
      <w:pPr>
        <w:pStyle w:val="15"/>
        <w:adjustRightInd w:val="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この契約に定める金銭の支払に用いる通貨は、日本円とする。</w:t>
      </w:r>
    </w:p>
    <w:p>
      <w:pPr>
        <w:pStyle w:val="15"/>
        <w:adjustRightInd w:val="0"/>
        <w:ind w:left="252" w:hanging="252" w:hangingChars="10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この契約の履行に関して管理者等及び選定事業者の間で用いる計量単位は</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関係図書に特別の定めがある場合を除き、計量法（平成４年法律第</w:t>
      </w:r>
      <w:r>
        <w:rPr>
          <w:rFonts w:hint="eastAsia" w:asciiTheme="minorEastAsia" w:hAnsiTheme="minorEastAsia" w:eastAsiaTheme="minorEastAsia"/>
          <w:color w:val="000000" w:themeColor="text1"/>
        </w:rPr>
        <w:t>51</w:t>
      </w:r>
      <w:r>
        <w:rPr>
          <w:rFonts w:hint="eastAsia" w:asciiTheme="minorEastAsia" w:hAnsiTheme="minorEastAsia" w:eastAsiaTheme="minorEastAsia"/>
          <w:color w:val="000000" w:themeColor="text1"/>
        </w:rPr>
        <w:t>号）に定めるところによるものとする。</w:t>
      </w:r>
    </w:p>
    <w:p>
      <w:pPr>
        <w:pStyle w:val="15"/>
        <w:adjustRightInd w:val="0"/>
        <w:ind w:left="238" w:hanging="238" w:hangingChars="9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この契約及び関係図書における期間の定めについては、民法（明治</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年法律第</w:t>
      </w:r>
      <w:r>
        <w:rPr>
          <w:rFonts w:hint="eastAsia" w:asciiTheme="minorEastAsia" w:hAnsiTheme="minorEastAsia" w:eastAsiaTheme="minorEastAsia"/>
          <w:color w:val="000000" w:themeColor="text1"/>
        </w:rPr>
        <w:t>89</w:t>
      </w:r>
      <w:r>
        <w:rPr>
          <w:rFonts w:hint="eastAsia" w:asciiTheme="minorEastAsia" w:hAnsiTheme="minorEastAsia" w:eastAsiaTheme="minorEastAsia"/>
          <w:color w:val="000000" w:themeColor="text1"/>
        </w:rPr>
        <w:t>号）及び商法（明治</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年法律第</w:t>
      </w:r>
      <w:r>
        <w:rPr>
          <w:rFonts w:hint="eastAsia" w:asciiTheme="minorEastAsia" w:hAnsiTheme="minorEastAsia" w:eastAsiaTheme="minorEastAsia"/>
          <w:color w:val="000000" w:themeColor="text1"/>
        </w:rPr>
        <w:t>48</w:t>
      </w:r>
      <w:r>
        <w:rPr>
          <w:rFonts w:hint="eastAsia" w:asciiTheme="minorEastAsia" w:hAnsiTheme="minorEastAsia" w:eastAsiaTheme="minorEastAsia"/>
          <w:color w:val="000000" w:themeColor="text1"/>
        </w:rPr>
        <w:t>号）の定めるところによるものとする。</w:t>
      </w:r>
    </w:p>
    <w:p>
      <w:pPr>
        <w:pStyle w:val="15"/>
        <w:adjustRightInd w:val="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８　この契約は、日本国の法令に準拠するものとする。</w:t>
      </w:r>
    </w:p>
    <w:p>
      <w:pPr>
        <w:pStyle w:val="15"/>
        <w:adjustRightInd w:val="0"/>
        <w:ind w:left="223" w:leftChars="1" w:hanging="221" w:hangingChars="92"/>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９　この契約に係る訴訟については</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水戸地方裁判所をもって合意による第一審の専属的管轄裁判所とする。</w:t>
      </w:r>
    </w:p>
    <w:p>
      <w:pPr>
        <w:pStyle w:val="0"/>
        <w:ind w:left="22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（事業日程）</w:t>
      </w:r>
    </w:p>
    <w:p>
      <w:pPr>
        <w:pStyle w:val="15"/>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第２条　事業日程は、次のとおりとする。</w:t>
      </w:r>
    </w:p>
    <w:p>
      <w:pPr>
        <w:pStyle w:val="15"/>
        <w:ind w:left="480" w:hanging="480" w:hangingChars="200"/>
        <w:rPr>
          <w:rFonts w:hint="default" w:asciiTheme="minorEastAsia" w:hAnsiTheme="minorEastAsia" w:eastAsiaTheme="minorEastAsia"/>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spacing w:val="65"/>
          <w:fitText w:val="2400" w:id="6"/>
        </w:rPr>
        <w:t>PFI</w:t>
      </w:r>
      <w:r>
        <w:rPr>
          <w:rFonts w:hint="eastAsia" w:asciiTheme="minorEastAsia" w:hAnsiTheme="minorEastAsia" w:eastAsiaTheme="minorEastAsia"/>
          <w:color w:val="000000" w:themeColor="text1"/>
          <w:spacing w:val="65"/>
          <w:fitText w:val="2400" w:id="6"/>
        </w:rPr>
        <w:t>施設の引渡</w:t>
      </w:r>
      <w:r>
        <w:rPr>
          <w:rFonts w:hint="eastAsia" w:asciiTheme="minorEastAsia" w:hAnsiTheme="minorEastAsia" w:eastAsiaTheme="minorEastAsia"/>
          <w:color w:val="000000" w:themeColor="text1"/>
          <w:spacing w:val="3"/>
          <w:fitText w:val="2400" w:id="6"/>
        </w:rPr>
        <w:t>日</w:t>
      </w:r>
      <w:r>
        <w:rPr>
          <w:rFonts w:hint="eastAsia" w:asciiTheme="minorEastAsia" w:hAnsiTheme="minorEastAsia" w:eastAsiaTheme="minorEastAsia"/>
          <w:color w:val="000000" w:themeColor="text1"/>
        </w:rPr>
        <w:t>　　</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８年３月</w:t>
      </w:r>
      <w:r>
        <w:rPr>
          <w:rFonts w:hint="eastAsia" w:asciiTheme="minorEastAsia" w:hAnsiTheme="minorEastAsia" w:eastAsiaTheme="minorEastAsia"/>
        </w:rPr>
        <w:t>20</w:t>
      </w:r>
      <w:r>
        <w:rPr>
          <w:rFonts w:hint="eastAsia" w:asciiTheme="minorEastAsia" w:hAnsiTheme="minorEastAsia" w:eastAsiaTheme="minorEastAsia"/>
        </w:rPr>
        <w:t>日</w:t>
      </w:r>
    </w:p>
    <w:p>
      <w:pPr>
        <w:pStyle w:val="15"/>
        <w:ind w:left="480" w:hanging="480" w:hangingChars="2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spacing w:val="33"/>
        </w:rPr>
        <w:t>　</w:t>
      </w:r>
      <w:r>
        <w:rPr>
          <w:rFonts w:hint="eastAsia" w:asciiTheme="minorEastAsia" w:hAnsiTheme="minorEastAsia" w:eastAsiaTheme="minorEastAsia"/>
          <w:fitText w:val="2400" w:id="7"/>
        </w:rPr>
        <w:t>維持管理・運営開始日</w:t>
      </w:r>
      <w:r>
        <w:rPr>
          <w:rFonts w:hint="eastAsia" w:asciiTheme="minorEastAsia" w:hAnsiTheme="minorEastAsia" w:eastAsiaTheme="minorEastAsia"/>
        </w:rPr>
        <w:t>　　令和</w:t>
      </w:r>
      <w:r>
        <w:rPr>
          <w:rFonts w:hint="eastAsia" w:asciiTheme="minorEastAsia" w:hAnsiTheme="minorEastAsia" w:eastAsiaTheme="minorEastAsia"/>
        </w:rPr>
        <w:t xml:space="preserve"> </w:t>
      </w:r>
      <w:r>
        <w:rPr>
          <w:rFonts w:hint="eastAsia" w:asciiTheme="minorEastAsia" w:hAnsiTheme="minorEastAsia" w:eastAsiaTheme="minorEastAsia"/>
        </w:rPr>
        <w:t>８年４月</w:t>
      </w:r>
      <w:r>
        <w:rPr>
          <w:rFonts w:hint="eastAsia" w:asciiTheme="minorEastAsia" w:hAnsiTheme="minorEastAsia" w:eastAsiaTheme="minorEastAsia"/>
        </w:rPr>
        <w:t xml:space="preserve"> </w:t>
      </w:r>
      <w:r>
        <w:rPr>
          <w:rFonts w:hint="eastAsia" w:asciiTheme="minorEastAsia" w:hAnsiTheme="minorEastAsia" w:eastAsiaTheme="minorEastAsia"/>
        </w:rPr>
        <w:t>１日</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rPr>
        <w:t>(3)</w:t>
      </w:r>
      <w:r>
        <w:rPr>
          <w:rFonts w:hint="eastAsia" w:asciiTheme="minorEastAsia" w:hAnsiTheme="minorEastAsia" w:eastAsiaTheme="minorEastAsia"/>
          <w:spacing w:val="33"/>
        </w:rPr>
        <w:t>　</w:t>
      </w:r>
      <w:r>
        <w:rPr>
          <w:rFonts w:hint="eastAsia" w:asciiTheme="minorEastAsia" w:hAnsiTheme="minorEastAsia" w:eastAsiaTheme="minorEastAsia"/>
          <w:fitText w:val="2400" w:id="8"/>
        </w:rPr>
        <w:t>維持管理・運営終了日</w:t>
      </w:r>
      <w:r>
        <w:rPr>
          <w:rFonts w:hint="eastAsia" w:asciiTheme="minorEastAsia" w:hAnsiTheme="minorEastAsia" w:eastAsiaTheme="minorEastAsia"/>
        </w:rPr>
        <w:t>　　令和</w:t>
      </w:r>
      <w:r>
        <w:rPr>
          <w:rFonts w:hint="default" w:asciiTheme="minorEastAsia" w:hAnsiTheme="minorEastAsia" w:eastAsiaTheme="minorEastAsia"/>
        </w:rPr>
        <w:t>3</w:t>
      </w:r>
      <w:r>
        <w:rPr>
          <w:rFonts w:hint="eastAsia" w:asciiTheme="minorEastAsia" w:hAnsiTheme="minorEastAsia" w:eastAsiaTheme="minorEastAsia"/>
        </w:rPr>
        <w:t>3</w:t>
      </w:r>
      <w:r>
        <w:rPr>
          <w:rFonts w:hint="eastAsia" w:asciiTheme="minorEastAsia" w:hAnsiTheme="minorEastAsia" w:eastAsiaTheme="minorEastAsia"/>
        </w:rPr>
        <w:t>年３月</w:t>
      </w:r>
      <w:r>
        <w:rPr>
          <w:rFonts w:hint="eastAsia" w:asciiTheme="minorEastAsia" w:hAnsiTheme="minorEastAsia" w:eastAsiaTheme="minorEastAsia"/>
        </w:rPr>
        <w:t>31</w:t>
      </w:r>
      <w:r>
        <w:rPr>
          <w:rFonts w:hint="eastAsia" w:asciiTheme="minorEastAsia" w:hAnsiTheme="minorEastAsia" w:eastAsiaTheme="minorEastAsia"/>
        </w:rPr>
        <w:t>日</w:t>
      </w:r>
    </w:p>
    <w:p>
      <w:pPr>
        <w:pStyle w:val="0"/>
        <w:ind w:left="22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（事業費内訳書及び詳細事業日程表）</w:t>
      </w:r>
    </w:p>
    <w:p>
      <w:pPr>
        <w:pStyle w:val="0"/>
        <w:ind w:left="240" w:hanging="240" w:hangingChars="100"/>
        <w:rPr>
          <w:rFonts w:hint="default"/>
          <w:color w:val="000000" w:themeColor="text1"/>
        </w:rPr>
      </w:pPr>
      <w:r>
        <w:rPr>
          <w:rFonts w:hint="eastAsia"/>
          <w:color w:val="000000" w:themeColor="text1"/>
        </w:rPr>
        <w:t>第３条　選定事業者は、関係図書に基づき事業費内訳書及び詳細事業日程表を作成し、管理者等に提出しなければならない。これらを変更したときも、同様とする。</w:t>
      </w:r>
    </w:p>
    <w:p>
      <w:pPr>
        <w:pStyle w:val="0"/>
        <w:ind w:left="240" w:hanging="240" w:hangingChars="100"/>
        <w:rPr>
          <w:rFonts w:hint="default"/>
          <w:color w:val="000000" w:themeColor="text1"/>
        </w:rPr>
      </w:pPr>
      <w:r>
        <w:rPr>
          <w:rFonts w:hint="eastAsia"/>
          <w:color w:val="000000" w:themeColor="text1"/>
        </w:rPr>
        <w:t>２　事業費内訳書及び詳細事業日程表は、管理者等及び選定事業者を拘束するものではない。</w:t>
      </w:r>
    </w:p>
    <w:p>
      <w:pPr>
        <w:pStyle w:val="0"/>
        <w:ind w:left="22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（事業の概要）</w:t>
      </w:r>
    </w:p>
    <w:p>
      <w:pPr>
        <w:pStyle w:val="0"/>
        <w:ind w:left="240" w:hanging="240" w:hangingChars="100"/>
        <w:rPr>
          <w:rFonts w:hint="default"/>
          <w:color w:val="FF0000"/>
        </w:rPr>
      </w:pPr>
      <w:r>
        <w:rPr>
          <w:rFonts w:hint="eastAsia"/>
          <w:color w:val="000000" w:themeColor="text1"/>
        </w:rPr>
        <w:t>第４条　この事業は、</w:t>
      </w:r>
      <w:r>
        <w:rPr>
          <w:rFonts w:hint="eastAsia"/>
        </w:rPr>
        <w:t>第８期</w:t>
      </w:r>
      <w:r>
        <w:rPr>
          <w:rFonts w:hint="eastAsia"/>
          <w:color w:val="000000" w:themeColor="text1"/>
        </w:rPr>
        <w:t>境地区定住促進住宅整備事業（以下「</w:t>
      </w:r>
      <w:r>
        <w:rPr>
          <w:rFonts w:hint="eastAsia"/>
          <w:color w:val="000000" w:themeColor="text1"/>
        </w:rPr>
        <w:t>PFI</w:t>
      </w:r>
      <w:r>
        <w:rPr>
          <w:rFonts w:hint="eastAsia"/>
          <w:color w:val="000000" w:themeColor="text1"/>
        </w:rPr>
        <w:t>施設」という。）の設計業務、建設業務及び維持管理・運営業務に関する関連整備業務、これらに関連するその他業務並びにこれらの業務の実施のための資金調達により構成されるものとする。</w:t>
      </w:r>
    </w:p>
    <w:p>
      <w:pPr>
        <w:pStyle w:val="15"/>
        <w:ind w:left="240" w:hanging="240" w:hangingChars="100"/>
        <w:rPr>
          <w:rFonts w:hint="default" w:asciiTheme="minorEastAsia" w:hAnsiTheme="minorEastAsia" w:eastAsiaTheme="minorEastAsia"/>
          <w:color w:val="000000" w:themeColor="text1"/>
        </w:rPr>
      </w:pPr>
    </w:p>
    <w:p>
      <w:pPr>
        <w:pStyle w:val="15"/>
        <w:ind w:left="21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（規定の適用関係）</w:t>
      </w:r>
    </w:p>
    <w:p>
      <w:pPr>
        <w:pStyle w:val="0"/>
        <w:ind w:left="240" w:hanging="240" w:hangingChars="100"/>
        <w:rPr>
          <w:rFonts w:hint="default"/>
          <w:color w:val="000000" w:themeColor="text1"/>
        </w:rPr>
      </w:pPr>
      <w:r>
        <w:rPr>
          <w:rFonts w:hint="eastAsia"/>
          <w:color w:val="000000" w:themeColor="text1"/>
        </w:rPr>
        <w:t>第５条　この契約書、募集要項等及び事業者提案書等の内容に矛盾がある場合には、この契約書、募集要項等及び事業者提案書等の順に優先して適用する。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（契約の保証）</w:t>
      </w:r>
    </w:p>
    <w:p>
      <w:pPr>
        <w:pStyle w:val="0"/>
        <w:ind w:left="240" w:hanging="240" w:hangingChars="100"/>
        <w:rPr>
          <w:rFonts w:hint="default"/>
          <w:color w:val="000000" w:themeColor="text1"/>
        </w:rPr>
      </w:pPr>
      <w:r>
        <w:rPr>
          <w:rFonts w:hint="eastAsia"/>
          <w:color w:val="000000" w:themeColor="text1"/>
        </w:rPr>
        <w:t>第６条　選定事業者は、この契約の締結と同時に、次の各号のいずれかに掲げる保証を付さなければならない。ただし、第４号の場合においては、履行保証保険契約の締結後、直ちにその保険証券を管理者等に寄託し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契約保証金の納付</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契約保証金に代わる担保となる有価証券等の提供</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(3</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36"/>
        </w:rPr>
        <w:t>　</w:t>
      </w:r>
      <w:r>
        <w:rPr>
          <w:rFonts w:hint="eastAsia" w:asciiTheme="minorEastAsia" w:hAnsiTheme="minorEastAsia" w:eastAsiaTheme="minorEastAsia"/>
          <w:color w:val="000000" w:themeColor="text1"/>
          <w:spacing w:val="4"/>
        </w:rPr>
        <w:t>この</w:t>
      </w:r>
      <w:r>
        <w:rPr>
          <w:rFonts w:hint="eastAsia" w:asciiTheme="minorEastAsia" w:hAnsiTheme="minorEastAsia" w:eastAsiaTheme="minorEastAsia"/>
          <w:color w:val="000000" w:themeColor="text1"/>
          <w:spacing w:val="3"/>
        </w:rPr>
        <w:t>契</w:t>
      </w:r>
      <w:r>
        <w:rPr>
          <w:rFonts w:hint="eastAsia" w:asciiTheme="minorEastAsia" w:hAnsiTheme="minorEastAsia" w:eastAsiaTheme="minorEastAsia"/>
          <w:color w:val="000000" w:themeColor="text1"/>
          <w:spacing w:val="4"/>
        </w:rPr>
        <w:t>約による</w:t>
      </w:r>
      <w:r>
        <w:rPr>
          <w:rFonts w:hint="eastAsia" w:asciiTheme="minorEastAsia" w:hAnsiTheme="minorEastAsia" w:eastAsiaTheme="minorEastAsia"/>
          <w:color w:val="000000" w:themeColor="text1"/>
          <w:spacing w:val="3"/>
        </w:rPr>
        <w:t>債</w:t>
      </w:r>
      <w:r>
        <w:rPr>
          <w:rFonts w:hint="eastAsia" w:asciiTheme="minorEastAsia" w:hAnsiTheme="minorEastAsia" w:eastAsiaTheme="minorEastAsia"/>
          <w:color w:val="000000" w:themeColor="text1"/>
          <w:spacing w:val="4"/>
        </w:rPr>
        <w:t>務の不履</w:t>
      </w:r>
      <w:r>
        <w:rPr>
          <w:rFonts w:hint="eastAsia" w:asciiTheme="minorEastAsia" w:hAnsiTheme="minorEastAsia" w:eastAsiaTheme="minorEastAsia"/>
          <w:color w:val="000000" w:themeColor="text1"/>
          <w:spacing w:val="3"/>
        </w:rPr>
        <w:t>行</w:t>
      </w:r>
      <w:r>
        <w:rPr>
          <w:rFonts w:hint="eastAsia" w:asciiTheme="minorEastAsia" w:hAnsiTheme="minorEastAsia" w:eastAsiaTheme="minorEastAsia"/>
          <w:color w:val="000000" w:themeColor="text1"/>
          <w:spacing w:val="4"/>
        </w:rPr>
        <w:t>により生</w:t>
      </w:r>
      <w:r>
        <w:rPr>
          <w:rFonts w:hint="eastAsia" w:asciiTheme="minorEastAsia" w:hAnsiTheme="minorEastAsia" w:eastAsiaTheme="minorEastAsia"/>
          <w:color w:val="000000" w:themeColor="text1"/>
          <w:spacing w:val="3"/>
        </w:rPr>
        <w:t>ず</w:t>
      </w:r>
      <w:r>
        <w:rPr>
          <w:rFonts w:hint="eastAsia" w:asciiTheme="minorEastAsia" w:hAnsiTheme="minorEastAsia" w:eastAsiaTheme="minorEastAsia"/>
          <w:color w:val="000000" w:themeColor="text1"/>
          <w:spacing w:val="4"/>
        </w:rPr>
        <w:t>る損害金</w:t>
      </w:r>
      <w:r>
        <w:rPr>
          <w:rFonts w:hint="eastAsia" w:asciiTheme="minorEastAsia" w:hAnsiTheme="minorEastAsia" w:eastAsiaTheme="minorEastAsia"/>
          <w:color w:val="000000" w:themeColor="text1"/>
          <w:spacing w:val="3"/>
        </w:rPr>
        <w:t>の</w:t>
      </w:r>
      <w:r>
        <w:rPr>
          <w:rFonts w:hint="eastAsia" w:asciiTheme="minorEastAsia" w:hAnsiTheme="minorEastAsia" w:eastAsiaTheme="minorEastAsia"/>
          <w:color w:val="000000" w:themeColor="text1"/>
          <w:spacing w:val="4"/>
        </w:rPr>
        <w:t>支払を保</w:t>
      </w:r>
      <w:r>
        <w:rPr>
          <w:rFonts w:hint="eastAsia" w:asciiTheme="minorEastAsia" w:hAnsiTheme="minorEastAsia" w:eastAsiaTheme="minorEastAsia"/>
          <w:color w:val="000000" w:themeColor="text1"/>
          <w:spacing w:val="3"/>
        </w:rPr>
        <w:t>証</w:t>
      </w:r>
      <w:r>
        <w:rPr>
          <w:rFonts w:hint="eastAsia" w:asciiTheme="minorEastAsia" w:hAnsiTheme="minorEastAsia" w:eastAsiaTheme="minorEastAsia"/>
          <w:color w:val="000000" w:themeColor="text1"/>
          <w:spacing w:val="4"/>
        </w:rPr>
        <w:t>する銀行</w:t>
      </w:r>
      <w:r>
        <w:rPr>
          <w:rFonts w:hint="eastAsia" w:asciiTheme="minorEastAsia" w:hAnsiTheme="minorEastAsia" w:eastAsiaTheme="minorEastAsia"/>
          <w:color w:val="000000" w:themeColor="text1"/>
          <w:spacing w:val="3"/>
        </w:rPr>
        <w:t>又</w:t>
      </w:r>
      <w:r>
        <w:rPr>
          <w:rFonts w:hint="eastAsia" w:asciiTheme="minorEastAsia" w:hAnsiTheme="minorEastAsia" w:eastAsiaTheme="minorEastAsia"/>
          <w:color w:val="000000" w:themeColor="text1"/>
          <w:spacing w:val="4"/>
        </w:rPr>
        <w:t>は管理者</w:t>
      </w:r>
      <w:r>
        <w:rPr>
          <w:rFonts w:hint="eastAsia" w:asciiTheme="minorEastAsia" w:hAnsiTheme="minorEastAsia" w:eastAsiaTheme="minorEastAsia"/>
          <w:color w:val="000000" w:themeColor="text1"/>
          <w:spacing w:val="3"/>
        </w:rPr>
        <w:t>等</w:t>
      </w:r>
      <w:r>
        <w:rPr>
          <w:rFonts w:hint="eastAsia" w:asciiTheme="minorEastAsia" w:hAnsiTheme="minorEastAsia" w:eastAsiaTheme="minorEastAsia"/>
          <w:color w:val="000000" w:themeColor="text1"/>
          <w:spacing w:val="4"/>
        </w:rPr>
        <w:t>が確実と</w:t>
      </w:r>
      <w:r>
        <w:rPr>
          <w:rFonts w:hint="eastAsia" w:asciiTheme="minorEastAsia" w:hAnsiTheme="minorEastAsia" w:eastAsiaTheme="minorEastAsia"/>
          <w:color w:val="000000" w:themeColor="text1"/>
          <w:spacing w:val="-1"/>
        </w:rPr>
        <w:t>認める金融機関等若しくは保証事業会社（公共工事の前払金保証事業に関する法律（昭和</w:t>
      </w:r>
      <w:r>
        <w:rPr>
          <w:rFonts w:hint="eastAsia" w:asciiTheme="minorEastAsia" w:hAnsiTheme="minorEastAsia" w:eastAsiaTheme="minorEastAsia"/>
          <w:color w:val="000000" w:themeColor="text1"/>
          <w:spacing w:val="-1"/>
        </w:rPr>
        <w:t>28</w:t>
      </w:r>
      <w:r>
        <w:rPr>
          <w:rFonts w:hint="eastAsia" w:asciiTheme="minorEastAsia" w:hAnsiTheme="minorEastAsia" w:eastAsiaTheme="minorEastAsia"/>
          <w:color w:val="000000" w:themeColor="text1"/>
          <w:spacing w:val="-1"/>
        </w:rPr>
        <w:t>年法律第</w:t>
      </w:r>
      <w:r>
        <w:rPr>
          <w:rFonts w:hint="eastAsia" w:asciiTheme="minorEastAsia" w:hAnsiTheme="minorEastAsia" w:eastAsiaTheme="minorEastAsia"/>
          <w:color w:val="000000" w:themeColor="text1"/>
          <w:spacing w:val="-1"/>
        </w:rPr>
        <w:t>184</w:t>
      </w:r>
      <w:r>
        <w:rPr>
          <w:rFonts w:hint="eastAsia" w:asciiTheme="minorEastAsia" w:hAnsiTheme="minorEastAsia" w:eastAsiaTheme="minorEastAsia"/>
          <w:color w:val="000000" w:themeColor="text1"/>
          <w:spacing w:val="-1"/>
        </w:rPr>
        <w:t>号）第２条第４項に規定する保証事業会社をいう。）の保証</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(4)</w:t>
      </w:r>
      <w:r>
        <w:rPr>
          <w:rFonts w:hint="eastAsia" w:asciiTheme="minorEastAsia" w:hAnsiTheme="minorEastAsia" w:eastAsiaTheme="minorEastAsia"/>
          <w:color w:val="000000" w:themeColor="text1"/>
          <w:spacing w:val="-1"/>
        </w:rPr>
        <w:t>　この契約による債務の不履行により生ずる損害をてん補する履行保証保険契約の締結</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前項の保証に係る契約保証金の額、保証金額又は保険金額（第４項において「保証の額」という。）は、施設の整備期間中は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分の１以上としなければならない。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１項の規定により選定事業者が同項第２号又は第３号に掲げる保証を付したときは、当該保証は契約保証金に代わる担保の提供として行われたものとし、同項第４号に掲げる保証を付したときは、契約保証金の納付を免除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施設整備サービス対価額の変更があった場合には、保証の額が変更後のサービス対価総額の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分の１に達するまで、管理者等は、保証の額の増額を請求することができ、選定事業者は、保証の額の減額を請求することができる。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第１項の保証に係る契約保証金の額は、施設の維持管理・運営期間中は、維持管理・運営サービス対価の１年分の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分の１以上としなければならない。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維持管理・運営サービス対価額の変更があった場合には、保証の額が変更後のサービス対価額の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分の１に達するまで、管理者等は、保証の額の増額を請求することができ、選定事業者は、保証の額の減額を請求することができる。</w:t>
      </w:r>
    </w:p>
    <w:p>
      <w:pPr>
        <w:pStyle w:val="0"/>
        <w:ind w:left="240" w:hanging="240" w:hangingChars="100"/>
        <w:rPr>
          <w:rFonts w:hint="default"/>
          <w:color w:val="000000" w:themeColor="text1"/>
        </w:rPr>
      </w:pPr>
      <w:r>
        <w:rPr>
          <w:rFonts w:hint="eastAsia"/>
          <w:color w:val="000000" w:themeColor="text1"/>
        </w:rPr>
        <w:t>第６条の２　管理者等は、選定事業者と○○○○○との工事請負契約について、当該契約の締結と同時に、当該契約の不履行により生ずる損害をてん補する履行保証保険契約を締結することを条件として、契約保証金の納付を免除することができる。この場合において、前条第１項の規定は適用し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選定事業者は、前項の場合において、履行保証保険契約の締結後、直ちにその保険証券の写しを管理者等に提出しなければならない。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第１項に掲げる保険金額は、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施設整備に係るサービス対価（金利手数料を除く）の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分の１以上としなければならない。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施設整備に係るサービス対価の変更があった場合には、保険金額が変更後の</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施設整備に係るサービス対価（金利手数料を除く）の</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分の１に達するまで、管理者等は、保険金額の増額を請求することができ、選定事業者は、保険金額の減額を請求することができる。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選定事業者は、第１項の履行保証保険に係る保険金請求権について、第</w:t>
      </w:r>
      <w:r>
        <w:rPr>
          <w:rFonts w:hint="eastAsia" w:asciiTheme="minorEastAsia" w:hAnsiTheme="minorEastAsia" w:eastAsiaTheme="minorEastAsia"/>
          <w:color w:val="000000" w:themeColor="text1"/>
        </w:rPr>
        <w:t>56</w:t>
      </w:r>
      <w:r>
        <w:rPr>
          <w:rFonts w:hint="eastAsia" w:asciiTheme="minorEastAsia" w:hAnsiTheme="minorEastAsia" w:eastAsiaTheme="minorEastAsia"/>
          <w:color w:val="000000" w:themeColor="text1"/>
        </w:rPr>
        <w:t>条第２項の規定による違約金支払請求権を被担保債権とする質権を管理者等のために設定するものとする。</w:t>
      </w:r>
    </w:p>
    <w:p>
      <w:pPr>
        <w:pStyle w:val="15"/>
        <w:ind w:left="240" w:leftChars="100" w:right="23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（権利義務の処分等）</w:t>
      </w:r>
    </w:p>
    <w:p>
      <w:pPr>
        <w:pStyle w:val="0"/>
        <w:ind w:left="240" w:hanging="240" w:hangingChars="100"/>
        <w:rPr>
          <w:rFonts w:hint="default"/>
          <w:color w:val="000000" w:themeColor="text1"/>
        </w:rPr>
      </w:pPr>
      <w:r>
        <w:rPr>
          <w:rFonts w:hint="eastAsia"/>
          <w:color w:val="000000" w:themeColor="text1"/>
        </w:rPr>
        <w:t>第７条　選定事業者は、次に掲げる行為をしようとするときは、あらかじめ、管理者等の承諾を得なければならない。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この契約上の権利又は義務を第三者に対して譲渡し</w:t>
      </w:r>
      <w:r>
        <w:rPr>
          <w:rFonts w:hint="eastAsia" w:asciiTheme="minorEastAsia" w:hAnsiTheme="minorEastAsia" w:eastAsiaTheme="minorEastAsia"/>
          <w:color w:val="000000" w:themeColor="text1"/>
          <w:spacing w:val="-64"/>
        </w:rPr>
        <w:t>、</w:t>
      </w:r>
      <w:r>
        <w:rPr>
          <w:rFonts w:hint="eastAsia" w:asciiTheme="minorEastAsia" w:hAnsiTheme="minorEastAsia" w:eastAsiaTheme="minorEastAsia"/>
          <w:color w:val="000000" w:themeColor="text1"/>
        </w:rPr>
        <w:t>担保に供し</w:t>
      </w:r>
      <w:r>
        <w:rPr>
          <w:rFonts w:hint="eastAsia" w:asciiTheme="minorEastAsia" w:hAnsiTheme="minorEastAsia" w:eastAsiaTheme="minorEastAsia"/>
          <w:color w:val="000000" w:themeColor="text1"/>
          <w:spacing w:val="-64"/>
        </w:rPr>
        <w:t>、</w:t>
      </w:r>
      <w:r>
        <w:rPr>
          <w:rFonts w:hint="eastAsia" w:asciiTheme="minorEastAsia" w:hAnsiTheme="minorEastAsia" w:eastAsiaTheme="minorEastAsia"/>
          <w:color w:val="000000" w:themeColor="text1"/>
        </w:rPr>
        <w:t>又はその他の処分を行うこと。</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選定事業者の株式、新株予約権又は新株予約権付社債を発行すること。</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選定事業者の持株会社への組織変更又は合併</w:t>
      </w:r>
      <w:r>
        <w:rPr>
          <w:rFonts w:hint="eastAsia" w:asciiTheme="minorEastAsia" w:hAnsiTheme="minorEastAsia" w:eastAsiaTheme="minorEastAsia"/>
          <w:color w:val="000000" w:themeColor="text1"/>
          <w:spacing w:val="-64"/>
        </w:rPr>
        <w:t>、</w:t>
      </w:r>
      <w:r>
        <w:rPr>
          <w:rFonts w:hint="eastAsia" w:asciiTheme="minorEastAsia" w:hAnsiTheme="minorEastAsia" w:eastAsiaTheme="minorEastAsia"/>
          <w:color w:val="000000" w:themeColor="text1"/>
        </w:rPr>
        <w:t>会社分割</w:t>
      </w:r>
      <w:r>
        <w:rPr>
          <w:rFonts w:hint="eastAsia" w:asciiTheme="minorEastAsia" w:hAnsiTheme="minorEastAsia" w:eastAsiaTheme="minorEastAsia"/>
          <w:color w:val="000000" w:themeColor="text1"/>
          <w:spacing w:val="-64"/>
        </w:rPr>
        <w:t>、</w:t>
      </w:r>
      <w:r>
        <w:rPr>
          <w:rFonts w:hint="eastAsia" w:asciiTheme="minorEastAsia" w:hAnsiTheme="minorEastAsia" w:eastAsiaTheme="minorEastAsia"/>
          <w:color w:val="000000" w:themeColor="text1"/>
        </w:rPr>
        <w:t>株式交換若しくは株式移転を行うこと。</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（資金調達）</w:t>
      </w:r>
    </w:p>
    <w:p>
      <w:pPr>
        <w:pStyle w:val="0"/>
        <w:ind w:left="240" w:hanging="240" w:hangingChars="100"/>
        <w:rPr>
          <w:rFonts w:hint="default"/>
          <w:color w:val="000000" w:themeColor="text1"/>
        </w:rPr>
      </w:pPr>
      <w:r>
        <w:rPr>
          <w:rFonts w:hint="eastAsia"/>
          <w:color w:val="000000" w:themeColor="text1"/>
        </w:rPr>
        <w:t>第８条　選定事業者は、その責任及び費用負担において、この事業の実施に必要な資金調達を行うものとする。</w:t>
      </w:r>
    </w:p>
    <w:p>
      <w:pPr>
        <w:pStyle w:val="0"/>
        <w:ind w:left="240" w:hanging="240" w:hangingChars="100"/>
        <w:rPr>
          <w:rFonts w:hint="default"/>
          <w:color w:val="000000" w:themeColor="text1"/>
        </w:rPr>
      </w:pPr>
      <w:r>
        <w:rPr>
          <w:rFonts w:hint="eastAsia"/>
          <w:color w:val="000000" w:themeColor="text1"/>
        </w:rPr>
        <w:t>２　管理者等は、選定事業者がこの事業の実施に必要な資金調達を行うことを目的として、金融機関等から融資を受け、又は選定事業者の株式若しくはサービス対価請求権その他のこの契約に基づき選定事業者が管理者等に対して有する債権に担保権を設定する場合においては、選定事業者に対して、当該融資契約書又は担保権設定契約書の写しの提出及び融資又は担保に係る事項についての報告を求め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（許認可等の手続）</w:t>
      </w:r>
    </w:p>
    <w:p>
      <w:pPr>
        <w:pStyle w:val="0"/>
        <w:ind w:left="240" w:hanging="240" w:hangingChars="100"/>
        <w:rPr>
          <w:rFonts w:hint="default"/>
          <w:color w:val="000000" w:themeColor="text1"/>
        </w:rPr>
      </w:pPr>
      <w:r>
        <w:rPr>
          <w:rFonts w:hint="eastAsia"/>
          <w:color w:val="000000" w:themeColor="text1"/>
        </w:rPr>
        <w:t>第９条　選定事業者は、その責任及び費用負担において、この契約に基づく義務を履行するために必要となる許認可の取得、届出その他の法令に定める手続を行わなければならない。</w:t>
      </w:r>
    </w:p>
    <w:p>
      <w:pPr>
        <w:pStyle w:val="0"/>
        <w:ind w:left="240" w:hanging="240" w:hangingChars="100"/>
        <w:rPr>
          <w:rFonts w:hint="default"/>
          <w:color w:val="000000" w:themeColor="text1"/>
        </w:rPr>
      </w:pPr>
      <w:r>
        <w:rPr>
          <w:rFonts w:hint="eastAsia"/>
          <w:color w:val="000000" w:themeColor="text1"/>
        </w:rPr>
        <w:t>２　管理者等は、前項に定める選定事業者が行うべき手続について選定事業者から協力を要請されたときは、必要に応じて、協力するものとする。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（事業用地等の引渡）</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10</w:t>
      </w:r>
      <w:r>
        <w:rPr>
          <w:rFonts w:hint="eastAsia"/>
          <w:color w:val="000000" w:themeColor="text1"/>
        </w:rPr>
        <w:t>条　管理者等は、事業用地その他説明書等において定められた事業の実施上必要な用地（以下「事業用地等」という。）を確保し、建設業務が可能な状態で選定事業者に引き渡さなければならない。</w:t>
      </w:r>
    </w:p>
    <w:p>
      <w:pPr>
        <w:pStyle w:val="0"/>
        <w:ind w:left="240" w:hanging="240" w:hangingChars="100"/>
        <w:rPr>
          <w:rFonts w:hint="default"/>
          <w:color w:val="000000" w:themeColor="text1"/>
        </w:rPr>
      </w:pPr>
      <w:r>
        <w:rPr>
          <w:rFonts w:hint="eastAsia"/>
          <w:color w:val="000000" w:themeColor="text1"/>
        </w:rPr>
        <w:t>２　選定事業者は、引き渡された事業用地等を善良な管理者の注意をもって管理しなければならない。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（土地の調査）</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11</w:t>
      </w:r>
      <w:r>
        <w:rPr>
          <w:rFonts w:hint="eastAsia"/>
          <w:color w:val="000000" w:themeColor="text1"/>
        </w:rPr>
        <w:t>条　選定事業者は、その責任及び費用負担において、事業用地等における測量、地質調査その他の要求水準書で定める調査を実施しなければならない。</w:t>
      </w:r>
    </w:p>
    <w:p>
      <w:pPr>
        <w:pStyle w:val="15"/>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w:t>
      </w:r>
      <w:r>
        <w:rPr>
          <w:rFonts w:hint="eastAsia"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rPr>
        <w:t>前項の調査を行う場合においては</w:t>
      </w:r>
      <w:r>
        <w:rPr>
          <w:rFonts w:hint="eastAsia"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rPr>
        <w:t>調査の概要を</w:t>
      </w:r>
      <w:r>
        <w:rPr>
          <w:rFonts w:hint="eastAsia"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rPr>
        <w:t>あらかじめ</w:t>
      </w:r>
      <w:r>
        <w:rPr>
          <w:rFonts w:hint="eastAsia"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rPr>
        <w:t>管理者等に通知しなければならない。</w:t>
      </w:r>
    </w:p>
    <w:p>
      <w:pPr>
        <w:pStyle w:val="15"/>
        <w:ind w:left="240" w:hanging="240" w:hangingChars="100"/>
        <w:rPr>
          <w:rFonts w:hint="default" w:asciiTheme="minorEastAsia" w:hAnsiTheme="minorEastAsia" w:eastAsiaTheme="minorEastAsia"/>
          <w:color w:val="000000" w:themeColor="text1"/>
        </w:rPr>
      </w:pP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（条件変更等）</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12</w:t>
      </w:r>
      <w:r>
        <w:rPr>
          <w:rFonts w:hint="eastAsia"/>
          <w:color w:val="000000" w:themeColor="text1"/>
        </w:rPr>
        <w:t>条　選定事業者は、事業を実施するに当たり、次の各号のいずれかに該当する事実を発見したときは、その旨を直ちに管理者等に通知しなければならない。</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(1</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spacing w:val="-1"/>
        </w:rPr>
        <w:t>要求水準書の誤謬があること。</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事業用地等の条</w:t>
      </w:r>
      <w:r>
        <w:rPr>
          <w:rFonts w:hint="eastAsia" w:asciiTheme="minorEastAsia" w:hAnsiTheme="minorEastAsia" w:eastAsiaTheme="minorEastAsia"/>
          <w:color w:val="000000" w:themeColor="text1"/>
          <w:spacing w:val="-5"/>
        </w:rPr>
        <w:t>件</w:t>
      </w:r>
      <w:r>
        <w:rPr>
          <w:rFonts w:hint="eastAsia" w:asciiTheme="minorEastAsia" w:hAnsiTheme="minorEastAsia" w:eastAsiaTheme="minorEastAsia"/>
          <w:color w:val="000000" w:themeColor="text1"/>
        </w:rPr>
        <w:t>（形状</w:t>
      </w:r>
      <w:r>
        <w:rPr>
          <w:rFonts w:hint="eastAsia" w:asciiTheme="minorEastAsia" w:hAnsiTheme="minorEastAsia" w:eastAsiaTheme="minorEastAsia"/>
          <w:color w:val="000000" w:themeColor="text1"/>
          <w:spacing w:val="-5"/>
        </w:rPr>
        <w:t>、</w:t>
      </w:r>
      <w:r>
        <w:rPr>
          <w:rFonts w:hint="eastAsia" w:asciiTheme="minorEastAsia" w:hAnsiTheme="minorEastAsia" w:eastAsiaTheme="minorEastAsia"/>
          <w:color w:val="000000" w:themeColor="text1"/>
        </w:rPr>
        <w:t>地質</w:t>
      </w:r>
      <w:r>
        <w:rPr>
          <w:rFonts w:hint="eastAsia" w:asciiTheme="minorEastAsia" w:hAnsiTheme="minorEastAsia" w:eastAsiaTheme="minorEastAsia"/>
          <w:color w:val="000000" w:themeColor="text1"/>
          <w:spacing w:val="-5"/>
        </w:rPr>
        <w:t>、</w:t>
      </w:r>
      <w:r>
        <w:rPr>
          <w:rFonts w:hint="eastAsia" w:asciiTheme="minorEastAsia" w:hAnsiTheme="minorEastAsia" w:eastAsiaTheme="minorEastAsia"/>
          <w:color w:val="000000" w:themeColor="text1"/>
        </w:rPr>
        <w:t>湧水等の条件をいうものとし</w:t>
      </w:r>
      <w:r>
        <w:rPr>
          <w:rFonts w:hint="eastAsia" w:asciiTheme="minorEastAsia" w:hAnsiTheme="minorEastAsia" w:eastAsiaTheme="minorEastAsia"/>
          <w:color w:val="000000" w:themeColor="text1"/>
          <w:spacing w:val="-5"/>
        </w:rPr>
        <w:t>、</w:t>
      </w:r>
      <w:r>
        <w:rPr>
          <w:rFonts w:hint="eastAsia" w:asciiTheme="minorEastAsia" w:hAnsiTheme="minorEastAsia" w:eastAsiaTheme="minorEastAsia"/>
          <w:color w:val="000000" w:themeColor="text1"/>
        </w:rPr>
        <w:t>埋蔵文化財</w:t>
      </w:r>
      <w:r>
        <w:rPr>
          <w:rFonts w:hint="eastAsia" w:asciiTheme="minorEastAsia" w:hAnsiTheme="minorEastAsia" w:eastAsiaTheme="minorEastAsia"/>
          <w:color w:val="000000" w:themeColor="text1"/>
          <w:spacing w:val="-5"/>
        </w:rPr>
        <w:t>、</w:t>
      </w:r>
      <w:r>
        <w:rPr>
          <w:rFonts w:hint="eastAsia" w:asciiTheme="minorEastAsia" w:hAnsiTheme="minorEastAsia" w:eastAsiaTheme="minorEastAsia"/>
          <w:color w:val="000000" w:themeColor="text1"/>
        </w:rPr>
        <w:t>土壌汚染及び地中</w:t>
      </w:r>
      <w:r>
        <w:rPr>
          <w:rFonts w:hint="eastAsia" w:asciiTheme="minorEastAsia" w:hAnsiTheme="minorEastAsia" w:eastAsiaTheme="minorEastAsia"/>
          <w:color w:val="000000" w:themeColor="text1"/>
          <w:spacing w:val="2"/>
        </w:rPr>
        <w:t>障害</w:t>
      </w:r>
      <w:r>
        <w:rPr>
          <w:rFonts w:hint="eastAsia" w:asciiTheme="minorEastAsia" w:hAnsiTheme="minorEastAsia" w:eastAsiaTheme="minorEastAsia"/>
          <w:color w:val="000000" w:themeColor="text1"/>
          <w:spacing w:val="1"/>
        </w:rPr>
        <w:t>物</w:t>
      </w:r>
      <w:r>
        <w:rPr>
          <w:rFonts w:hint="eastAsia" w:asciiTheme="minorEastAsia" w:hAnsiTheme="minorEastAsia" w:eastAsiaTheme="minorEastAsia"/>
          <w:color w:val="000000" w:themeColor="text1"/>
          <w:spacing w:val="2"/>
        </w:rPr>
        <w:t>に</w:t>
      </w:r>
      <w:r>
        <w:rPr>
          <w:rFonts w:hint="eastAsia" w:asciiTheme="minorEastAsia" w:hAnsiTheme="minorEastAsia" w:eastAsiaTheme="minorEastAsia"/>
          <w:color w:val="000000" w:themeColor="text1"/>
          <w:spacing w:val="1"/>
        </w:rPr>
        <w:t>係</w:t>
      </w:r>
      <w:r>
        <w:rPr>
          <w:rFonts w:hint="eastAsia" w:asciiTheme="minorEastAsia" w:hAnsiTheme="minorEastAsia" w:eastAsiaTheme="minorEastAsia"/>
          <w:color w:val="000000" w:themeColor="text1"/>
          <w:spacing w:val="2"/>
        </w:rPr>
        <w:t>る条</w:t>
      </w:r>
      <w:r>
        <w:rPr>
          <w:rFonts w:hint="eastAsia" w:asciiTheme="minorEastAsia" w:hAnsiTheme="minorEastAsia" w:eastAsiaTheme="minorEastAsia"/>
          <w:color w:val="000000" w:themeColor="text1"/>
          <w:spacing w:val="1"/>
        </w:rPr>
        <w:t>件</w:t>
      </w:r>
      <w:r>
        <w:rPr>
          <w:rFonts w:hint="eastAsia" w:asciiTheme="minorEastAsia" w:hAnsiTheme="minorEastAsia" w:eastAsiaTheme="minorEastAsia"/>
          <w:color w:val="000000" w:themeColor="text1"/>
          <w:spacing w:val="2"/>
        </w:rPr>
        <w:t>を</w:t>
      </w:r>
      <w:r>
        <w:rPr>
          <w:rFonts w:hint="eastAsia" w:asciiTheme="minorEastAsia" w:hAnsiTheme="minorEastAsia" w:eastAsiaTheme="minorEastAsia"/>
          <w:color w:val="000000" w:themeColor="text1"/>
          <w:spacing w:val="1"/>
        </w:rPr>
        <w:t>含</w:t>
      </w:r>
      <w:r>
        <w:rPr>
          <w:rFonts w:hint="eastAsia" w:asciiTheme="minorEastAsia" w:hAnsiTheme="minorEastAsia" w:eastAsiaTheme="minorEastAsia"/>
          <w:color w:val="000000" w:themeColor="text1"/>
          <w:spacing w:val="2"/>
        </w:rPr>
        <w:t>む。</w:t>
      </w:r>
      <w:r>
        <w:rPr>
          <w:rFonts w:hint="eastAsia" w:asciiTheme="minorEastAsia" w:hAnsiTheme="minorEastAsia" w:eastAsiaTheme="minorEastAsia"/>
          <w:color w:val="000000" w:themeColor="text1"/>
          <w:spacing w:val="1"/>
        </w:rPr>
        <w:t>次</w:t>
      </w:r>
      <w:r>
        <w:rPr>
          <w:rFonts w:hint="eastAsia" w:asciiTheme="minorEastAsia" w:hAnsiTheme="minorEastAsia" w:eastAsiaTheme="minorEastAsia"/>
          <w:color w:val="000000" w:themeColor="text1"/>
          <w:spacing w:val="2"/>
        </w:rPr>
        <w:t>号</w:t>
      </w:r>
      <w:r>
        <w:rPr>
          <w:rFonts w:hint="eastAsia" w:asciiTheme="minorEastAsia" w:hAnsiTheme="minorEastAsia" w:eastAsiaTheme="minorEastAsia"/>
          <w:color w:val="000000" w:themeColor="text1"/>
          <w:spacing w:val="1"/>
        </w:rPr>
        <w:t>に</w:t>
      </w:r>
      <w:r>
        <w:rPr>
          <w:rFonts w:hint="eastAsia" w:asciiTheme="minorEastAsia" w:hAnsiTheme="minorEastAsia" w:eastAsiaTheme="minorEastAsia"/>
          <w:color w:val="000000" w:themeColor="text1"/>
          <w:spacing w:val="2"/>
        </w:rPr>
        <w:t>おい</w:t>
      </w:r>
      <w:r>
        <w:rPr>
          <w:rFonts w:hint="eastAsia" w:asciiTheme="minorEastAsia" w:hAnsiTheme="minorEastAsia" w:eastAsiaTheme="minorEastAsia"/>
          <w:color w:val="000000" w:themeColor="text1"/>
          <w:spacing w:val="1"/>
        </w:rPr>
        <w:t>て</w:t>
      </w:r>
      <w:r>
        <w:rPr>
          <w:rFonts w:hint="eastAsia" w:asciiTheme="minorEastAsia" w:hAnsiTheme="minorEastAsia" w:eastAsiaTheme="minorEastAsia"/>
          <w:color w:val="000000" w:themeColor="text1"/>
          <w:spacing w:val="2"/>
        </w:rPr>
        <w:t>同じ</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spacing w:val="2"/>
        </w:rPr>
        <w:t>）に</w:t>
      </w:r>
      <w:r>
        <w:rPr>
          <w:rFonts w:hint="eastAsia" w:asciiTheme="minorEastAsia" w:hAnsiTheme="minorEastAsia" w:eastAsiaTheme="minorEastAsia"/>
          <w:color w:val="000000" w:themeColor="text1"/>
          <w:spacing w:val="1"/>
        </w:rPr>
        <w:t>つ</w:t>
      </w:r>
      <w:r>
        <w:rPr>
          <w:rFonts w:hint="eastAsia" w:asciiTheme="minorEastAsia" w:hAnsiTheme="minorEastAsia" w:eastAsiaTheme="minorEastAsia"/>
          <w:color w:val="000000" w:themeColor="text1"/>
          <w:spacing w:val="2"/>
        </w:rPr>
        <w:t>い</w:t>
      </w:r>
      <w:r>
        <w:rPr>
          <w:rFonts w:hint="eastAsia" w:asciiTheme="minorEastAsia" w:hAnsiTheme="minorEastAsia" w:eastAsiaTheme="minorEastAsia"/>
          <w:color w:val="000000" w:themeColor="text1"/>
          <w:spacing w:val="1"/>
        </w:rPr>
        <w:t>て</w:t>
      </w:r>
      <w:r>
        <w:rPr>
          <w:rFonts w:hint="eastAsia" w:asciiTheme="minorEastAsia" w:hAnsiTheme="minorEastAsia" w:eastAsiaTheme="minorEastAsia"/>
          <w:color w:val="000000" w:themeColor="text1"/>
          <w:spacing w:val="2"/>
        </w:rPr>
        <w:t>、募</w:t>
      </w:r>
      <w:r>
        <w:rPr>
          <w:rFonts w:hint="eastAsia" w:asciiTheme="minorEastAsia" w:hAnsiTheme="minorEastAsia" w:eastAsiaTheme="minorEastAsia"/>
          <w:color w:val="000000" w:themeColor="text1"/>
          <w:spacing w:val="1"/>
        </w:rPr>
        <w:t>集</w:t>
      </w:r>
      <w:r>
        <w:rPr>
          <w:rFonts w:hint="eastAsia" w:asciiTheme="minorEastAsia" w:hAnsiTheme="minorEastAsia" w:eastAsiaTheme="minorEastAsia"/>
          <w:color w:val="000000" w:themeColor="text1"/>
          <w:spacing w:val="2"/>
        </w:rPr>
        <w:t>要</w:t>
      </w:r>
      <w:r>
        <w:rPr>
          <w:rFonts w:hint="eastAsia" w:asciiTheme="minorEastAsia" w:hAnsiTheme="minorEastAsia" w:eastAsiaTheme="minorEastAsia"/>
          <w:color w:val="000000" w:themeColor="text1"/>
          <w:spacing w:val="1"/>
        </w:rPr>
        <w:t>項</w:t>
      </w:r>
      <w:r>
        <w:rPr>
          <w:rFonts w:hint="eastAsia" w:asciiTheme="minorEastAsia" w:hAnsiTheme="minorEastAsia" w:eastAsiaTheme="minorEastAsia"/>
          <w:color w:val="000000" w:themeColor="text1"/>
          <w:spacing w:val="2"/>
        </w:rPr>
        <w:t>に示</w:t>
      </w:r>
      <w:r>
        <w:rPr>
          <w:rFonts w:hint="eastAsia" w:asciiTheme="minorEastAsia" w:hAnsiTheme="minorEastAsia" w:eastAsiaTheme="minorEastAsia"/>
          <w:color w:val="000000" w:themeColor="text1"/>
          <w:spacing w:val="1"/>
        </w:rPr>
        <w:t>さ</w:t>
      </w:r>
      <w:r>
        <w:rPr>
          <w:rFonts w:hint="eastAsia" w:asciiTheme="minorEastAsia" w:hAnsiTheme="minorEastAsia" w:eastAsiaTheme="minorEastAsia"/>
          <w:color w:val="000000" w:themeColor="text1"/>
          <w:spacing w:val="2"/>
        </w:rPr>
        <w:t>れ</w:t>
      </w:r>
      <w:r>
        <w:rPr>
          <w:rFonts w:hint="eastAsia" w:asciiTheme="minorEastAsia" w:hAnsiTheme="minorEastAsia" w:eastAsiaTheme="minorEastAsia"/>
          <w:color w:val="000000" w:themeColor="text1"/>
          <w:spacing w:val="1"/>
        </w:rPr>
        <w:t>た</w:t>
      </w:r>
      <w:r>
        <w:rPr>
          <w:rFonts w:hint="eastAsia" w:asciiTheme="minorEastAsia" w:hAnsiTheme="minorEastAsia" w:eastAsiaTheme="minorEastAsia"/>
          <w:color w:val="000000" w:themeColor="text1"/>
          <w:spacing w:val="2"/>
        </w:rPr>
        <w:t>自然</w:t>
      </w:r>
      <w:r>
        <w:rPr>
          <w:rFonts w:hint="eastAsia" w:asciiTheme="minorEastAsia" w:hAnsiTheme="minorEastAsia" w:eastAsiaTheme="minorEastAsia"/>
          <w:color w:val="000000" w:themeColor="text1"/>
          <w:spacing w:val="1"/>
        </w:rPr>
        <w:t>的</w:t>
      </w:r>
      <w:r>
        <w:rPr>
          <w:rFonts w:hint="eastAsia" w:asciiTheme="minorEastAsia" w:hAnsiTheme="minorEastAsia" w:eastAsiaTheme="minorEastAsia"/>
          <w:color w:val="000000" w:themeColor="text1"/>
          <w:spacing w:val="2"/>
        </w:rPr>
        <w:t>又</w:t>
      </w:r>
      <w:r>
        <w:rPr>
          <w:rFonts w:hint="eastAsia" w:asciiTheme="minorEastAsia" w:hAnsiTheme="minorEastAsia" w:eastAsiaTheme="minorEastAsia"/>
          <w:color w:val="000000" w:themeColor="text1"/>
          <w:spacing w:val="1"/>
        </w:rPr>
        <w:t>は</w:t>
      </w:r>
      <w:r>
        <w:rPr>
          <w:rFonts w:hint="eastAsia" w:asciiTheme="minorEastAsia" w:hAnsiTheme="minorEastAsia" w:eastAsiaTheme="minorEastAsia"/>
          <w:color w:val="000000" w:themeColor="text1"/>
          <w:spacing w:val="2"/>
        </w:rPr>
        <w:t>人為的</w:t>
      </w:r>
      <w:r>
        <w:rPr>
          <w:rFonts w:hint="eastAsia" w:asciiTheme="minorEastAsia" w:hAnsiTheme="minorEastAsia" w:eastAsiaTheme="minorEastAsia"/>
          <w:color w:val="000000" w:themeColor="text1"/>
        </w:rPr>
        <w:t>な条件と実際の現場が一致しないこと。</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募集要項で明示されていない事業用地等の条件について</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予期することができない特別の状態が生じたこと。</w:t>
      </w:r>
    </w:p>
    <w:p>
      <w:pPr>
        <w:pStyle w:val="0"/>
        <w:ind w:left="240" w:hanging="240" w:hangingChars="100"/>
        <w:rPr>
          <w:rFonts w:hint="default"/>
          <w:color w:val="000000" w:themeColor="text1"/>
        </w:rPr>
      </w:pPr>
      <w:r>
        <w:rPr>
          <w:rFonts w:hint="eastAsia"/>
          <w:color w:val="000000" w:themeColor="text1"/>
        </w:rPr>
        <w:t>２　管理者等は、前項各号に掲げる事実が確認された場合において、必要があると認められるときは、要求水準書の変更案の内容を選定事業者に通知して、要求水準書の変更の協議を請求しなければならない。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（要求水準書の変更）</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13</w:t>
      </w:r>
      <w:r>
        <w:rPr>
          <w:rFonts w:hint="eastAsia"/>
          <w:color w:val="000000" w:themeColor="text1"/>
        </w:rPr>
        <w:t>条　管理者等は、必要があると認めるときは、要求水準書の変更案の内容及び変更の理由を選定事業者に通知して、要求水準書の変更の協議を請求することができる。</w:t>
      </w:r>
    </w:p>
    <w:p>
      <w:pPr>
        <w:pStyle w:val="0"/>
        <w:ind w:left="240" w:hanging="240" w:hangingChars="100"/>
        <w:rPr>
          <w:rFonts w:hint="default"/>
          <w:color w:val="000000" w:themeColor="text1"/>
        </w:rPr>
      </w:pPr>
      <w:r>
        <w:rPr>
          <w:rFonts w:hint="eastAsia"/>
          <w:color w:val="000000" w:themeColor="text1"/>
        </w:rPr>
        <w:t>２　選定事業者は、前項又は前条第２項の通知を受けたときは、７日以内に、管理者等に対して次に掲げる事項を通知し、管理者等と協議を行わなければならない。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要求水準書の変更に対する意見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要求水準書の変更に伴う事業日程の変更の有無</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要求水準書の変更に伴うサービス対価の変更の有無</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第１項又は前条第２項の通知の日から</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を経過しても前項の協議が整わない場合において、管理者等は、必要があると認めるときは、要求水準書、事業日程又はサービス対価を変更し、選定事業者に通知することができる。この場合において、選定事業者に増加費用又は損害が発生したときは、管理者等は必要な費用を負担しなければならない。ただし、選定事業者が増加費用又は損害の発生を防止する努力を怠った場合においては、この限りで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要求水準書の変更が行われた場合において、管理者等は、必要があると認めるときは、理由を示して設計図書又は第</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条第１項の維持管理・運営業務の体制書若しくは計画書の変更を求める旨を選定事業者に通知することができる。</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14</w:t>
      </w:r>
      <w:r>
        <w:rPr>
          <w:rFonts w:hint="eastAsia"/>
          <w:color w:val="000000" w:themeColor="text1"/>
        </w:rPr>
        <w:t>条　選定事業者は、必要があると認めるときは、次に掲げる事項を管理者等に通知して、要求水準書の変更の協議を請求することができる。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　要求水準書の変更の内容</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　要求水準書の変更の理由</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(3)</w:t>
      </w:r>
      <w:r>
        <w:rPr>
          <w:rFonts w:hint="eastAsia" w:asciiTheme="minorEastAsia" w:hAnsiTheme="minorEastAsia" w:eastAsiaTheme="minorEastAsia"/>
          <w:color w:val="000000" w:themeColor="text1"/>
          <w:spacing w:val="-1"/>
        </w:rPr>
        <w:t>　選定事業者が求める要求水準書の変更に伴う事業日程の変更の有無</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(4)</w:t>
      </w:r>
      <w:r>
        <w:rPr>
          <w:rFonts w:hint="eastAsia" w:asciiTheme="minorEastAsia" w:hAnsiTheme="minorEastAsia" w:eastAsiaTheme="minorEastAsia"/>
          <w:color w:val="000000" w:themeColor="text1"/>
          <w:spacing w:val="-1"/>
        </w:rPr>
        <w:t>　選定事業者が求める要求水準書の変更に伴うサービス対価の変更の有無</w:t>
      </w:r>
    </w:p>
    <w:p>
      <w:pPr>
        <w:pStyle w:val="15"/>
        <w:ind w:left="478" w:hanging="478" w:hangingChars="200"/>
        <w:rPr>
          <w:rFonts w:hint="default" w:asciiTheme="minorEastAsia" w:hAnsiTheme="minorEastAsia" w:eastAsiaTheme="minorEastAsia"/>
          <w:color w:val="000000" w:themeColor="text1"/>
          <w:spacing w:val="-1"/>
        </w:rPr>
      </w:pP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1"/>
        </w:rPr>
        <w:t>5</w:t>
      </w: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1"/>
          <w:w w:val="95"/>
        </w:rPr>
        <w:t>　</w:t>
      </w:r>
      <w:r>
        <w:rPr>
          <w:rFonts w:hint="eastAsia" w:asciiTheme="minorEastAsia" w:hAnsiTheme="minorEastAsia" w:eastAsiaTheme="minorEastAsia"/>
          <w:color w:val="000000" w:themeColor="text1"/>
          <w:spacing w:val="-1"/>
        </w:rPr>
        <w:t>選定事業者が求める要求水準書の変更に伴い設計図書又は第</w:t>
      </w:r>
      <w:r>
        <w:rPr>
          <w:rFonts w:hint="eastAsia" w:asciiTheme="minorEastAsia" w:hAnsiTheme="minorEastAsia" w:eastAsiaTheme="minorEastAsia"/>
          <w:color w:val="000000" w:themeColor="text1"/>
          <w:spacing w:val="-1"/>
        </w:rPr>
        <w:t>33</w:t>
      </w:r>
      <w:r>
        <w:rPr>
          <w:rFonts w:hint="eastAsia" w:asciiTheme="minorEastAsia" w:hAnsiTheme="minorEastAsia" w:eastAsiaTheme="minorEastAsia"/>
          <w:color w:val="000000" w:themeColor="text1"/>
          <w:spacing w:val="-1"/>
        </w:rPr>
        <w:t>条第１項の維持管理・運営業務の</w:t>
      </w:r>
      <w:r>
        <w:rPr>
          <w:rFonts w:hint="eastAsia" w:asciiTheme="minorEastAsia" w:hAnsiTheme="minorEastAsia" w:eastAsiaTheme="minorEastAsia"/>
          <w:color w:val="000000" w:themeColor="text1"/>
        </w:rPr>
        <w:t>体制書若しくは計画書の変更が必要となる場合にあっては、当該変更内容の概要</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管理者等は、前項の通知を受けたときは、</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日以内に、選定事業者に対して要求水準書の変更に対する意見を通知し、選定事業者と協議を行わなければならない。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第１項の通知の日から</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日を経過しても前項の協議が整わない場合には、管理者等は、要求水準書、事業日程又はサービス対価の変更について定め、選定事業者に通知する。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要求水準書の変更が行われた場合において、管理者等は、必要があると認めるときは、理由を示して設計図書又は第</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条第１項の維持管理・運営業務の体制書若しくは計画書の変更を求める旨を選定事業者に通知する事ができる。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（近隣住民に対する説明及び環境対策）</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15</w:t>
      </w:r>
      <w:r>
        <w:rPr>
          <w:rFonts w:hint="eastAsia"/>
          <w:color w:val="000000" w:themeColor="text1"/>
        </w:rPr>
        <w:t>条　選定事業者は、その責任及び費用負担において、近隣住民・近隣商業施設（以下「近隣住民」という。）に対して、</w:t>
      </w:r>
      <w:r>
        <w:rPr>
          <w:rFonts w:hint="eastAsia"/>
          <w:color w:val="000000" w:themeColor="text1"/>
        </w:rPr>
        <w:t>PFI</w:t>
      </w:r>
      <w:r>
        <w:rPr>
          <w:rFonts w:hint="eastAsia"/>
          <w:color w:val="000000" w:themeColor="text1"/>
        </w:rPr>
        <w:t>施設に係る工事に関する説明を行わなければならない。</w:t>
      </w:r>
    </w:p>
    <w:p>
      <w:pPr>
        <w:pStyle w:val="0"/>
        <w:ind w:left="240" w:hanging="240" w:hangingChars="100"/>
        <w:rPr>
          <w:rFonts w:hint="default"/>
          <w:color w:val="000000" w:themeColor="text1"/>
        </w:rPr>
      </w:pPr>
      <w:r>
        <w:rPr>
          <w:rFonts w:hint="eastAsia"/>
          <w:color w:val="000000" w:themeColor="text1"/>
        </w:rPr>
        <w:t>２　選定事業者は、その責任及び費用負担において、騒音、振動、地盤沈下、地下水の断絶その他の</w:t>
      </w:r>
      <w:r>
        <w:rPr>
          <w:rFonts w:hint="eastAsia"/>
          <w:color w:val="000000" w:themeColor="text1"/>
        </w:rPr>
        <w:t>PFI</w:t>
      </w:r>
      <w:r>
        <w:rPr>
          <w:rFonts w:hint="eastAsia"/>
          <w:color w:val="000000" w:themeColor="text1"/>
        </w:rPr>
        <w:t>施設に係る工事が近隣住民の生活環境に与える影響を調査し、合理的な範囲で必要な対策を行わなければならない。</w:t>
      </w:r>
    </w:p>
    <w:p>
      <w:pPr>
        <w:pStyle w:val="0"/>
        <w:ind w:left="240" w:hanging="240" w:hangingChars="100"/>
        <w:rPr>
          <w:rFonts w:hint="default"/>
          <w:color w:val="000000" w:themeColor="text1"/>
        </w:rPr>
      </w:pPr>
      <w:r>
        <w:rPr>
          <w:rFonts w:hint="eastAsia"/>
          <w:color w:val="000000" w:themeColor="text1"/>
        </w:rPr>
        <w:t>３　第１項の場合において、要求水準書で定めた選定事業の内容及び</w:t>
      </w:r>
      <w:r>
        <w:rPr>
          <w:rFonts w:hint="eastAsia"/>
          <w:color w:val="000000" w:themeColor="text1"/>
        </w:rPr>
        <w:t>PFI</w:t>
      </w:r>
      <w:r>
        <w:rPr>
          <w:rFonts w:hint="eastAsia"/>
          <w:color w:val="000000" w:themeColor="text1"/>
        </w:rPr>
        <w:t>施設の規模に係る事項に関する説明は、管理者等の責任とする。</w:t>
      </w:r>
    </w:p>
    <w:p>
      <w:pPr>
        <w:pStyle w:val="0"/>
        <w:ind w:left="240" w:hanging="240" w:hangingChars="100"/>
        <w:rPr>
          <w:rFonts w:hint="default"/>
          <w:color w:val="000000" w:themeColor="text1"/>
        </w:rPr>
      </w:pPr>
      <w:r>
        <w:rPr>
          <w:rFonts w:hint="eastAsia"/>
          <w:color w:val="000000" w:themeColor="text1"/>
        </w:rPr>
        <w:t>４　選定事業者は、第１項の説明又は第２項の対策を行おうとするときは、あらかじめ、その概要を管理者等に報告しなければならない。</w:t>
      </w:r>
    </w:p>
    <w:p>
      <w:pPr>
        <w:pStyle w:val="0"/>
        <w:ind w:left="240" w:hanging="240" w:hangingChars="100"/>
        <w:rPr>
          <w:rFonts w:hint="default"/>
          <w:color w:val="000000" w:themeColor="text1"/>
        </w:rPr>
      </w:pPr>
      <w:r>
        <w:rPr>
          <w:rFonts w:hint="eastAsia"/>
          <w:color w:val="000000" w:themeColor="text1"/>
        </w:rPr>
        <w:t>５　管理者等は、前項の報告で第１項の説明に係るものを受けた場合において必要があると認めるときは、選定事業者が行う説明に協力するものとする。</w:t>
      </w:r>
    </w:p>
    <w:p>
      <w:pPr>
        <w:pStyle w:val="0"/>
        <w:ind w:left="240" w:hanging="240" w:hangingChars="100"/>
        <w:rPr>
          <w:rFonts w:hint="default"/>
          <w:color w:val="000000" w:themeColor="text1"/>
        </w:rPr>
      </w:pPr>
      <w:r>
        <w:rPr>
          <w:rFonts w:hint="eastAsia"/>
          <w:color w:val="000000" w:themeColor="text1"/>
        </w:rPr>
        <w:t>６　選定事業者は、第１項の説明又は第２項の対策を行ったときは、その結果を管理者等に報告しなければならない。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施設の設計）</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16</w:t>
      </w:r>
      <w:r>
        <w:rPr>
          <w:rFonts w:hint="eastAsia"/>
          <w:color w:val="000000" w:themeColor="text1"/>
        </w:rPr>
        <w:t>条　</w:t>
      </w:r>
      <w:r>
        <w:rPr>
          <w:rFonts w:hint="eastAsia"/>
          <w:color w:val="000000" w:themeColor="text1"/>
        </w:rPr>
        <w:t>PFI</w:t>
      </w:r>
      <w:r>
        <w:rPr>
          <w:rFonts w:hint="eastAsia"/>
          <w:color w:val="000000" w:themeColor="text1"/>
        </w:rPr>
        <w:t>施設の設計は、この契約及び関係図書に従い、選定事業者の責任及び費用負担において行う。</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選定事業者は、基本設計が関係図書に適合するものであることについて、基本設計の設計図書を提出して管理者等の確認を受けなければならない。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管理者等は、前項の書類の提出を受けた場合においては、その提出を受けた日から</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日以内に、基本設計の設計図書の内容が関係図書に適合するかどうかを審査し、審査の結果に基づいて関係図書に適合することを確認したときは、その旨を選定事業者に通知しなければならない。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前項の場合において、基本設計の設計図書の内容が関係図書に適合しないことを認めたとき、又は設計図書の記載によっては関係図書に適合するかどうかを確認することができない正当な理由があるときは、その旨及び理由並びに是正期間を示して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選定事業者は、前項、第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条第４項の通知を受けた場合においては、その責任において、設計図書の変更その他の必要な措置を行い、第２項の管理者等の確認を受けるものとする。ただし、前項、第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w:t>
      </w:r>
    </w:p>
    <w:p>
      <w:pPr>
        <w:pStyle w:val="0"/>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項の通知に対して選定事業者が設計図書を修正する必要がない旨の意見を述べた場合において、設計図書を修正しないことが適切であると管理者等が認めたときは、この限りでない。この場合において、管理者等は、要求水準書の修正その他の必要な措置を講ずる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前項の規定に基づく設計図書の変更その他の必要な措置に要する費用は、第４項の通知を受けた場合においては選定事業者の負担とし、第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条第４項の通知を受けた場合においては管理者等の負担とする。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選定事業者は、第３項の確認を受けた設計図書を変更しようとする場合においては、あらかじめ、管理者等の承諾を得なければならない。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８　第２項から前項までの規定は、実施設計の設計図書の管理者等による確認について準用する。この場合において</w:t>
      </w:r>
      <w:r>
        <w:rPr>
          <w:rFonts w:hint="eastAsia" w:asciiTheme="minorEastAsia" w:hAnsiTheme="minorEastAsia" w:eastAsiaTheme="minorEastAsia"/>
          <w:color w:val="000000" w:themeColor="text1"/>
          <w:spacing w:val="-100"/>
        </w:rPr>
        <w:t>、</w:t>
      </w:r>
      <w:r>
        <w:rPr>
          <w:rFonts w:hint="eastAsia" w:asciiTheme="minorEastAsia" w:hAnsiTheme="minorEastAsia" w:eastAsiaTheme="minorEastAsia"/>
          <w:color w:val="000000" w:themeColor="text1"/>
        </w:rPr>
        <w:t>「関係図書</w:t>
      </w:r>
      <w:r>
        <w:rPr>
          <w:rFonts w:hint="eastAsia" w:asciiTheme="minorEastAsia" w:hAnsiTheme="minorEastAsia" w:eastAsiaTheme="minorEastAsia"/>
          <w:color w:val="000000" w:themeColor="text1"/>
          <w:spacing w:val="-60"/>
        </w:rPr>
        <w:t>」</w:t>
      </w:r>
      <w:r>
        <w:rPr>
          <w:rFonts w:hint="eastAsia" w:asciiTheme="minorEastAsia" w:hAnsiTheme="minorEastAsia" w:eastAsiaTheme="minorEastAsia"/>
          <w:color w:val="000000" w:themeColor="text1"/>
        </w:rPr>
        <w:t>とあるのは「関係図書及び基本設計」と読み替えるものとする。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９　第２項から前項までに規定する手続は、選定事業者の</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施設の設計に関する責任を軽減又は免除するものではない。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（設計に関する第三者の使用）</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17</w:t>
      </w:r>
      <w:r>
        <w:rPr>
          <w:rFonts w:hint="eastAsia"/>
          <w:color w:val="000000" w:themeColor="text1"/>
        </w:rPr>
        <w:t>条　選定事業者は、管理者等の承諾を受けた場合に限り、設計の全部又は一部を構成企業等その他第三者に委託し、又は請け負わせることができる。</w:t>
      </w:r>
    </w:p>
    <w:p>
      <w:pPr>
        <w:pStyle w:val="0"/>
        <w:ind w:left="240" w:hanging="240" w:hangingChars="100"/>
        <w:rPr>
          <w:rFonts w:hint="default"/>
          <w:color w:val="000000" w:themeColor="text1"/>
        </w:rPr>
      </w:pPr>
      <w:r>
        <w:rPr>
          <w:rFonts w:hint="eastAsia"/>
          <w:color w:val="000000" w:themeColor="text1"/>
        </w:rPr>
        <w:t>２　設計に関する発注は、選定事業者の責任及び費用負担において行うものとし、設計に関して選定事業者が使用する構成企業等その他の第三者の責に帰すべき事由は、選定事業者の責に帰すべき事由とみなす。</w:t>
      </w: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施設の建設）</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18</w:t>
      </w:r>
      <w:r>
        <w:rPr>
          <w:rFonts w:hint="eastAsia"/>
          <w:color w:val="000000" w:themeColor="text1"/>
        </w:rPr>
        <w:t>条　</w:t>
      </w:r>
      <w:r>
        <w:rPr>
          <w:rFonts w:hint="eastAsia"/>
          <w:color w:val="000000" w:themeColor="text1"/>
        </w:rPr>
        <w:t>PFI</w:t>
      </w:r>
      <w:r>
        <w:rPr>
          <w:rFonts w:hint="eastAsia"/>
          <w:color w:val="000000" w:themeColor="text1"/>
        </w:rPr>
        <w:t>施設の建設は、この契約、関係図書及び第</w:t>
      </w:r>
      <w:r>
        <w:rPr>
          <w:rFonts w:hint="eastAsia"/>
          <w:color w:val="000000" w:themeColor="text1"/>
        </w:rPr>
        <w:t>16</w:t>
      </w:r>
      <w:r>
        <w:rPr>
          <w:rFonts w:hint="eastAsia"/>
          <w:color w:val="000000" w:themeColor="text1"/>
        </w:rPr>
        <w:t>条第３項の確認を受けた設計図書に従い、選定事業者の責任及び費用負担において行う。</w:t>
      </w:r>
    </w:p>
    <w:p>
      <w:pPr>
        <w:pStyle w:val="0"/>
        <w:ind w:left="240" w:hanging="240" w:hangingChars="100"/>
        <w:rPr>
          <w:rFonts w:hint="default"/>
          <w:color w:val="000000" w:themeColor="text1"/>
        </w:rPr>
      </w:pPr>
      <w:r>
        <w:rPr>
          <w:rFonts w:hint="eastAsia"/>
          <w:color w:val="000000" w:themeColor="text1"/>
        </w:rPr>
        <w:t>２　選定事業者は、施工方法を定め、要求水準書の定めるところにより、建設工事着手前に施工計画書その他必要な書類を管理者等に提出しなければならない。</w:t>
      </w:r>
    </w:p>
    <w:p>
      <w:pPr>
        <w:pStyle w:val="0"/>
        <w:ind w:left="240" w:hanging="240" w:hangingChars="100"/>
        <w:rPr>
          <w:rFonts w:hint="default"/>
          <w:color w:val="000000" w:themeColor="text1"/>
        </w:rPr>
      </w:pPr>
      <w:r>
        <w:rPr>
          <w:rFonts w:hint="eastAsia"/>
          <w:color w:val="000000" w:themeColor="text1"/>
        </w:rPr>
        <w:t>３　選定事業者は、要求水準書の定めるところにより、工事記録を整備しなければならない。</w:t>
      </w: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（工事に関する第三者の使用）</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19</w:t>
      </w:r>
      <w:r>
        <w:rPr>
          <w:rFonts w:hint="eastAsia"/>
          <w:color w:val="000000" w:themeColor="text1"/>
        </w:rPr>
        <w:t>条　選定事業者は、管理者等の承諾を受けた場合に限り、工事の全部又は一部を構成企業等以外の第三者に委託し、又は請け負わせることができる。</w:t>
      </w:r>
    </w:p>
    <w:p>
      <w:pPr>
        <w:pStyle w:val="0"/>
        <w:ind w:left="240" w:hanging="240" w:hangingChars="100"/>
        <w:rPr>
          <w:rFonts w:hint="default"/>
          <w:color w:val="000000" w:themeColor="text1"/>
        </w:rPr>
      </w:pPr>
      <w:r>
        <w:rPr>
          <w:rFonts w:hint="eastAsia" w:asciiTheme="minorEastAsia" w:hAnsiTheme="minorEastAsia" w:eastAsiaTheme="minorEastAsia"/>
          <w:color w:val="000000" w:themeColor="text1"/>
        </w:rPr>
        <w:t>２　管理者等は、選定事業者に対して、施工体制台帳及び選定事業者と工事を実施する者</w:t>
      </w:r>
      <w:r>
        <w:rPr>
          <w:rFonts w:hint="eastAsia"/>
          <w:color w:val="000000" w:themeColor="text1"/>
        </w:rPr>
        <w:t>との業務委託</w:t>
      </w:r>
      <w:r>
        <w:rPr>
          <w:rFonts w:hint="eastAsia"/>
          <w:color w:val="000000" w:themeColor="text1"/>
          <w:spacing w:val="4"/>
        </w:rPr>
        <w:t>契約</w:t>
      </w:r>
      <w:r>
        <w:rPr>
          <w:rFonts w:hint="eastAsia"/>
          <w:color w:val="000000" w:themeColor="text1"/>
          <w:spacing w:val="3"/>
        </w:rPr>
        <w:t>書</w:t>
      </w:r>
      <w:r>
        <w:rPr>
          <w:rFonts w:hint="eastAsia"/>
          <w:color w:val="000000" w:themeColor="text1"/>
          <w:spacing w:val="4"/>
        </w:rPr>
        <w:t>又</w:t>
      </w:r>
      <w:r>
        <w:rPr>
          <w:rFonts w:hint="eastAsia"/>
          <w:color w:val="000000" w:themeColor="text1"/>
          <w:spacing w:val="3"/>
        </w:rPr>
        <w:t>は</w:t>
      </w:r>
      <w:r>
        <w:rPr>
          <w:rFonts w:hint="eastAsia"/>
          <w:color w:val="000000" w:themeColor="text1"/>
          <w:spacing w:val="4"/>
        </w:rPr>
        <w:t>工事</w:t>
      </w:r>
      <w:r>
        <w:rPr>
          <w:rFonts w:hint="eastAsia"/>
          <w:color w:val="000000" w:themeColor="text1"/>
          <w:spacing w:val="3"/>
        </w:rPr>
        <w:t>請</w:t>
      </w:r>
      <w:r>
        <w:rPr>
          <w:rFonts w:hint="eastAsia"/>
          <w:color w:val="000000" w:themeColor="text1"/>
          <w:spacing w:val="4"/>
        </w:rPr>
        <w:t>負</w:t>
      </w:r>
      <w:r>
        <w:rPr>
          <w:rFonts w:hint="eastAsia"/>
          <w:color w:val="000000" w:themeColor="text1"/>
          <w:spacing w:val="3"/>
        </w:rPr>
        <w:t>契</w:t>
      </w:r>
      <w:r>
        <w:rPr>
          <w:rFonts w:hint="eastAsia"/>
          <w:color w:val="000000" w:themeColor="text1"/>
          <w:spacing w:val="4"/>
        </w:rPr>
        <w:t>約書</w:t>
      </w:r>
      <w:r>
        <w:rPr>
          <w:rFonts w:hint="eastAsia"/>
          <w:color w:val="000000" w:themeColor="text1"/>
          <w:spacing w:val="3"/>
        </w:rPr>
        <w:t>の</w:t>
      </w:r>
      <w:r>
        <w:rPr>
          <w:rFonts w:hint="eastAsia"/>
          <w:color w:val="000000" w:themeColor="text1"/>
          <w:spacing w:val="4"/>
        </w:rPr>
        <w:t>写</w:t>
      </w:r>
      <w:r>
        <w:rPr>
          <w:rFonts w:hint="eastAsia"/>
          <w:color w:val="000000" w:themeColor="text1"/>
          <w:spacing w:val="3"/>
        </w:rPr>
        <w:t>し</w:t>
      </w:r>
      <w:r>
        <w:rPr>
          <w:rFonts w:hint="eastAsia"/>
          <w:color w:val="000000" w:themeColor="text1"/>
          <w:spacing w:val="4"/>
        </w:rPr>
        <w:t>の提</w:t>
      </w:r>
      <w:r>
        <w:rPr>
          <w:rFonts w:hint="eastAsia"/>
          <w:color w:val="000000" w:themeColor="text1"/>
          <w:spacing w:val="3"/>
        </w:rPr>
        <w:t>出</w:t>
      </w:r>
      <w:r>
        <w:rPr>
          <w:rFonts w:hint="eastAsia"/>
          <w:color w:val="000000" w:themeColor="text1"/>
          <w:spacing w:val="4"/>
        </w:rPr>
        <w:t>並</w:t>
      </w:r>
      <w:r>
        <w:rPr>
          <w:rFonts w:hint="eastAsia"/>
          <w:color w:val="000000" w:themeColor="text1"/>
          <w:spacing w:val="3"/>
        </w:rPr>
        <w:t>び</w:t>
      </w:r>
      <w:r>
        <w:rPr>
          <w:rFonts w:hint="eastAsia"/>
          <w:color w:val="000000" w:themeColor="text1"/>
          <w:spacing w:val="4"/>
        </w:rPr>
        <w:t>に施</w:t>
      </w:r>
      <w:r>
        <w:rPr>
          <w:rFonts w:hint="eastAsia"/>
          <w:color w:val="000000" w:themeColor="text1"/>
          <w:spacing w:val="3"/>
        </w:rPr>
        <w:t>工</w:t>
      </w:r>
      <w:r>
        <w:rPr>
          <w:rFonts w:hint="eastAsia"/>
          <w:color w:val="000000" w:themeColor="text1"/>
          <w:spacing w:val="4"/>
        </w:rPr>
        <w:t>体</w:t>
      </w:r>
      <w:r>
        <w:rPr>
          <w:rFonts w:hint="eastAsia"/>
          <w:color w:val="000000" w:themeColor="text1"/>
          <w:spacing w:val="3"/>
        </w:rPr>
        <w:t>制</w:t>
      </w:r>
      <w:r>
        <w:rPr>
          <w:rFonts w:hint="eastAsia"/>
          <w:color w:val="000000" w:themeColor="text1"/>
          <w:spacing w:val="4"/>
        </w:rPr>
        <w:t>に係</w:t>
      </w:r>
      <w:r>
        <w:rPr>
          <w:rFonts w:hint="eastAsia"/>
          <w:color w:val="000000" w:themeColor="text1"/>
          <w:spacing w:val="3"/>
        </w:rPr>
        <w:t>る</w:t>
      </w:r>
      <w:r>
        <w:rPr>
          <w:rFonts w:hint="eastAsia"/>
          <w:color w:val="000000" w:themeColor="text1"/>
          <w:spacing w:val="4"/>
        </w:rPr>
        <w:t>事</w:t>
      </w:r>
      <w:r>
        <w:rPr>
          <w:rFonts w:hint="eastAsia"/>
          <w:color w:val="000000" w:themeColor="text1"/>
          <w:spacing w:val="3"/>
        </w:rPr>
        <w:t>項</w:t>
      </w:r>
      <w:r>
        <w:rPr>
          <w:rFonts w:hint="eastAsia"/>
          <w:color w:val="000000" w:themeColor="text1"/>
          <w:spacing w:val="4"/>
        </w:rPr>
        <w:t>につ</w:t>
      </w:r>
      <w:r>
        <w:rPr>
          <w:rFonts w:hint="eastAsia"/>
          <w:color w:val="000000" w:themeColor="text1"/>
          <w:spacing w:val="3"/>
        </w:rPr>
        <w:t>い</w:t>
      </w:r>
      <w:r>
        <w:rPr>
          <w:rFonts w:hint="eastAsia"/>
          <w:color w:val="000000" w:themeColor="text1"/>
          <w:spacing w:val="4"/>
        </w:rPr>
        <w:t>て</w:t>
      </w:r>
      <w:r>
        <w:rPr>
          <w:rFonts w:hint="eastAsia"/>
          <w:color w:val="000000" w:themeColor="text1"/>
          <w:spacing w:val="3"/>
        </w:rPr>
        <w:t>の</w:t>
      </w:r>
      <w:r>
        <w:rPr>
          <w:rFonts w:hint="eastAsia"/>
          <w:color w:val="000000" w:themeColor="text1"/>
          <w:spacing w:val="4"/>
        </w:rPr>
        <w:t>報告</w:t>
      </w:r>
      <w:r>
        <w:rPr>
          <w:rFonts w:hint="eastAsia"/>
          <w:color w:val="000000" w:themeColor="text1"/>
          <w:spacing w:val="3"/>
        </w:rPr>
        <w:t>を</w:t>
      </w:r>
      <w:r>
        <w:rPr>
          <w:rFonts w:hint="eastAsia"/>
          <w:color w:val="000000" w:themeColor="text1"/>
          <w:spacing w:val="4"/>
        </w:rPr>
        <w:t>求</w:t>
      </w:r>
      <w:r>
        <w:rPr>
          <w:rFonts w:hint="eastAsia"/>
          <w:color w:val="000000" w:themeColor="text1"/>
          <w:spacing w:val="3"/>
        </w:rPr>
        <w:t>め</w:t>
      </w:r>
      <w:r>
        <w:rPr>
          <w:rFonts w:hint="eastAsia"/>
          <w:color w:val="000000" w:themeColor="text1"/>
          <w:spacing w:val="4"/>
        </w:rPr>
        <w:t>ることが</w:t>
      </w:r>
      <w:r>
        <w:rPr>
          <w:rFonts w:hint="eastAsia"/>
          <w:color w:val="000000" w:themeColor="text1"/>
        </w:rPr>
        <w:t>できる。</w:t>
      </w:r>
    </w:p>
    <w:p>
      <w:pPr>
        <w:pStyle w:val="0"/>
        <w:ind w:left="240" w:hanging="240" w:hangingChars="100"/>
        <w:rPr>
          <w:rFonts w:hint="default"/>
          <w:color w:val="000000" w:themeColor="text1"/>
        </w:rPr>
      </w:pPr>
      <w:r>
        <w:rPr>
          <w:rFonts w:hint="eastAsia"/>
          <w:color w:val="000000" w:themeColor="text1"/>
        </w:rPr>
        <w:t>３　工事に関する発注は</w:t>
      </w:r>
      <w:r>
        <w:rPr>
          <w:rFonts w:hint="eastAsia"/>
          <w:color w:val="000000" w:themeColor="text1"/>
          <w:spacing w:val="-12"/>
        </w:rPr>
        <w:t>、</w:t>
      </w:r>
      <w:r>
        <w:rPr>
          <w:rFonts w:hint="eastAsia"/>
          <w:color w:val="000000" w:themeColor="text1"/>
        </w:rPr>
        <w:t>選定事業者の責任及び費用負担において行うものとし</w:t>
      </w:r>
      <w:r>
        <w:rPr>
          <w:rFonts w:hint="eastAsia"/>
          <w:color w:val="000000" w:themeColor="text1"/>
          <w:spacing w:val="-12"/>
        </w:rPr>
        <w:t>、</w:t>
      </w:r>
      <w:r>
        <w:rPr>
          <w:rFonts w:hint="eastAsia"/>
          <w:color w:val="000000" w:themeColor="text1"/>
        </w:rPr>
        <w:t>工事に関して選定事業者が使用する構成企業等その他の第三者の責に帰すべき事由は、選定事業者の責に帰すべき事由とみなす。</w:t>
      </w:r>
    </w:p>
    <w:p>
      <w:pPr>
        <w:pStyle w:val="0"/>
        <w:ind w:left="240" w:hanging="240" w:hangingChars="100"/>
        <w:rPr>
          <w:rFonts w:hint="default"/>
          <w:color w:val="000000" w:themeColor="text1"/>
        </w:rPr>
      </w:pPr>
      <w:r>
        <w:rPr>
          <w:rFonts w:hint="eastAsia"/>
          <w:color w:val="000000" w:themeColor="text1"/>
        </w:rPr>
        <w:t>４　選定事業者は、工事に関して選定事業者が使用する構成企業等が工事を一括して第三者に委託し、又は請け負わせることの承諾を求めた場合においては、これを承諾してはならない。</w:t>
      </w:r>
    </w:p>
    <w:p>
      <w:pPr>
        <w:pStyle w:val="0"/>
        <w:rPr>
          <w:rFonts w:hint="default"/>
          <w:color w:val="000000" w:themeColor="text1"/>
        </w:rPr>
      </w:pP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（工事監理者の設置）</w:t>
      </w:r>
    </w:p>
    <w:p>
      <w:pPr>
        <w:pStyle w:val="0"/>
        <w:tabs>
          <w:tab w:val="left" w:leader="none" w:pos="709"/>
        </w:tabs>
        <w:ind w:left="240" w:hanging="240" w:hangingChars="100"/>
        <w:rPr>
          <w:rFonts w:hint="default"/>
          <w:color w:val="000000" w:themeColor="text1"/>
        </w:rPr>
      </w:pPr>
      <w:r>
        <w:rPr>
          <w:rFonts w:hint="eastAsia"/>
          <w:color w:val="000000" w:themeColor="text1"/>
        </w:rPr>
        <w:t>第</w:t>
      </w:r>
      <w:r>
        <w:rPr>
          <w:rFonts w:hint="eastAsia"/>
          <w:color w:val="000000" w:themeColor="text1"/>
        </w:rPr>
        <w:t>20</w:t>
      </w:r>
      <w:r>
        <w:rPr>
          <w:rFonts w:hint="eastAsia"/>
          <w:color w:val="000000" w:themeColor="text1"/>
        </w:rPr>
        <w:t>条　選定事業者は、その責任及び費用負担において、工事の工事監理者を定め、その名称その他必要な事項を管理者等に対して通知しなければならない。工事監理者を変更したときも同様とする。</w:t>
      </w:r>
    </w:p>
    <w:p>
      <w:pPr>
        <w:pStyle w:val="0"/>
        <w:ind w:left="240" w:hanging="240" w:hangingChars="100"/>
        <w:rPr>
          <w:rFonts w:hint="default"/>
          <w:color w:val="000000" w:themeColor="text1"/>
        </w:rPr>
      </w:pPr>
      <w:r>
        <w:rPr>
          <w:rFonts w:hint="eastAsia"/>
          <w:color w:val="000000" w:themeColor="text1"/>
        </w:rPr>
        <w:t>２　管理者等は、必要と認める場合においては、施工の状況に関し、工事監理者からの報告を求めることができる。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（中間確認、報告等）</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21</w:t>
      </w:r>
      <w:r>
        <w:rPr>
          <w:rFonts w:hint="eastAsia"/>
          <w:color w:val="000000" w:themeColor="text1"/>
        </w:rPr>
        <w:t>条　管理者等は、選定事業者と協議して、時期及び工程の段階を定め、管理者等の立会いの上で、工事の施工状況について中間確認を行うことができる。この場合において、管理者等は、７日前までに、選定事業者に対して、中間確認を実施する旨を通知するものとする。</w:t>
      </w:r>
    </w:p>
    <w:p>
      <w:pPr>
        <w:pStyle w:val="0"/>
        <w:ind w:left="240" w:hanging="240" w:hangingChars="100"/>
        <w:rPr>
          <w:rFonts w:hint="default"/>
          <w:color w:val="000000" w:themeColor="text1"/>
        </w:rPr>
      </w:pPr>
      <w:r>
        <w:rPr>
          <w:rFonts w:hint="eastAsia"/>
          <w:color w:val="000000" w:themeColor="text1"/>
        </w:rPr>
        <w:t>２　管理者等は、選定事業者に対して、工事の施工状況について報告を求めることができる。</w:t>
      </w:r>
    </w:p>
    <w:p>
      <w:pPr>
        <w:pStyle w:val="0"/>
        <w:ind w:left="240" w:hanging="240" w:hangingChars="100"/>
        <w:rPr>
          <w:rFonts w:hint="default"/>
          <w:color w:val="000000" w:themeColor="text1"/>
        </w:rPr>
      </w:pPr>
      <w:r>
        <w:rPr>
          <w:rFonts w:hint="eastAsia"/>
          <w:color w:val="000000" w:themeColor="text1"/>
        </w:rPr>
        <w:t>３　管理者等は、あらかじめ選定事業者に通知を行うことなく、工事現場に立会い、選定事業者又は工事施工者に対して、工事の施工状況について質問し、又は説明を求めることができる。</w:t>
      </w:r>
    </w:p>
    <w:p>
      <w:pPr>
        <w:pStyle w:val="0"/>
        <w:ind w:left="240" w:hanging="240" w:hangingChars="100"/>
        <w:rPr>
          <w:rFonts w:hint="default"/>
          <w:color w:val="000000" w:themeColor="text1"/>
        </w:rPr>
      </w:pPr>
      <w:r>
        <w:rPr>
          <w:rFonts w:hint="eastAsia"/>
          <w:color w:val="000000" w:themeColor="text1"/>
        </w:rPr>
        <w:t>４　管理者等は、工事の施工部分がこの契約、設計図書又は関係図書に適合しないと認める場合においては、選定事業者に対して、適合しない事項及び理由並びに是正期間を明示して、その是正を請求することができる。ただし、当該請求に対して選定事業者が施工部分を是正する必要がない旨の意見を述べた場合において、施工部分を是正しないことが適切であると管理者等が認めたときは、この限りでない。この場合において、管理者等は、要求水準書の修正その他の必要な措置を講ずるものとする。</w:t>
      </w:r>
    </w:p>
    <w:p>
      <w:pPr>
        <w:pStyle w:val="0"/>
        <w:ind w:left="240" w:hanging="240" w:hangingChars="100"/>
        <w:rPr>
          <w:rFonts w:hint="default"/>
          <w:color w:val="000000" w:themeColor="text1"/>
        </w:rPr>
      </w:pPr>
      <w:r>
        <w:rPr>
          <w:rFonts w:hint="eastAsia"/>
          <w:color w:val="000000" w:themeColor="text1"/>
        </w:rPr>
        <w:t>５　管理者等は、工事の施工部分がこの契約、設計図書又は関係図書に適合しないと認められる相当の理由がある場合において、必要があると認められるときは、当該相当の理由を選定事業者に通知して、工事の施工部分を最小限度破壊して検査することができる。</w:t>
      </w:r>
    </w:p>
    <w:p>
      <w:pPr>
        <w:pStyle w:val="0"/>
        <w:ind w:left="240" w:hanging="240" w:hangingChars="100"/>
        <w:rPr>
          <w:rFonts w:hint="default"/>
          <w:color w:val="000000" w:themeColor="text1"/>
        </w:rPr>
      </w:pPr>
      <w:r>
        <w:rPr>
          <w:rFonts w:hint="eastAsia"/>
          <w:color w:val="000000" w:themeColor="text1"/>
        </w:rPr>
        <w:t>６　第４項の場合における是正に要する費用並びに前項の場合における検査及び復旧に直接要する費用は、選定事業者の負担とする。</w:t>
      </w:r>
    </w:p>
    <w:p>
      <w:pPr>
        <w:pStyle w:val="0"/>
        <w:ind w:left="240" w:hanging="240" w:hangingChars="100"/>
        <w:rPr>
          <w:rFonts w:hint="default"/>
          <w:color w:val="000000" w:themeColor="text1"/>
        </w:rPr>
      </w:pPr>
      <w:r>
        <w:rPr>
          <w:rFonts w:hint="eastAsia"/>
          <w:color w:val="000000" w:themeColor="text1"/>
        </w:rPr>
        <w:t>７　選定事業者は、管理者等が第１項から前項までに規定する手続を行ったことをもって、その責任が軽減され、又は免除されるものではない。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（工事の中止）</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22</w:t>
      </w:r>
      <w:r>
        <w:rPr>
          <w:rFonts w:hint="eastAsia"/>
          <w:color w:val="000000" w:themeColor="text1"/>
        </w:rPr>
        <w:t>条　事業用地等の確保ができない等のため又は暴風、豪雨、洪水、地震、地すべり、落盤、火災、騒乱、暴動その他の自然的又は人為的な事象（以下「天災等」という。）により工事目的物等に損害を生じ若しくは工事現場の状態が変動したため、選定事業者が工事を施工できないと認められるときは、選定事業者は、直ちに工事の中止内容及びその理由を管理者等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選定事業者は、履行不能の理由が選定事業者の責に帰すべき事由による場合を除き、第１項の通知を行った日以降、履行不能の状況が継続する期間中、履行不能となった業務に係る履行義務を免れる。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管理者等は、必要があると認めるときは、工事の中止内容及びその理由を選定事業者に通知して、工事の全部又は一部の施工の一時中止を求めることができる。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管理者等又は選定事業者は、第１項又は前項の通知を受けたときは、速やかに事業の継続に関する協議を行わなければならない。当該協議において工事を施工できない事由が発生した日から</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日を経過しても協議が整わないときは、管理者等は事業の継続についての対応を定め、選定事業者に通知する。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第１項又は第３項の規定により工事の施工が一時中止された場合（工事の施工の中止が選定事業者の責に帰すべき事由による場合を除く。）において、必要があると認められるときは、選定事業者と協議し、引渡予定日若しくはサービス対価を変更し、又は選定事業者が工事の続行に備え工事現場を維持し若しくは労働者、建設機械器具等を保持するための費用その他の工事の施工の一時中止に伴う増加費用若しくは選定事業者の損害を負担するもの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（事業用地等が不用となった場合の措置）</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23</w:t>
      </w:r>
      <w:r>
        <w:rPr>
          <w:rFonts w:hint="eastAsia"/>
          <w:color w:val="000000" w:themeColor="text1"/>
        </w:rPr>
        <w:t>条　工事の完成、要求水準書の変更等によって事業用地等が不用となった場合において、当該事業用地等に選定事業者が所有し若しくは管理する工事材料、建設機械器具、仮設物その他の物件（選定事業者が使用する構成企業等その他の第三者の所有又は管理するこれらの物件を含む。以下本条において同じ。）があるときは、選定事業者は、当該物件を撤去するとともに、事業用地等を修復し、取片付けて、管理者等に明け渡さなければならない。</w:t>
      </w:r>
    </w:p>
    <w:p>
      <w:pPr>
        <w:pStyle w:val="0"/>
        <w:ind w:left="240" w:hanging="240" w:hangingChars="100"/>
        <w:rPr>
          <w:rFonts w:hint="default"/>
          <w:color w:val="000000" w:themeColor="text1"/>
        </w:rPr>
      </w:pPr>
      <w:r>
        <w:rPr>
          <w:rFonts w:hint="eastAsia"/>
          <w:color w:val="000000" w:themeColor="text1"/>
        </w:rPr>
        <w:t>２　前項の場合において、選定事業者が正当な理由なく、相当の期間内に当該物件を撤去せず、又は事業用地等の修復若しくは取片付けを行わないときは、管理者等は、選定事業者に代わって当該物件の処分又は事業用地等の修復若しくは取片付けを行うことができる。この場合においては、選定事業者は、管理者等の処分又は修復若しくは取片付けについて異議を申し出ることができず、また、管理者等の処分又は修復若しくは取片付けに要した費用を負担しなければならない。</w:t>
      </w:r>
    </w:p>
    <w:p>
      <w:pPr>
        <w:pStyle w:val="0"/>
        <w:ind w:left="240" w:hanging="240" w:hangingChars="100"/>
        <w:rPr>
          <w:rFonts w:hint="default"/>
          <w:color w:val="000000" w:themeColor="text1"/>
        </w:rPr>
      </w:pPr>
      <w:r>
        <w:rPr>
          <w:rFonts w:hint="eastAsia"/>
          <w:color w:val="000000" w:themeColor="text1"/>
        </w:rPr>
        <w:t>３　第１項に規定する選定事業者のとるべき措置の期限、方法等については、管理者等が選定事業者の意見を聴いて定める。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（引渡予定日の変更）</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4</w:t>
      </w:r>
      <w:r>
        <w:rPr>
          <w:rFonts w:hint="eastAsia"/>
          <w:color w:val="000000" w:themeColor="text1"/>
        </w:rPr>
        <w:t>条　選定事業者は、第</w:t>
      </w:r>
      <w:r>
        <w:rPr>
          <w:rFonts w:hint="eastAsia"/>
          <w:color w:val="000000" w:themeColor="text1"/>
        </w:rPr>
        <w:t>22</w:t>
      </w:r>
      <w:r>
        <w:rPr>
          <w:rFonts w:hint="eastAsia"/>
          <w:color w:val="000000" w:themeColor="text1"/>
        </w:rPr>
        <w:t>条第１項に規定する場合を除き、選定事業者の責に帰すことができない事由により引渡予定日に</w:t>
      </w:r>
      <w:r>
        <w:rPr>
          <w:rFonts w:hint="eastAsia"/>
          <w:color w:val="000000" w:themeColor="text1"/>
        </w:rPr>
        <w:t>PFI</w:t>
      </w:r>
      <w:r>
        <w:rPr>
          <w:rFonts w:hint="eastAsia"/>
          <w:color w:val="000000" w:themeColor="text1"/>
        </w:rPr>
        <w:t>施設を管理者等に引き渡すことができないと認めるときは、その理由を明示した書面により、管理者等に引渡予定日の変更を請求することができる。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選定事業者は、選定事業者の責に帰すべき事由により引渡予定日に</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施設を管理者等に引き渡すことができないと認めるときは、引渡予定日の</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日前までに、その理由及び選定事業者の対応の計画を書面により管理者等に通知しなければならない。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選定事業者は、引渡予定日に</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施設を管理者等に引き渡すことができない場合においては、遅延を回避又は軽減するため必要な措置をとり、引渡しの遅延による損害をできる限り少なくするよう努めなければならない。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管理者等は、特別の理由により引渡予定日を変更する必要があるときは、引渡予定日の変更を選定事業者に請求することができる。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管理者等は、前項の場合において、必要があると認められるときはサービス対価額を変更し、又は選定事業者に損害を及ぼしたときは必要な費用を負担しなければならない。</w:t>
      </w:r>
    </w:p>
    <w:p>
      <w:pPr>
        <w:pStyle w:val="15"/>
        <w:ind w:left="0"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（引渡予定日の変更等に係る協議）</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5</w:t>
      </w:r>
      <w:r>
        <w:rPr>
          <w:rFonts w:hint="eastAsia"/>
          <w:color w:val="000000" w:themeColor="text1"/>
        </w:rPr>
        <w:t>条　第</w:t>
      </w:r>
      <w:r>
        <w:rPr>
          <w:rFonts w:hint="eastAsia"/>
          <w:color w:val="000000" w:themeColor="text1"/>
        </w:rPr>
        <w:t>22</w:t>
      </w:r>
      <w:r>
        <w:rPr>
          <w:rFonts w:hint="eastAsia"/>
          <w:color w:val="000000" w:themeColor="text1"/>
        </w:rPr>
        <w:t>条第５項、前条第１項、第２項若しくは第４項に規定する引渡予定日の変更については、管理者等と選定事業者が協議して定める。ただし、協議開始の日から</w:t>
      </w:r>
      <w:r>
        <w:rPr>
          <w:rFonts w:hint="eastAsia"/>
          <w:color w:val="000000" w:themeColor="text1"/>
        </w:rPr>
        <w:t>30</w:t>
      </w:r>
      <w:r>
        <w:rPr>
          <w:rFonts w:hint="eastAsia"/>
          <w:color w:val="000000" w:themeColor="text1"/>
        </w:rPr>
        <w:t>日以内に協議が整わない場合には、管理者等が定め、選定事業者に通知する。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の協議開始の日については、管理者等が選定事業者の意見を聴いて定め、選定事業者に通知しなければならない。ただし、管理者等が引渡予定日の変更事由が生じた日（前条第１項若しくは第２項の場合にあっては、管理者等が引渡予定日変更の請求又は通知を受けた日、第</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条第５項又は前条第４項の場合にあっては、選定事業者が引渡予定日の変更請求を受けた日）から７日以内に協議開始の日を通知しない場合には、選定事業者は、協議開始の日を定め、管理者等に通知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（臨機の措置）</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6</w:t>
      </w:r>
      <w:r>
        <w:rPr>
          <w:rFonts w:hint="eastAsia"/>
          <w:color w:val="000000" w:themeColor="text1"/>
        </w:rPr>
        <w:t>条　選定事業者は、災害防止等のため必要があると認めるときは、臨機の措置をとり、災害等による損害をできる限り少なくするよう努めなければならない。</w:t>
      </w:r>
    </w:p>
    <w:p>
      <w:pPr>
        <w:pStyle w:val="0"/>
        <w:ind w:left="240" w:hanging="240" w:hangingChars="100"/>
        <w:rPr>
          <w:rFonts w:hint="default"/>
          <w:color w:val="000000" w:themeColor="text1"/>
        </w:rPr>
      </w:pPr>
      <w:r>
        <w:rPr>
          <w:rFonts w:hint="eastAsia"/>
          <w:color w:val="000000" w:themeColor="text1"/>
        </w:rPr>
        <w:t>２　前項の場合において、選定事業者は、そのとった措置の内容を管理者等に直ちに通知しなければならない。</w:t>
      </w:r>
    </w:p>
    <w:p>
      <w:pPr>
        <w:pStyle w:val="0"/>
        <w:ind w:left="240" w:hanging="240" w:hangingChars="100"/>
        <w:rPr>
          <w:rFonts w:hint="default"/>
          <w:color w:val="000000" w:themeColor="text1"/>
        </w:rPr>
      </w:pPr>
      <w:r>
        <w:rPr>
          <w:rFonts w:hint="eastAsia"/>
          <w:color w:val="000000" w:themeColor="text1"/>
        </w:rPr>
        <w:t>３　選定事業者が第１項の規定により臨機の措置をとった場合において、当該措置に要した費用のうち、通常の管理行為を超えるものとして選定事業者がサービス対価の範囲において負担することが適当でないと認められる部分については、管理者等が負担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（工事の施工について第三者に及ぼした損害）</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7</w:t>
      </w:r>
      <w:r>
        <w:rPr>
          <w:rFonts w:hint="eastAsia"/>
          <w:color w:val="000000" w:themeColor="text1"/>
        </w:rPr>
        <w:t>条　工事の施工について第三者に損害を及ぼしたとき（工事の施工に伴い通常避けることができない騒音、振動、地盤沈下、地下水の断絶等の理由により第三者に損害を及ぼしたときを含む。）は、選定事業者がその損害賠償額を負担しなければならない。ただし、その損害賠償額のうち管理者等の責に帰すべき事由により生じたものについては、管理者等が負担する。</w:t>
      </w:r>
    </w:p>
    <w:p>
      <w:pPr>
        <w:pStyle w:val="0"/>
        <w:ind w:left="240" w:hanging="240" w:hangingChars="100"/>
        <w:rPr>
          <w:rFonts w:hint="default"/>
          <w:color w:val="000000" w:themeColor="text1"/>
        </w:rPr>
      </w:pPr>
      <w:r>
        <w:rPr>
          <w:rFonts w:hint="eastAsia"/>
          <w:color w:val="000000" w:themeColor="text1"/>
        </w:rPr>
        <w:t>２　前項の場合その他工事の施工について第三者との間に紛争を生じた場合においては、管理者等と選定事業者が協力してその解決に当たるものとする。</w:t>
      </w: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（事業用地等の確保ができないこと等による損害）</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2</w:t>
      </w:r>
      <w:r>
        <w:rPr>
          <w:rFonts w:hint="eastAsia"/>
          <w:color w:val="000000" w:themeColor="text1"/>
        </w:rPr>
        <w:t>8</w:t>
      </w:r>
      <w:r>
        <w:rPr>
          <w:rFonts w:hint="eastAsia"/>
          <w:color w:val="000000" w:themeColor="text1"/>
        </w:rPr>
        <w:t>条　事業用地等の確保ができないこと又は第</w:t>
      </w:r>
      <w:r>
        <w:rPr>
          <w:rFonts w:hint="eastAsia"/>
          <w:color w:val="000000" w:themeColor="text1"/>
        </w:rPr>
        <w:t>12</w:t>
      </w:r>
      <w:r>
        <w:rPr>
          <w:rFonts w:hint="eastAsia"/>
          <w:color w:val="000000" w:themeColor="text1"/>
        </w:rPr>
        <w:t>条第１項第２号若しくは第３号に該当する事実があることによる損害は、管理者等が負担する。ただし、その損害のうち工事の施工につき選定事業者が善良な管理者の注意義務を怠ったことにより生じたものについては、選定事業者が負担する。</w:t>
      </w:r>
    </w:p>
    <w:p>
      <w:pPr>
        <w:pStyle w:val="0"/>
        <w:ind w:left="240" w:hanging="240" w:hangingChars="100"/>
        <w:rPr>
          <w:rFonts w:hint="default"/>
          <w:color w:val="000000" w:themeColor="text1"/>
        </w:rPr>
      </w:pP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（建設期間中の不可抗力による損害）</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29</w:t>
      </w:r>
      <w:r>
        <w:rPr>
          <w:rFonts w:hint="eastAsia"/>
          <w:color w:val="000000" w:themeColor="text1"/>
        </w:rPr>
        <w:t>条　第</w:t>
      </w:r>
      <w:r>
        <w:rPr>
          <w:rFonts w:hint="eastAsia"/>
          <w:color w:val="000000" w:themeColor="text1"/>
        </w:rPr>
        <w:t>31</w:t>
      </w:r>
      <w:r>
        <w:rPr>
          <w:rFonts w:hint="eastAsia"/>
          <w:color w:val="000000" w:themeColor="text1"/>
        </w:rPr>
        <w:t>条第５項に規定する完工確認書の交付前に、天災等（要求水準書で基準を定めたものにあっては、当該基準を超えるものに限る。）で管理者等及び選定事業者双方の責に帰すことができないもの（以下「不可抗力」という。）により、工事目的物、仮設物又は工事現場に搬入済みの工事材料若しくは建設機械器具に損害が生じたときは、選定事業者は、その事実の発生後直ちにその状況を管理者等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管理者等は、前項の規定による通知を受けたときは、直ちに調査を行い、前項の損害の状況を確認し、その結果を選定事業者に通知しなければならない。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選定事業者は、前項の規定により損害の状況が確認されたときは、損害による費用（選定事業者が善良な管理者の注意義務を怠った事に基づくもの及び第</w:t>
      </w:r>
      <w:r>
        <w:rPr>
          <w:rFonts w:hint="eastAsia" w:asciiTheme="minorEastAsia" w:hAnsiTheme="minorEastAsia" w:eastAsiaTheme="minorEastAsia"/>
          <w:color w:val="000000" w:themeColor="text1"/>
        </w:rPr>
        <w:t>66</w:t>
      </w:r>
      <w:r>
        <w:rPr>
          <w:rFonts w:hint="eastAsia" w:asciiTheme="minorEastAsia" w:hAnsiTheme="minorEastAsia" w:eastAsiaTheme="minorEastAsia"/>
          <w:color w:val="000000" w:themeColor="text1"/>
        </w:rPr>
        <w:t>条第１項の規定により付された保険等によりてん補された部分を除く。）の負担を管理者等に請求することができる。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前項の規定により選定事業者から損害による費用の負担の請求があったときは、当該損害の額（工事目的物、仮設物又は工事現場に搬入済みの工事材料若しくは建設機械器具であって、選定事業者の工事に関する記録等により確認することができるものに係る額に限る。）及び当該損害の取片付けに要する費用の額の合計額（以下本条において「損害合計額」という。）のうち</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施設整備に係る資金調達に伴う利息相当額を除く。）の</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分の１を超える額を負担しなければならない。</w:t>
      </w:r>
    </w:p>
    <w:p>
      <w:pPr>
        <w:pStyle w:val="0"/>
        <w:ind w:left="240" w:hanging="240" w:hangingChars="100"/>
        <w:rPr>
          <w:rFonts w:hint="default"/>
          <w:color w:val="000000" w:themeColor="text1"/>
        </w:rPr>
      </w:pPr>
      <w:r>
        <w:rPr>
          <w:rFonts w:hint="eastAsia"/>
          <w:color w:val="000000" w:themeColor="text1"/>
        </w:rPr>
        <w:t>５　損害の額は、次の各号に掲げる損害につき、それぞれ当該各号に定めるところにより算定する。</w:t>
      </w:r>
    </w:p>
    <w:p>
      <w:pPr>
        <w:pStyle w:val="0"/>
        <w:ind w:left="240" w:hanging="240" w:hangingChars="100"/>
        <w:rPr>
          <w:rFonts w:hint="default"/>
          <w:color w:val="000000" w:themeColor="text1"/>
        </w:rPr>
      </w:pPr>
      <w:r>
        <w:rPr>
          <w:rFonts w:hint="default"/>
          <w:color w:val="000000" w:themeColor="text1"/>
        </w:rPr>
        <w:t>(1)</w:t>
      </w:r>
      <w:r>
        <w:rPr>
          <w:rFonts w:hint="default"/>
          <w:color w:val="000000" w:themeColor="text1"/>
        </w:rPr>
        <w:t>　</w:t>
      </w:r>
      <w:r>
        <w:rPr>
          <w:rFonts w:hint="eastAsia"/>
          <w:color w:val="000000" w:themeColor="text1"/>
        </w:rPr>
        <w:t>工事目的物に関する損害　損害を受けた工事目的物に相応する額とし、残存価値がある場合にはその評価額を差し引いた額とする。</w:t>
      </w:r>
    </w:p>
    <w:p>
      <w:pPr>
        <w:pStyle w:val="0"/>
        <w:ind w:left="240" w:hanging="240" w:hangingChars="100"/>
        <w:rPr>
          <w:rFonts w:hint="default"/>
          <w:color w:val="000000" w:themeColor="text1"/>
        </w:rPr>
      </w:pPr>
      <w:r>
        <w:rPr>
          <w:rFonts w:hint="default"/>
          <w:color w:val="000000" w:themeColor="text1"/>
        </w:rPr>
        <w:t>(2)</w:t>
      </w:r>
      <w:r>
        <w:rPr>
          <w:rFonts w:hint="default"/>
          <w:color w:val="000000" w:themeColor="text1"/>
        </w:rPr>
        <w:t>　</w:t>
      </w:r>
      <w:r>
        <w:rPr>
          <w:rFonts w:hint="eastAsia"/>
          <w:color w:val="000000" w:themeColor="text1"/>
        </w:rPr>
        <w:t>工事材料に関する損害　損害を受けた工事材料で通常妥当と認められるものに相応する額とし、残存価値がある場合にはその評価額を差し引いた額とする。</w:t>
      </w:r>
    </w:p>
    <w:p>
      <w:pPr>
        <w:pStyle w:val="0"/>
        <w:ind w:left="240" w:hanging="240" w:hangingChars="100"/>
        <w:rPr>
          <w:rFonts w:hint="default"/>
          <w:color w:val="000000" w:themeColor="text1"/>
        </w:rPr>
      </w:pPr>
      <w:r>
        <w:rPr>
          <w:rFonts w:hint="default"/>
          <w:color w:val="000000" w:themeColor="text1"/>
        </w:rPr>
        <w:t>(3)</w:t>
      </w:r>
      <w:r>
        <w:rPr>
          <w:rFonts w:hint="default"/>
          <w:color w:val="000000" w:themeColor="text1"/>
        </w:rPr>
        <w:t>　</w:t>
      </w:r>
      <w:r>
        <w:rPr>
          <w:rFonts w:hint="eastAsia"/>
          <w:color w:val="000000" w:themeColor="text1"/>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w:t>
      </w:r>
    </w:p>
    <w:p>
      <w:pPr>
        <w:pStyle w:val="0"/>
        <w:ind w:left="240" w:hanging="240" w:hangingChars="100"/>
        <w:rPr>
          <w:rFonts w:hint="default"/>
          <w:color w:val="000000" w:themeColor="text1"/>
        </w:rPr>
      </w:pPr>
      <w:r>
        <w:rPr>
          <w:rFonts w:hint="eastAsia"/>
          <w:color w:val="000000" w:themeColor="text1"/>
        </w:rPr>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w:t>
      </w:r>
      <w:r>
        <w:rPr>
          <w:rFonts w:hint="eastAsia"/>
          <w:color w:val="000000" w:themeColor="text1"/>
        </w:rPr>
        <w:t>100</w:t>
      </w:r>
      <w:r>
        <w:rPr>
          <w:rFonts w:hint="eastAsia"/>
          <w:color w:val="000000" w:themeColor="text1"/>
        </w:rPr>
        <w:t>分の１を超える額」とあるのは「</w:t>
      </w:r>
      <w:r>
        <w:rPr>
          <w:rFonts w:hint="eastAsia"/>
          <w:color w:val="000000" w:themeColor="text1"/>
        </w:rPr>
        <w:t>100</w:t>
      </w:r>
      <w:r>
        <w:rPr>
          <w:rFonts w:hint="eastAsia"/>
          <w:color w:val="000000" w:themeColor="text1"/>
        </w:rPr>
        <w:t>分の１を超える額から既に管理者等が負担した額を差し引いた額」として同項を適用する。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（選定事業者が行う完工検査）</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30</w:t>
      </w:r>
      <w:r>
        <w:rPr>
          <w:rFonts w:hint="eastAsia"/>
          <w:color w:val="000000" w:themeColor="text1"/>
        </w:rPr>
        <w:t>条　選定事業者は、その責任及び費用負担において、</w:t>
      </w:r>
      <w:r>
        <w:rPr>
          <w:rFonts w:hint="eastAsia"/>
          <w:color w:val="000000" w:themeColor="text1"/>
        </w:rPr>
        <w:t>PFI</w:t>
      </w:r>
      <w:r>
        <w:rPr>
          <w:rFonts w:hint="eastAsia"/>
          <w:color w:val="000000" w:themeColor="text1"/>
        </w:rPr>
        <w:t>施設の工事の完成を確認するための検査（以下「完工検査」という。）を行うものとする。</w:t>
      </w:r>
    </w:p>
    <w:p>
      <w:pPr>
        <w:pStyle w:val="0"/>
        <w:ind w:left="240" w:hanging="240" w:hangingChars="100"/>
        <w:rPr>
          <w:rFonts w:hint="default"/>
          <w:color w:val="000000" w:themeColor="text1"/>
        </w:rPr>
      </w:pPr>
      <w:r>
        <w:rPr>
          <w:rFonts w:hint="eastAsia"/>
          <w:color w:val="000000" w:themeColor="text1"/>
        </w:rPr>
        <w:t>２　選定事業者は、完工検査を行おうとする場合においては、その７日前までに、完工検査を行う旨を管理者等に対して通知しなければならない。</w:t>
      </w:r>
    </w:p>
    <w:p>
      <w:pPr>
        <w:pStyle w:val="0"/>
        <w:ind w:left="240" w:hanging="240" w:hangingChars="100"/>
        <w:rPr>
          <w:rFonts w:hint="default"/>
          <w:color w:val="000000" w:themeColor="text1"/>
        </w:rPr>
      </w:pPr>
      <w:r>
        <w:rPr>
          <w:rFonts w:hint="eastAsia"/>
          <w:color w:val="000000" w:themeColor="text1"/>
        </w:rPr>
        <w:t>３　管理者等は、完工検査に立ち会うことができる。ただし、選定事業者は、管理者等が立会いを行ったことをもって、その責任が軽減され、又は免除されるものではない。</w:t>
      </w:r>
    </w:p>
    <w:p>
      <w:pPr>
        <w:pStyle w:val="0"/>
        <w:ind w:left="240" w:hanging="240" w:hangingChars="100"/>
        <w:rPr>
          <w:rFonts w:hint="default"/>
          <w:color w:val="000000" w:themeColor="text1"/>
        </w:rPr>
      </w:pPr>
      <w:r>
        <w:rPr>
          <w:rFonts w:hint="eastAsia"/>
          <w:color w:val="000000" w:themeColor="text1"/>
        </w:rPr>
        <w:t>４　選定事業者は、完工検査を行った場合においては、その結果を管理者等に対して報告しなければならない。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（管理者等が行う完工検査）</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1</w:t>
      </w:r>
      <w:r>
        <w:rPr>
          <w:rFonts w:hint="eastAsia"/>
          <w:color w:val="000000" w:themeColor="text1"/>
        </w:rPr>
        <w:t>条　管理者等は、前条第４項の工事の完成が確認された旨の報告を受けた日から</w:t>
      </w:r>
      <w:r>
        <w:rPr>
          <w:rFonts w:hint="eastAsia"/>
          <w:color w:val="000000" w:themeColor="text1"/>
        </w:rPr>
        <w:t>14</w:t>
      </w:r>
      <w:r>
        <w:rPr>
          <w:rFonts w:hint="eastAsia"/>
          <w:color w:val="000000" w:themeColor="text1"/>
        </w:rPr>
        <w:t>日以内に、選定事業者の立会いの上、要求水準書の定めるところにより、完工検査を完了し、その検査結果を選定事業者に対して通知しなければならない。</w:t>
      </w:r>
    </w:p>
    <w:p>
      <w:pPr>
        <w:pStyle w:val="0"/>
        <w:ind w:left="240" w:hanging="240" w:hangingChars="100"/>
        <w:rPr>
          <w:rFonts w:hint="default"/>
          <w:color w:val="000000" w:themeColor="text1"/>
        </w:rPr>
      </w:pPr>
      <w:r>
        <w:rPr>
          <w:rFonts w:hint="eastAsia"/>
          <w:color w:val="000000" w:themeColor="text1"/>
        </w:rPr>
        <w:t>２　管理者等は、</w:t>
      </w:r>
      <w:r>
        <w:rPr>
          <w:rFonts w:hint="eastAsia"/>
          <w:color w:val="000000" w:themeColor="text1"/>
        </w:rPr>
        <w:t>PFI</w:t>
      </w:r>
      <w:r>
        <w:rPr>
          <w:rFonts w:hint="eastAsia"/>
          <w:color w:val="000000" w:themeColor="text1"/>
        </w:rPr>
        <w:t>施設がこの契約、設計図書又は関係図書に適合しないと認められる相当の理由がある場合において、必要があると認められるときは、当該相当の理由を選定事業者に通知して、工事目的物を最小限度破壊して検査することができる。この場合において、検査及び復旧に直接要する費用は、選定事業者の負担とする。</w:t>
      </w:r>
    </w:p>
    <w:p>
      <w:pPr>
        <w:pStyle w:val="0"/>
        <w:ind w:left="240" w:hanging="240" w:hangingChars="100"/>
        <w:rPr>
          <w:rFonts w:hint="default"/>
          <w:color w:val="000000" w:themeColor="text1"/>
        </w:rPr>
      </w:pPr>
      <w:r>
        <w:rPr>
          <w:rFonts w:hint="eastAsia"/>
          <w:color w:val="000000" w:themeColor="text1"/>
        </w:rPr>
        <w:t>３　管理者等は、</w:t>
      </w:r>
      <w:r>
        <w:rPr>
          <w:rFonts w:hint="eastAsia"/>
          <w:color w:val="000000" w:themeColor="text1"/>
        </w:rPr>
        <w:t>PFI</w:t>
      </w:r>
      <w:r>
        <w:rPr>
          <w:rFonts w:hint="eastAsia"/>
          <w:color w:val="000000" w:themeColor="text1"/>
        </w:rPr>
        <w:t>施設がこの契約、設計図書又は関係図書に適合しないと認める場合においては、選定事業者に対して、適合しない事項及び理由並びに是正期間を明示して、その是正を請求することができる。</w:t>
      </w:r>
    </w:p>
    <w:p>
      <w:pPr>
        <w:pStyle w:val="0"/>
        <w:ind w:left="240" w:hanging="240" w:hangingChars="100"/>
        <w:rPr>
          <w:rFonts w:hint="default"/>
          <w:color w:val="000000" w:themeColor="text1"/>
        </w:rPr>
      </w:pPr>
      <w:r>
        <w:rPr>
          <w:rFonts w:hint="eastAsia"/>
          <w:color w:val="000000" w:themeColor="text1"/>
        </w:rPr>
        <w:t>４　選定事業者は、前項の請求を受けた場合においては、その責任及び費用負担において必要な措置を行い、第１項の検査を受けるものとする。ただし、前項の請求に対して選定事業者が</w:t>
      </w:r>
      <w:r>
        <w:rPr>
          <w:rFonts w:hint="eastAsia"/>
          <w:color w:val="000000" w:themeColor="text1"/>
        </w:rPr>
        <w:t>PFI</w:t>
      </w:r>
      <w:r>
        <w:rPr>
          <w:rFonts w:hint="eastAsia"/>
          <w:color w:val="000000" w:themeColor="text1"/>
        </w:rPr>
        <w:t>施設を是正する必要がない旨の意見を述べた場合において、</w:t>
      </w:r>
      <w:r>
        <w:rPr>
          <w:rFonts w:hint="eastAsia"/>
          <w:color w:val="000000" w:themeColor="text1"/>
        </w:rPr>
        <w:t>PFI</w:t>
      </w:r>
      <w:r>
        <w:rPr>
          <w:rFonts w:hint="eastAsia"/>
          <w:color w:val="000000" w:themeColor="text1"/>
        </w:rPr>
        <w:t>施設を是正しないことが適切であると管理者等が認めたときは、この限りでない。この場合において、管理者等は、要求水準書の修正その他の必要な措置を講ずるものとする。</w:t>
      </w:r>
    </w:p>
    <w:p>
      <w:pPr>
        <w:pStyle w:val="0"/>
        <w:ind w:left="240" w:hanging="240" w:hangingChars="100"/>
        <w:rPr>
          <w:rFonts w:hint="default"/>
          <w:color w:val="000000" w:themeColor="text1"/>
        </w:rPr>
      </w:pPr>
      <w:r>
        <w:rPr>
          <w:rFonts w:hint="eastAsia"/>
          <w:color w:val="000000" w:themeColor="text1"/>
        </w:rPr>
        <w:t>５　管理者等は、第１項の検査を行った場合において、</w:t>
      </w:r>
      <w:r>
        <w:rPr>
          <w:rFonts w:hint="eastAsia"/>
          <w:color w:val="000000" w:themeColor="text1"/>
        </w:rPr>
        <w:t>PFI</w:t>
      </w:r>
      <w:r>
        <w:rPr>
          <w:rFonts w:hint="eastAsia"/>
          <w:color w:val="000000" w:themeColor="text1"/>
        </w:rPr>
        <w:t>施設がこの契約、設計図書及び関係図書に適合し、かつ、要求水準書で定める書類が提出されたと認められるときは、選定事業者に対して、完工確認書を交付しなければならない。</w:t>
      </w:r>
    </w:p>
    <w:p>
      <w:pPr>
        <w:pStyle w:val="0"/>
        <w:ind w:left="240" w:hanging="240" w:hangingChars="100"/>
        <w:rPr>
          <w:rFonts w:hint="default"/>
          <w:color w:val="000000" w:themeColor="text1"/>
        </w:rPr>
      </w:pPr>
      <w:r>
        <w:rPr>
          <w:rFonts w:hint="eastAsia"/>
          <w:color w:val="000000" w:themeColor="text1"/>
        </w:rPr>
        <w:t>６　選定事業者は、管理者等が第１項から前項までに規定する手続を行ったことをもって、その責任が軽減され、又は免除されるものではない。</w:t>
      </w: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施設の引渡し）</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2</w:t>
      </w:r>
      <w:r>
        <w:rPr>
          <w:rFonts w:hint="eastAsia"/>
          <w:color w:val="000000" w:themeColor="text1"/>
        </w:rPr>
        <w:t>条　選定事業者は、前条第５項の完工確認書の交付を受けた上で、引渡予定日に</w:t>
      </w:r>
      <w:r>
        <w:rPr>
          <w:rFonts w:hint="eastAsia"/>
          <w:color w:val="000000" w:themeColor="text1"/>
        </w:rPr>
        <w:t>PFI</w:t>
      </w:r>
      <w:r>
        <w:rPr>
          <w:rFonts w:hint="eastAsia"/>
          <w:color w:val="000000" w:themeColor="text1"/>
        </w:rPr>
        <w:t>施設を管理者等に引き渡すものとする。</w:t>
      </w:r>
    </w:p>
    <w:p>
      <w:pPr>
        <w:pStyle w:val="15"/>
        <w:tabs>
          <w:tab w:val="left" w:leader="none" w:pos="538"/>
        </w:tabs>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管理者等は、前項の引渡しにより、</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施設の所有権を取得する。</w:t>
      </w:r>
    </w:p>
    <w:p>
      <w:pPr>
        <w:pStyle w:val="15"/>
        <w:ind w:left="480" w:leftChars="10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（維持管理・運営業務体制の整備等）</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3</w:t>
      </w:r>
      <w:r>
        <w:rPr>
          <w:rFonts w:hint="eastAsia"/>
          <w:color w:val="000000" w:themeColor="text1"/>
        </w:rPr>
        <w:t>条　選定事業者は、要求水準書の定めるところにより、維持管理・運営業務の体制書及び計画書を作成し、これらの書類がこの契約及び関係図書に適合するものであることについて、管理者等の確認を受け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選定事業者は、前項の維持管理・運営業務の体制書及び計画書を、</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施設の引渡予定日の</w:t>
      </w:r>
      <w:r>
        <w:rPr>
          <w:rFonts w:hint="eastAsia" w:asciiTheme="minorEastAsia" w:hAnsiTheme="minorEastAsia" w:eastAsiaTheme="minorEastAsia"/>
          <w:color w:val="000000" w:themeColor="text1"/>
        </w:rPr>
        <w:t>90</w:t>
      </w:r>
      <w:r>
        <w:rPr>
          <w:rFonts w:hint="eastAsia" w:asciiTheme="minorEastAsia" w:hAnsiTheme="minorEastAsia" w:eastAsiaTheme="minorEastAsia"/>
          <w:color w:val="000000" w:themeColor="text1"/>
        </w:rPr>
        <w:t>日前までに、管理者等に提出しなければならない。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管理者等は、第１項の書類の提出を受けた場合においては、その提出を受けた日から</w:t>
      </w:r>
      <w:r>
        <w:rPr>
          <w:rFonts w:hint="eastAsia" w:asciiTheme="minorEastAsia" w:hAnsiTheme="minorEastAsia" w:eastAsiaTheme="minorEastAsia"/>
          <w:color w:val="000000" w:themeColor="text1"/>
        </w:rPr>
        <w:t>60</w:t>
      </w:r>
      <w:r>
        <w:rPr>
          <w:rFonts w:hint="eastAsia" w:asciiTheme="minorEastAsia" w:hAnsiTheme="minorEastAsia" w:eastAsiaTheme="minorEastAsia"/>
          <w:color w:val="000000" w:themeColor="text1"/>
        </w:rPr>
        <w:t>日以内に、維持管理・運営業務の体制書及び計画書の内容がこの契約及び関係図書に適合するかどうかを審査し、審査の結果に基づいてこの契約及び関係図書に適合することを確認したときは、その旨を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前項の場合において、維持管理・運営業務の体制書若しくは計画書の内容がこの契約若しくは関係図書の規定に適合しないことを認めたとき、又は維持管理・運営業務の体制書若しくは計画書の記載によってはこの契約及び関係図書に適合するかどうかを確認することができない正当な理由があるときは、その旨及び理由並びに是正期間を示して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選定事業者は、前項、第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条第４項の通知を受けた場合においては、その責任において、維持管理・運営業務の体制書及び計画書の修正その他の必要な措置を行い、第３項の管理者等の確認を受けるものとする。ただし、前項、第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４項の通知に対して選定事業者が維持管理・運営業務の体制書及び計画書を修正する必要がない旨の意見を述べた場合において、維持管理・運営業務の体制書及び計画書を修正しないことが適切であると管理者等が認めたときは、この限りでない。この場合において、管理者等は、要求水準書の修正その他の必要な措置を講ずる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前項の規定に基づく維持管理・運営業務の体制書及び計画書の修正その他の必要な措置に要する費用は、第４項の通知を受けた場合においては選定事業者の負担とし、第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条第４項又は第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条第４項の通知を受けた場合においては管理者等の負担とする。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選定事業者は、第３項の確認を受けた維持管理・運営業務の体制書及び計画書を変更しようとする場合においては、あらかじめ、管理者等の承諾を得なければならない。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８　本条に規定する手続は、選定事業者の</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施設の維持管理・運営に関する責任を軽減又は免除するものではない。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（瑕疵担保）</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4</w:t>
      </w:r>
      <w:r>
        <w:rPr>
          <w:rFonts w:hint="eastAsia"/>
          <w:color w:val="000000" w:themeColor="text1"/>
        </w:rPr>
        <w:t>条　管理者等は、</w:t>
      </w:r>
      <w:r>
        <w:rPr>
          <w:rFonts w:hint="eastAsia"/>
          <w:color w:val="000000" w:themeColor="text1"/>
        </w:rPr>
        <w:t>PFI</w:t>
      </w:r>
      <w:r>
        <w:rPr>
          <w:rFonts w:hint="eastAsia"/>
          <w:color w:val="000000" w:themeColor="text1"/>
        </w:rPr>
        <w:t>施設に瑕疵があるときは、選定事業者に対して相当の期間を定めてその瑕疵の修補を請求し、又は修補に代え若しくは修補とともに損害賠償の請求をすることができる。ただし、瑕疵が重要ではなく、かつ、その修補に過分の費用を要するときは、管理者等は、修補を請求することができ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前項の規定による瑕疵の修補又は損害賠償の請求は、第</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条の規定による引渡しを受けた日から</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年以内に行わなければならない。ただし、その瑕疵が選定事業者の故意又は重大な過失により生じた場合には、請求を行うことのできる期間は</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年とする。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引渡しの際に瑕疵があることを知ったときは、第１項の規定にかかわらず、その旨を直ちに選定事業者に通知しなければ、当該瑕疵の修補又は損害賠償の請求をすることができない。ただし、選定事業者がその瑕疵があることを知っていたときは、この限りで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施設が第１項の瑕疵により滅失又は毀損したときは、第２項の定める範囲内で、かつ、その滅失又は毀損の日から６月以内に第１項の権利を行使しなければならない。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（維持管理・運営業務の実施）</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5</w:t>
      </w:r>
      <w:r>
        <w:rPr>
          <w:rFonts w:hint="eastAsia"/>
          <w:color w:val="000000" w:themeColor="text1"/>
        </w:rPr>
        <w:t>条　</w:t>
      </w:r>
      <w:r>
        <w:rPr>
          <w:rFonts w:hint="eastAsia"/>
          <w:color w:val="000000" w:themeColor="text1"/>
        </w:rPr>
        <w:t>PFI</w:t>
      </w:r>
      <w:r>
        <w:rPr>
          <w:rFonts w:hint="eastAsia"/>
          <w:color w:val="000000" w:themeColor="text1"/>
        </w:rPr>
        <w:t>施設の維持管理・運営は、町から指定管理者の指定を受けた選定事業者が、この契約、指定管理者業務仕様書及び関係図書に従い、選定事業者の責任及び費用負担において行う。</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（維持管理・運営に関する第三者の使用）</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6</w:t>
      </w:r>
      <w:r>
        <w:rPr>
          <w:rFonts w:hint="eastAsia"/>
          <w:color w:val="000000" w:themeColor="text1"/>
        </w:rPr>
        <w:t>条　選定事業者は、管理者等の承諾を受けた場合に限り、維持管理・運営業務の全部又は一部を構成企業等以外の第三者に委託し、又は請け負わせることができる。</w:t>
      </w:r>
    </w:p>
    <w:p>
      <w:pPr>
        <w:pStyle w:val="0"/>
        <w:ind w:left="240" w:hanging="240" w:hangingChars="100"/>
        <w:rPr>
          <w:rFonts w:hint="default"/>
          <w:color w:val="000000" w:themeColor="text1"/>
        </w:rPr>
      </w:pPr>
      <w:r>
        <w:rPr>
          <w:rFonts w:hint="eastAsia"/>
          <w:color w:val="000000" w:themeColor="text1"/>
        </w:rPr>
        <w:t>２　管理者等は、選定事業者に対して、選定事業者と維持管理・運営業務を実施する者との業務委託契約書又は業務請負契約書の写しの提出及び維持管理・運営体制に係る事項についての報告を求めることができる。</w:t>
      </w:r>
    </w:p>
    <w:p>
      <w:pPr>
        <w:pStyle w:val="0"/>
        <w:ind w:left="240" w:hanging="240" w:hangingChars="100"/>
        <w:rPr>
          <w:rFonts w:hint="default"/>
          <w:color w:val="000000" w:themeColor="text1"/>
        </w:rPr>
      </w:pPr>
      <w:r>
        <w:rPr>
          <w:rFonts w:hint="eastAsia"/>
          <w:color w:val="000000" w:themeColor="text1"/>
        </w:rPr>
        <w:t>３　維持管理・運営業務に関する発注は、選定事業者の責任及び費用負担において行うものとし、維持管理・運営業務に関して選定事業者が使用する構成企業等その他の第三者の責に帰すべき事由は、選定事業者の責に帰すべき事由とみなす。</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（業務報告）</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7</w:t>
      </w:r>
      <w:r>
        <w:rPr>
          <w:rFonts w:hint="eastAsia"/>
          <w:color w:val="000000" w:themeColor="text1"/>
        </w:rPr>
        <w:t>条　選定事業者は、維持管理・運営業務に関する業務日誌を作成し、管理者等の閲覧に供しなければならない。</w:t>
      </w:r>
    </w:p>
    <w:p>
      <w:pPr>
        <w:pStyle w:val="0"/>
        <w:ind w:left="240" w:hanging="240" w:hangingChars="100"/>
        <w:rPr>
          <w:rFonts w:hint="default"/>
          <w:color w:val="000000" w:themeColor="text1"/>
        </w:rPr>
      </w:pPr>
      <w:r>
        <w:rPr>
          <w:rFonts w:hint="eastAsia"/>
          <w:color w:val="000000" w:themeColor="text1"/>
        </w:rPr>
        <w:t>２　選定事業者は、要求水準書の定めるところにより、６月ごとに業務報告書を作成し、管理者等に提出しなければならない。</w:t>
      </w:r>
    </w:p>
    <w:p>
      <w:pPr>
        <w:pStyle w:val="0"/>
        <w:ind w:left="240" w:hanging="240" w:hangingChars="100"/>
        <w:rPr>
          <w:rFonts w:hint="default"/>
          <w:color w:val="000000" w:themeColor="text1"/>
        </w:rPr>
      </w:pPr>
      <w:r>
        <w:rPr>
          <w:rFonts w:hint="eastAsia"/>
          <w:color w:val="000000" w:themeColor="text1"/>
        </w:rPr>
        <w:t>３　管理者等は、前項の書類の提出を受けた場合においては、その提出を受けた日から</w:t>
      </w:r>
      <w:r>
        <w:rPr>
          <w:rFonts w:hint="eastAsia"/>
          <w:color w:val="000000" w:themeColor="text1"/>
        </w:rPr>
        <w:t>14</w:t>
      </w:r>
      <w:r>
        <w:rPr>
          <w:rFonts w:hint="eastAsia"/>
          <w:color w:val="000000" w:themeColor="text1"/>
        </w:rPr>
        <w:t>日以内に、業務報告書の内容を確認し、その結果を選定事業者に通知しなければならない。</w:t>
      </w:r>
    </w:p>
    <w:p>
      <w:pPr>
        <w:pStyle w:val="0"/>
        <w:ind w:left="240" w:hanging="240" w:hangingChars="100"/>
        <w:rPr>
          <w:rFonts w:hint="default"/>
          <w:color w:val="000000" w:themeColor="text1"/>
        </w:rPr>
      </w:pPr>
      <w:r>
        <w:rPr>
          <w:rFonts w:hint="eastAsia"/>
          <w:color w:val="000000" w:themeColor="text1"/>
        </w:rPr>
        <w:t>４　管理者等は、第２項に定めるもののほか、選定事業者に対して、維持管理・運営業務の実施状況について報告を求めることができる。</w:t>
      </w:r>
    </w:p>
    <w:p>
      <w:pPr>
        <w:pStyle w:val="15"/>
        <w:ind w:left="0"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（維持管理・運営業務について第三者に及ぼした損害）</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3</w:t>
      </w:r>
      <w:r>
        <w:rPr>
          <w:rFonts w:hint="eastAsia"/>
          <w:color w:val="000000" w:themeColor="text1"/>
        </w:rPr>
        <w:t>8</w:t>
      </w:r>
      <w:r>
        <w:rPr>
          <w:rFonts w:hint="eastAsia"/>
          <w:color w:val="000000" w:themeColor="text1"/>
        </w:rPr>
        <w:t>条　選定事業者が維持管理・運営業務について第三者に損害を及ぼしたときは、選定事業者がその損害賠償額を負担しなければならない。ただし、その損害賠償額のうち管理者等の責に帰すべき事由により生じたものについては、管理者等が負担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（維持管理・運営期間中の不可抗力）</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39</w:t>
      </w:r>
      <w:r>
        <w:rPr>
          <w:rFonts w:hint="eastAsia"/>
          <w:color w:val="000000" w:themeColor="text1"/>
        </w:rPr>
        <w:t>条　第</w:t>
      </w:r>
      <w:r>
        <w:rPr>
          <w:rFonts w:hint="eastAsia"/>
          <w:color w:val="000000" w:themeColor="text1"/>
        </w:rPr>
        <w:t>31</w:t>
      </w:r>
      <w:r>
        <w:rPr>
          <w:rFonts w:hint="eastAsia"/>
          <w:color w:val="000000" w:themeColor="text1"/>
        </w:rPr>
        <w:t>条第５項に規定する完工確認書の交付後に、不可抗力により、この契約に従った維持管理・運営業務の全部若しくは一部の履行ができなくなったとき又は損害が生じたときは、選定事業者は、その事実の発生後直ちに履行不能の内容及び理由並びに損害の状況を管理者等に通知しなければならない。</w:t>
      </w:r>
    </w:p>
    <w:p>
      <w:pPr>
        <w:pStyle w:val="0"/>
        <w:ind w:left="240" w:hanging="240" w:hangingChars="100"/>
        <w:rPr>
          <w:rFonts w:hint="default"/>
          <w:color w:val="000000" w:themeColor="text1"/>
        </w:rPr>
      </w:pPr>
      <w:r>
        <w:rPr>
          <w:rFonts w:hint="eastAsia"/>
          <w:color w:val="000000" w:themeColor="text1"/>
        </w:rPr>
        <w:t>２　選定事業者は、第１項の通知を行った日以降、履行不能の状況が継続する期間中、履行不能となった業務に係る履行義務を免れる。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管理者等は、前項に基づき履行義務を免れた期間に対応するサービス対価の支払において、選定事業者が履行義務を免れたことにより支出又は負担を免れた費用を控除することができる。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管理者等は、選定事業者から第１項の通知を受けたときは、速やかに選定事業者と事業の継続に関する協議を行わなければならない。当該協議において不可抗力事由発生の日から</w:t>
      </w:r>
      <w:r>
        <w:rPr>
          <w:rFonts w:hint="eastAsia" w:asciiTheme="minorEastAsia" w:hAnsiTheme="minorEastAsia" w:eastAsiaTheme="minorEastAsia"/>
          <w:color w:val="000000" w:themeColor="text1"/>
        </w:rPr>
        <w:t>60</w:t>
      </w:r>
      <w:r>
        <w:rPr>
          <w:rFonts w:hint="eastAsia" w:asciiTheme="minorEastAsia" w:hAnsiTheme="minorEastAsia" w:eastAsiaTheme="minorEastAsia"/>
          <w:color w:val="000000" w:themeColor="text1"/>
        </w:rPr>
        <w:t>日を経過しても協議が整わないときは、管理者等は事業の継続についての対応を定め、選定事業者に通知する。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（維持管理・運営期間中の不可抗力による損害）</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40</w:t>
      </w:r>
      <w:r>
        <w:rPr>
          <w:rFonts w:hint="eastAsia"/>
          <w:color w:val="000000" w:themeColor="text1"/>
        </w:rPr>
        <w:t>条　管理者等は、選定事業者から前条第１項の通知を受けたときは、直ちに調査を行い、同項の損害（選定事業者が善良な管理者の注意義務を怠ったことに基づくもの及び第</w:t>
      </w:r>
      <w:r>
        <w:rPr>
          <w:rFonts w:hint="eastAsia"/>
          <w:color w:val="000000" w:themeColor="text1"/>
        </w:rPr>
        <w:t>66</w:t>
      </w:r>
      <w:r>
        <w:rPr>
          <w:rFonts w:hint="eastAsia"/>
          <w:color w:val="000000" w:themeColor="text1"/>
        </w:rPr>
        <w:t>条第２項の規定により付された保険等によりてん補された部分を除く。）の状況を確認し、その結果を選定事業者に通知しなければならない。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選定事業者は、前項の規定により損害の状況が確認されたときは、損害による費用の負担を管理者等に請求することができる。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管理者等は、前項の規定により選定事業者から損害による費用の負担の請求があったときは、当該損害の額（維持管理・運営業務を実施するため選定事業者が</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で使用していた機械器具その他の物件であって、維持管理・運営業務の計画書等により確認することができるものに係る額に限る。）及び当該損害の取片付けに要する費用の額の合計額のうち、維持管理・運営に係るサービス対価の１年分の</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分の１を超える額を負担しなければならない。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前項の</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施設で使用していた機械器具その他の物件に関する損害の額は、損害を受けた物件で通常妥当と認められるものに相応する額とし、残存価値がある場合にはその評価額を差し引いた額とする。</w:t>
      </w:r>
    </w:p>
    <w:p>
      <w:pPr>
        <w:pStyle w:val="0"/>
        <w:ind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（第三者の責に帰すべき事由による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条　第</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条第５項に規定する完工確認書の交付後に、第三者の責に帰すべき事由により</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施設に損害が生じた場合においては、当該第三者に対する損害賠償の請求は、選定事業者の責任及び費用負担において行う。</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前項に定める場合において、選定事業者が過失なくして前項の第三者を知ることができないときその他やむを得ない事由があるときは、選定事業者は、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施設の損害の状況、当該損害の修復の方法及び当該第三者に損害の負担を求めることができない理由（以下この条において「</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施設の損害の状況等」という。）を管理者等に通知しなければならない。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管理者等は、前項の規定による通知を受けたときは、直ちに調査を行い、前項の</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施設の損害の状況等を確認し、その結果を選定事業者に通知しなければならない。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選定事業者は、前項の規定により</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施設の損害の状況等が確認されたときは、当該損害が生じた</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施設を関係図書に適合させるために要する費用（第三者から損害賠償を受けた部分及び第</w:t>
      </w:r>
      <w:r>
        <w:rPr>
          <w:rFonts w:hint="eastAsia" w:asciiTheme="minorEastAsia" w:hAnsiTheme="minorEastAsia" w:eastAsiaTheme="minorEastAsia"/>
          <w:color w:val="000000" w:themeColor="text1"/>
        </w:rPr>
        <w:t>66</w:t>
      </w:r>
      <w:r>
        <w:rPr>
          <w:rFonts w:hint="eastAsia" w:asciiTheme="minorEastAsia" w:hAnsiTheme="minorEastAsia" w:eastAsiaTheme="minorEastAsia"/>
          <w:color w:val="000000" w:themeColor="text1"/>
        </w:rPr>
        <w:t>条第２項の規定により付された保険等によりてん補された部分を除く。）の負担を管理者等に請求することができる。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管理者等は、前項の規定により選定事業者から費用の負担の請求があったときは、当該費用の額（当該費用のうち通常生ずべきものに係る額に限る。）のうち、維持管理・運営に係るサービス対価の１年分の</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分の１を超える額を負担しなければならない。</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2</w:t>
      </w:r>
      <w:r>
        <w:rPr>
          <w:rFonts w:hint="eastAsia"/>
          <w:color w:val="000000" w:themeColor="text1"/>
        </w:rPr>
        <w:t>条　同一の事業年度における数次にわたる不可抗力又は第三者の責に帰すべき事由による</w:t>
      </w:r>
      <w:r>
        <w:rPr>
          <w:rFonts w:hint="eastAsia"/>
          <w:color w:val="000000" w:themeColor="text1"/>
        </w:rPr>
        <w:t>PFI</w:t>
      </w:r>
      <w:r>
        <w:rPr>
          <w:rFonts w:hint="eastAsia"/>
          <w:color w:val="000000" w:themeColor="text1"/>
        </w:rPr>
        <w:t>施設の損害により損害及び費用の合計額が累積した場合における第二次以降の第</w:t>
      </w:r>
      <w:r>
        <w:rPr>
          <w:rFonts w:hint="eastAsia"/>
          <w:color w:val="000000" w:themeColor="text1"/>
        </w:rPr>
        <w:t>40</w:t>
      </w:r>
      <w:r>
        <w:rPr>
          <w:rFonts w:hint="eastAsia"/>
          <w:color w:val="000000" w:themeColor="text1"/>
        </w:rPr>
        <w:t>条第３項又は前条第５項に規定する管理者等の負担については、当該事業年度の損害及び費用の額の累計のうち、維持管理・運営に係るサービス対価の１年分の</w:t>
      </w:r>
      <w:r>
        <w:rPr>
          <w:rFonts w:hint="eastAsia"/>
          <w:color w:val="000000" w:themeColor="text1"/>
        </w:rPr>
        <w:t>100</w:t>
      </w:r>
      <w:r>
        <w:rPr>
          <w:rFonts w:hint="eastAsia"/>
          <w:color w:val="000000" w:themeColor="text1"/>
        </w:rPr>
        <w:t>分の１を超える額から当該年度において既に管理者等が負担した額を差し引いた額とする。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（法令変更等）</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3</w:t>
      </w:r>
      <w:r>
        <w:rPr>
          <w:rFonts w:hint="eastAsia"/>
          <w:color w:val="000000" w:themeColor="text1"/>
        </w:rPr>
        <w:t>条　法令変更等（次に掲げるものをいう。以下同じ。）により、この契約に従った業務の全部若しくは一部の履行ができなくなったとき若しくは履行ができなくなると予想されるとき又は費用が増加したとき若しくは費用が増加すると予想されるときは、選定事業者は、速やかに、その内容及び理由を管理者等に通知し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　法律、命令（告示を含む</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spacing w:val="-2"/>
        </w:rPr>
        <w:t>、</w:t>
      </w:r>
      <w:r>
        <w:rPr>
          <w:rFonts w:hint="eastAsia" w:asciiTheme="minorEastAsia" w:hAnsiTheme="minorEastAsia" w:eastAsiaTheme="minorEastAsia"/>
          <w:color w:val="000000" w:themeColor="text1"/>
        </w:rPr>
        <w:t>条例又は規則（規程を含む</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spacing w:val="-2"/>
        </w:rPr>
        <w:t>制</w:t>
      </w:r>
      <w:r>
        <w:rPr>
          <w:rFonts w:hint="eastAsia" w:asciiTheme="minorEastAsia" w:hAnsiTheme="minorEastAsia" w:eastAsiaTheme="minorEastAsia"/>
          <w:color w:val="000000" w:themeColor="text1"/>
        </w:rPr>
        <w:t>定又は改廃</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(2)</w:t>
      </w:r>
      <w:r>
        <w:rPr>
          <w:rFonts w:hint="eastAsia" w:asciiTheme="minorEastAsia" w:hAnsiTheme="minorEastAsia" w:eastAsiaTheme="minorEastAsia"/>
          <w:color w:val="000000" w:themeColor="text1"/>
          <w:spacing w:val="-1"/>
        </w:rPr>
        <w:t>　行政機関が定める審査基準、処分基準又は行政指導指針の制定又は改廃</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(3)</w:t>
      </w:r>
      <w:r>
        <w:rPr>
          <w:rFonts w:hint="eastAsia" w:asciiTheme="minorEastAsia" w:hAnsiTheme="minorEastAsia" w:eastAsiaTheme="minorEastAsia"/>
          <w:color w:val="000000" w:themeColor="text1"/>
          <w:spacing w:val="-1"/>
        </w:rPr>
        <w:t>　都市計画その他の計画の決定、変更又は廃止</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選定事業者は、この契約に基づく義務の履行が法令に違反することとなったときは、当該法令に違反する限りにおいて、この契約に基づく義務の履行を免れる。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管理者等は、前項に基づき履行義務を免れた期間に対応するサービス対価額の支払において、選定事業者が履行義務を免れたことにより支出又は負担を免れた費用を控除することができる。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選定事業者は、法令変更等による増加費用を軽減するため必要な措置をとり、増加費用をできる限り少なくするよう努めなければならない。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管理者等は、選定事業者から第１項の通知を受けたときは、速やかに選定事業者と事業の継続に関する協議を行わなければならない。当該協議において同項の通知の日から</w:t>
      </w:r>
      <w:r>
        <w:rPr>
          <w:rFonts w:hint="eastAsia" w:asciiTheme="minorEastAsia" w:hAnsiTheme="minorEastAsia" w:eastAsiaTheme="minorEastAsia"/>
          <w:color w:val="000000" w:themeColor="text1"/>
        </w:rPr>
        <w:t>60</w:t>
      </w:r>
      <w:r>
        <w:rPr>
          <w:rFonts w:hint="eastAsia" w:asciiTheme="minorEastAsia" w:hAnsiTheme="minorEastAsia" w:eastAsiaTheme="minorEastAsia"/>
          <w:color w:val="000000" w:themeColor="text1"/>
        </w:rPr>
        <w:t>日を経過しても協議が整わないときは、管理者等は事業の継続についての対応を定め、選定事業者に通知する。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（法令変更等による増加費用）</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4</w:t>
      </w:r>
      <w:r>
        <w:rPr>
          <w:rFonts w:hint="eastAsia"/>
          <w:color w:val="000000" w:themeColor="text1"/>
        </w:rPr>
        <w:t>条　選定事業者は、前条第１項の通知を行ったときは、次に掲げる法令変更等による増加費用の負担を管理者等に請求することができる。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建築物の敷地</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構造又は建築設備に関する法令変更</w:t>
      </w:r>
      <w:r>
        <w:rPr>
          <w:rFonts w:hint="eastAsia" w:asciiTheme="minorEastAsia" w:hAnsiTheme="minorEastAsia" w:eastAsiaTheme="minorEastAsia"/>
          <w:color w:val="000000" w:themeColor="text1"/>
          <w:spacing w:val="-12"/>
        </w:rPr>
        <w:t>等</w:t>
      </w:r>
      <w:r>
        <w:rPr>
          <w:rFonts w:hint="eastAsia" w:asciiTheme="minorEastAsia" w:hAnsiTheme="minorEastAsia" w:eastAsiaTheme="minorEastAsia"/>
          <w:color w:val="000000" w:themeColor="text1"/>
        </w:rPr>
        <w:t>（建築物の維持管理に関する法令変更等を含む</w:t>
      </w:r>
      <w:r>
        <w:rPr>
          <w:rFonts w:hint="eastAsia" w:asciiTheme="minorEastAsia" w:hAnsiTheme="minorEastAsia" w:eastAsiaTheme="minorEastAsia"/>
          <w:color w:val="000000" w:themeColor="text1"/>
          <w:spacing w:val="-105"/>
        </w:rPr>
        <w:t>。</w:t>
      </w:r>
      <w:r>
        <w:rPr>
          <w:rFonts w:hint="eastAsia" w:asciiTheme="minorEastAsia" w:hAnsiTheme="minorEastAsia" w:eastAsiaTheme="minorEastAsia"/>
          <w:color w:val="000000" w:themeColor="text1"/>
        </w:rPr>
        <w:t>）に</w:t>
      </w:r>
      <w:r>
        <w:rPr>
          <w:rFonts w:hint="eastAsia" w:asciiTheme="minorEastAsia" w:hAnsiTheme="minorEastAsia" w:eastAsiaTheme="minorEastAsia"/>
          <w:color w:val="000000" w:themeColor="text1"/>
          <w:spacing w:val="-2"/>
        </w:rPr>
        <w:t>よ</w:t>
      </w:r>
      <w:r>
        <w:rPr>
          <w:rFonts w:hint="eastAsia" w:asciiTheme="minorEastAsia" w:hAnsiTheme="minorEastAsia" w:eastAsiaTheme="minorEastAsia"/>
          <w:color w:val="000000" w:themeColor="text1"/>
        </w:rPr>
        <w:t>る増加費用</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(2)</w:t>
      </w:r>
      <w:r>
        <w:rPr>
          <w:rFonts w:hint="eastAsia" w:asciiTheme="minorEastAsia" w:hAnsiTheme="minorEastAsia" w:eastAsiaTheme="minorEastAsia"/>
          <w:color w:val="000000" w:themeColor="text1"/>
          <w:spacing w:val="-1"/>
        </w:rPr>
        <w:t>　消費税及び地方消費税の税率及び課税対象の変更による増加費用</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法に基づき実施される公共施設等の整備等に係る税制上の措置の変更による増加費用</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(4)</w:t>
      </w:r>
      <w:r>
        <w:rPr>
          <w:rFonts w:hint="eastAsia" w:asciiTheme="minorEastAsia" w:hAnsiTheme="minorEastAsia" w:eastAsiaTheme="minorEastAsia"/>
          <w:color w:val="000000" w:themeColor="text1"/>
          <w:spacing w:val="-1"/>
        </w:rPr>
        <w:t>　法令変更等による増加費用で資本的支出に係るもの</w:t>
      </w:r>
    </w:p>
    <w:p>
      <w:pPr>
        <w:pStyle w:val="0"/>
        <w:ind w:left="240" w:hanging="240" w:hangingChars="100"/>
        <w:rPr>
          <w:rFonts w:hint="default"/>
          <w:color w:val="000000" w:themeColor="text1"/>
        </w:rPr>
      </w:pPr>
      <w:r>
        <w:rPr>
          <w:rFonts w:hint="eastAsia"/>
          <w:color w:val="000000" w:themeColor="text1"/>
        </w:rPr>
        <w:t>２　管理者等は、前項の規定による請求があったときは、当該増加費用の額のうち通常生ずべきものについて、サービス対価を変更し、又は増加費用を負担しなければならない。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（法令変更等による減少費用）</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5</w:t>
      </w:r>
      <w:r>
        <w:rPr>
          <w:rFonts w:hint="eastAsia"/>
          <w:color w:val="000000" w:themeColor="text1"/>
        </w:rPr>
        <w:t>条　管理者等は、前条第１項各号に掲げる法令変更等による減少費用があると認めるときは、サービス対価の変更を請求することができる。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施設整備に係るサービス対価の支払）</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6</w:t>
      </w:r>
      <w:r>
        <w:rPr>
          <w:rFonts w:hint="eastAsia"/>
          <w:color w:val="000000" w:themeColor="text1"/>
        </w:rPr>
        <w:t>条　選定事業者は、第</w:t>
      </w:r>
      <w:r>
        <w:rPr>
          <w:rFonts w:hint="eastAsia"/>
          <w:color w:val="000000" w:themeColor="text1"/>
        </w:rPr>
        <w:t>31</w:t>
      </w:r>
      <w:r>
        <w:rPr>
          <w:rFonts w:hint="eastAsia"/>
          <w:color w:val="000000" w:themeColor="text1"/>
        </w:rPr>
        <w:t>条第５項の完工確認書を受けたときは、</w:t>
      </w:r>
      <w:r>
        <w:rPr>
          <w:rFonts w:hint="eastAsia"/>
          <w:color w:val="000000" w:themeColor="text1"/>
        </w:rPr>
        <w:t>PFI</w:t>
      </w:r>
      <w:r>
        <w:rPr>
          <w:rFonts w:hint="eastAsia"/>
          <w:color w:val="000000" w:themeColor="text1"/>
        </w:rPr>
        <w:t>施設整備に係るサービス対価の支払を請求することができる。</w:t>
      </w:r>
    </w:p>
    <w:p>
      <w:pPr>
        <w:pStyle w:val="0"/>
        <w:ind w:left="240" w:hanging="240" w:hangingChars="100"/>
        <w:rPr>
          <w:rFonts w:hint="default"/>
          <w:color w:val="000000" w:themeColor="text1"/>
        </w:rPr>
      </w:pPr>
      <w:r>
        <w:rPr>
          <w:rFonts w:hint="eastAsia"/>
          <w:color w:val="000000" w:themeColor="text1"/>
        </w:rPr>
        <w:t>２　管理者等は、前項の規定による請求があったときは、別に定めるところにより、</w:t>
      </w:r>
      <w:r>
        <w:rPr>
          <w:rFonts w:hint="eastAsia"/>
          <w:color w:val="000000" w:themeColor="text1"/>
        </w:rPr>
        <w:t>PFI</w:t>
      </w:r>
      <w:r>
        <w:rPr>
          <w:rFonts w:hint="eastAsia"/>
          <w:color w:val="000000" w:themeColor="text1"/>
        </w:rPr>
        <w:t>施設整備に係るサービス対価を支払わなければならない。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（維持管理・運営に係るサービス対価の支払）</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7</w:t>
      </w:r>
      <w:r>
        <w:rPr>
          <w:rFonts w:hint="eastAsia"/>
          <w:color w:val="000000" w:themeColor="text1"/>
        </w:rPr>
        <w:t>条　管理者等は、要求水準書の定めるところにより、</w:t>
      </w:r>
      <w:r>
        <w:rPr>
          <w:rFonts w:hint="eastAsia"/>
          <w:color w:val="000000" w:themeColor="text1"/>
        </w:rPr>
        <w:t>12</w:t>
      </w:r>
      <w:r>
        <w:rPr>
          <w:rFonts w:hint="eastAsia"/>
          <w:color w:val="000000" w:themeColor="text1"/>
        </w:rPr>
        <w:t>月ごとに、選定事業者により提供されるサービスの水準の測定及び評価（以下「モニタリング」という。）を行い、その結果を選定事業者に対して通知しなければならない。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管理者等は、モニタリング対象期間の選定事業者による維持管理・運営業務が関係図書に適合しないと認める場合（選定事業者が第</w:t>
      </w:r>
      <w:r>
        <w:rPr>
          <w:rFonts w:hint="eastAsia" w:asciiTheme="minorEastAsia" w:hAnsiTheme="minorEastAsia" w:eastAsiaTheme="minorEastAsia"/>
          <w:color w:val="000000" w:themeColor="text1"/>
        </w:rPr>
        <w:t>39</w:t>
      </w:r>
      <w:r>
        <w:rPr>
          <w:rFonts w:hint="eastAsia" w:asciiTheme="minorEastAsia" w:hAnsiTheme="minorEastAsia" w:eastAsiaTheme="minorEastAsia"/>
          <w:color w:val="000000" w:themeColor="text1"/>
        </w:rPr>
        <w:t>条第１項又は第</w:t>
      </w:r>
      <w:r>
        <w:rPr>
          <w:rFonts w:hint="eastAsia" w:asciiTheme="minorEastAsia" w:hAnsiTheme="minorEastAsia" w:eastAsiaTheme="minorEastAsia"/>
          <w:color w:val="000000" w:themeColor="text1"/>
        </w:rPr>
        <w:t>41</w:t>
      </w:r>
      <w:r>
        <w:rPr>
          <w:rFonts w:hint="eastAsia" w:asciiTheme="minorEastAsia" w:hAnsiTheme="minorEastAsia" w:eastAsiaTheme="minorEastAsia"/>
          <w:color w:val="000000" w:themeColor="text1"/>
        </w:rPr>
        <w:t>条第２項の通知を行った場合を除く。）においては、適合しない事項及び理由並びに是正期間を明示して、その是正を求めることができる。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選定事業者は、第１項の通知を受けたときは、翌月から、別に定めるところにより（当該通知に記載するところ）、維持管理・運営に係るサービス対価の支払を請求することができる。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管理者等は、前項の規定による請求があったときは、別に定めるところにより、維持管理・運営に係るサービス対価を支払わなければならない。この場合において、管理者等は、第１項に規定するモニタリングの結果、モニタリング対象期間の選定事業者による維持管理・運営業務が関係図書に適合しないと認めるときは、別に定めるところにより、維持管理・運営に係るサービス対価を減額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（虚偽報告等の場合のサービス対価の返還）</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4</w:t>
      </w:r>
      <w:r>
        <w:rPr>
          <w:rFonts w:hint="eastAsia"/>
          <w:color w:val="000000" w:themeColor="text1"/>
        </w:rPr>
        <w:t>8</w:t>
      </w:r>
      <w:r>
        <w:rPr>
          <w:rFonts w:hint="eastAsia"/>
          <w:color w:val="000000" w:themeColor="text1"/>
        </w:rPr>
        <w:t>条　第</w:t>
      </w:r>
      <w:r>
        <w:rPr>
          <w:rFonts w:hint="eastAsia"/>
          <w:color w:val="000000" w:themeColor="text1"/>
        </w:rPr>
        <w:t>37</w:t>
      </w:r>
      <w:r>
        <w:rPr>
          <w:rFonts w:hint="eastAsia"/>
          <w:color w:val="000000" w:themeColor="text1"/>
        </w:rPr>
        <w:t>条第１項の業務日誌又は同条第２項の業務報告に虚偽の記載があることが判明した場合には、選定事業者は、当該虚偽記載がなければ管理者等が前条第４項の規定により維持管理・運営に係るサービス対価を減額することができた額について、管理者等に返還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（物価の変動に基づくサービス対価の変更）</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49</w:t>
      </w:r>
      <w:r>
        <w:rPr>
          <w:rFonts w:hint="eastAsia"/>
          <w:color w:val="000000" w:themeColor="text1"/>
        </w:rPr>
        <w:t>条　管理者等又は選定事業者は、３年ごとに、総務省の公表する消費者物価指数がこの契約の締結時若しくは契約締結後３年を経過している場合は１年前の同日の指標（サービス対価の変更が既に行われた場合にあっては、前回の改定の際に基準とした指標）から</w:t>
      </w:r>
      <w:r>
        <w:rPr>
          <w:rFonts w:hint="eastAsia"/>
          <w:color w:val="000000" w:themeColor="text1"/>
        </w:rPr>
        <w:t>100</w:t>
      </w:r>
      <w:r>
        <w:rPr>
          <w:rFonts w:hint="eastAsia"/>
          <w:color w:val="000000" w:themeColor="text1"/>
        </w:rPr>
        <w:t>分の１変動した場合においては、別に定めるところにより年間の維持管理・運営費を、</w:t>
      </w:r>
      <w:r>
        <w:rPr>
          <w:rFonts w:hint="eastAsia"/>
          <w:color w:val="000000" w:themeColor="text1"/>
        </w:rPr>
        <w:t>100</w:t>
      </w:r>
      <w:r>
        <w:rPr>
          <w:rFonts w:hint="eastAsia"/>
          <w:color w:val="000000" w:themeColor="text1"/>
        </w:rPr>
        <w:t>分の１を超える部分を乗じて維持管理・運営に係るサービス対価の変更を請求することができる。</w:t>
      </w:r>
    </w:p>
    <w:p>
      <w:pPr>
        <w:pStyle w:val="0"/>
        <w:ind w:left="240" w:hanging="240" w:hangingChars="100"/>
        <w:rPr>
          <w:rFonts w:hint="default"/>
          <w:color w:val="000000" w:themeColor="text1"/>
        </w:rPr>
      </w:pPr>
      <w:r>
        <w:rPr>
          <w:rFonts w:hint="eastAsia"/>
          <w:color w:val="000000" w:themeColor="text1"/>
        </w:rPr>
        <w:t>２　管理者等又は選定事業者は、前項の規定による請求があったときは、これに応じなければならない。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（物価の変動に基づく</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施設整備に係るサービス対価の変更）</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0</w:t>
      </w:r>
      <w:r>
        <w:rPr>
          <w:rFonts w:hint="eastAsia"/>
          <w:color w:val="000000" w:themeColor="text1"/>
        </w:rPr>
        <w:t>条　特別な要因により、この契約の締結時以降に主要な工事材料の日本国内における価格に著しい変動を生じ、</w:t>
      </w:r>
      <w:r>
        <w:rPr>
          <w:rFonts w:hint="eastAsia"/>
          <w:color w:val="000000" w:themeColor="text1"/>
        </w:rPr>
        <w:t>PFI</w:t>
      </w:r>
      <w:r>
        <w:rPr>
          <w:rFonts w:hint="eastAsia"/>
          <w:color w:val="000000" w:themeColor="text1"/>
        </w:rPr>
        <w:t>施設整備に係るサービス対価が不適当となったときは、管理者等又は選定事業者は、</w:t>
      </w:r>
      <w:r>
        <w:rPr>
          <w:rFonts w:hint="eastAsia"/>
          <w:color w:val="000000" w:themeColor="text1"/>
        </w:rPr>
        <w:t>PFI</w:t>
      </w:r>
      <w:r>
        <w:rPr>
          <w:rFonts w:hint="eastAsia"/>
          <w:color w:val="000000" w:themeColor="text1"/>
        </w:rPr>
        <w:t>施設整備に係るサービス対価の変更を請求することができる。</w:t>
      </w:r>
    </w:p>
    <w:p>
      <w:pPr>
        <w:pStyle w:val="0"/>
        <w:ind w:left="240" w:hanging="240" w:hangingChars="100"/>
        <w:rPr>
          <w:rFonts w:hint="default"/>
          <w:color w:val="000000" w:themeColor="text1"/>
        </w:rPr>
      </w:pPr>
      <w:r>
        <w:rPr>
          <w:rFonts w:hint="eastAsia"/>
          <w:color w:val="000000" w:themeColor="text1"/>
        </w:rPr>
        <w:t>２　予期することのできない特別の事情により、この契約の締結時以降に日本国内において急激なインフレーション又はデフレーションを生じ、</w:t>
      </w:r>
      <w:r>
        <w:rPr>
          <w:rFonts w:hint="eastAsia"/>
          <w:color w:val="000000" w:themeColor="text1"/>
        </w:rPr>
        <w:t>PFI</w:t>
      </w:r>
      <w:r>
        <w:rPr>
          <w:rFonts w:hint="eastAsia"/>
          <w:color w:val="000000" w:themeColor="text1"/>
        </w:rPr>
        <w:t>施設整備に係るサービス対価が著しく不適当となったときは、管理者等又は選定事業者は、前項の規定によるほか、</w:t>
      </w:r>
      <w:r>
        <w:rPr>
          <w:rFonts w:hint="eastAsia"/>
          <w:color w:val="000000" w:themeColor="text1"/>
        </w:rPr>
        <w:t>PFI</w:t>
      </w:r>
      <w:r>
        <w:rPr>
          <w:rFonts w:hint="eastAsia"/>
          <w:color w:val="000000" w:themeColor="text1"/>
        </w:rPr>
        <w:t>施設整備に係るサービス対価の変更を請求することができる。</w:t>
      </w:r>
    </w:p>
    <w:p>
      <w:pPr>
        <w:pStyle w:val="0"/>
        <w:ind w:left="240" w:hanging="240" w:hangingChars="100"/>
        <w:rPr>
          <w:rFonts w:hint="default"/>
          <w:color w:val="000000" w:themeColor="text1"/>
        </w:rPr>
      </w:pPr>
      <w:r>
        <w:rPr>
          <w:rFonts w:hint="eastAsia"/>
          <w:color w:val="000000" w:themeColor="text1"/>
        </w:rPr>
        <w:t>３　選定事業者は、この契約の締結時以降に物価の変動に基づき</w:t>
      </w:r>
      <w:r>
        <w:rPr>
          <w:rFonts w:hint="eastAsia"/>
          <w:color w:val="000000" w:themeColor="text1"/>
        </w:rPr>
        <w:t>PFI</w:t>
      </w:r>
      <w:r>
        <w:rPr>
          <w:rFonts w:hint="eastAsia"/>
          <w:color w:val="000000" w:themeColor="text1"/>
        </w:rPr>
        <w:t>施設整備費が増加すると予想される場合においては、増加費用を軽減するため必要な措置をとり、増加費用をできる限り少なくするよう努めなければならない。</w:t>
      </w:r>
    </w:p>
    <w:p>
      <w:pPr>
        <w:pStyle w:val="15"/>
        <w:ind w:left="0"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（金利の変動に伴うサービス対価の変更）</w:t>
      </w:r>
    </w:p>
    <w:p>
      <w:pPr>
        <w:pStyle w:val="0"/>
        <w:ind w:left="240" w:hanging="240" w:hangingChars="100"/>
        <w:rPr>
          <w:rFonts w:hint="default" w:asciiTheme="minorEastAsia" w:hAnsiTheme="minorEastAsia" w:eastAsiaTheme="minorEastAsia"/>
        </w:rPr>
      </w:pPr>
      <w:r>
        <w:rPr>
          <w:rFonts w:hint="eastAsia"/>
        </w:rPr>
        <w:t>第</w:t>
      </w:r>
      <w:r>
        <w:rPr>
          <w:rFonts w:hint="default"/>
        </w:rPr>
        <w:t>5</w:t>
      </w:r>
      <w:r>
        <w:rPr>
          <w:rFonts w:hint="eastAsia"/>
        </w:rPr>
        <w:t>1</w:t>
      </w:r>
      <w:r>
        <w:rPr>
          <w:rFonts w:hint="eastAsia"/>
        </w:rPr>
        <w:t>条　応募時に使用する基準金利と</w:t>
      </w:r>
      <w:r>
        <w:rPr>
          <w:rFonts w:hint="eastAsia"/>
        </w:rPr>
        <w:t>10</w:t>
      </w:r>
      <w:r>
        <w:rPr>
          <w:rFonts w:hint="eastAsia"/>
        </w:rPr>
        <w:t>年後以降の長期割賦見直し時における基準金利に差が生じた場合においては、管理者等又は選定事業者は、</w:t>
      </w:r>
      <w:r>
        <w:rPr>
          <w:rFonts w:hint="eastAsia"/>
        </w:rPr>
        <w:t>PFI</w:t>
      </w:r>
      <w:r>
        <w:rPr>
          <w:rFonts w:hint="eastAsia"/>
        </w:rPr>
        <w:t>施設整備に係る資金調達に伴う利息相当額のサービス対価の変更を請求することができる。</w:t>
      </w:r>
    </w:p>
    <w:p>
      <w:pPr>
        <w:pStyle w:val="0"/>
        <w:ind w:left="240" w:hanging="240" w:hangingChars="100"/>
        <w:rPr>
          <w:rFonts w:hint="default" w:asciiTheme="minorEastAsia" w:hAnsiTheme="minorEastAsia" w:eastAsiaTheme="minorEastAsia"/>
        </w:rPr>
      </w:pPr>
      <w:r>
        <w:rPr>
          <w:rFonts w:hint="eastAsia" w:asciiTheme="minorEastAsia" w:hAnsiTheme="minorEastAsia" w:eastAsiaTheme="minorEastAsia"/>
        </w:rPr>
        <w:t>２　当初長期割賦の基準金利は、募集</w:t>
      </w:r>
      <w:r>
        <w:rPr>
          <w:rFonts w:hint="eastAsia"/>
        </w:rPr>
        <w:t>要項</w:t>
      </w:r>
      <w:r>
        <w:rPr>
          <w:rFonts w:hint="eastAsia" w:asciiTheme="minorEastAsia" w:hAnsiTheme="minorEastAsia" w:eastAsiaTheme="minorEastAsia"/>
        </w:rPr>
        <w:t>公表日の午前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分に公表される東京スワップレファレンスレート</w:t>
      </w:r>
      <w:r>
        <w:rPr>
          <w:rFonts w:hint="eastAsia" w:asciiTheme="minorEastAsia" w:hAnsiTheme="minorEastAsia" w:eastAsiaTheme="minorEastAsia"/>
        </w:rPr>
        <w:t>(TONA</w:t>
      </w:r>
      <w:r>
        <w:rPr>
          <w:rFonts w:hint="eastAsia" w:asciiTheme="minorEastAsia" w:hAnsiTheme="minorEastAsia" w:eastAsiaTheme="minorEastAsia"/>
        </w:rPr>
        <w:t>参照</w:t>
      </w:r>
      <w:r>
        <w:rPr>
          <w:rFonts w:hint="eastAsia" w:asciiTheme="minorEastAsia" w:hAnsiTheme="minorEastAsia" w:eastAsiaTheme="minorEastAsia"/>
        </w:rPr>
        <w:t>)</w:t>
      </w:r>
      <w:r>
        <w:rPr>
          <w:rFonts w:hint="eastAsia" w:asciiTheme="minorEastAsia" w:hAnsiTheme="minorEastAsia" w:eastAsiaTheme="minorEastAsia"/>
        </w:rPr>
        <w:t>として</w:t>
      </w:r>
      <w:r>
        <w:rPr>
          <w:rFonts w:hint="eastAsia" w:asciiTheme="minorEastAsia" w:hAnsiTheme="minorEastAsia" w:eastAsiaTheme="minorEastAsia"/>
        </w:rPr>
        <w:t>JPTSRTOA=RFTB</w:t>
      </w:r>
      <w:r>
        <w:rPr>
          <w:rFonts w:hint="eastAsia" w:asciiTheme="minorEastAsia" w:hAnsiTheme="minorEastAsia" w:eastAsiaTheme="minorEastAsia"/>
        </w:rPr>
        <w:t>に掲示されている</w:t>
      </w:r>
      <w:r>
        <w:rPr>
          <w:rFonts w:hint="eastAsia" w:asciiTheme="minorEastAsia" w:hAnsiTheme="minorEastAsia" w:eastAsiaTheme="minorEastAsia"/>
        </w:rPr>
        <w:t>TONA</w:t>
      </w:r>
      <w:r>
        <w:rPr>
          <w:rFonts w:hint="eastAsia" w:asciiTheme="minorEastAsia" w:hAnsiTheme="minorEastAsia" w:eastAsiaTheme="minorEastAsia"/>
        </w:rPr>
        <w:t>ベース</w:t>
      </w:r>
      <w:r>
        <w:rPr>
          <w:rFonts w:hint="eastAsia" w:asciiTheme="minorEastAsia" w:hAnsiTheme="minorEastAsia" w:eastAsiaTheme="minorEastAsia"/>
        </w:rPr>
        <w:t>10</w:t>
      </w:r>
      <w:r>
        <w:rPr>
          <w:rFonts w:hint="eastAsia" w:asciiTheme="minorEastAsia" w:hAnsiTheme="minorEastAsia" w:eastAsiaTheme="minorEastAsia"/>
        </w:rPr>
        <w:t>年もの</w:t>
      </w:r>
      <w:r>
        <w:rPr>
          <w:rFonts w:hint="eastAsia" w:asciiTheme="minorEastAsia" w:hAnsiTheme="minorEastAsia" w:eastAsiaTheme="minorEastAsia"/>
        </w:rPr>
        <w:t>(</w:t>
      </w:r>
      <w:r>
        <w:rPr>
          <w:rFonts w:hint="eastAsia" w:asciiTheme="minorEastAsia" w:hAnsiTheme="minorEastAsia" w:eastAsiaTheme="minorEastAsia"/>
        </w:rPr>
        <w:t>円</w:t>
      </w:r>
      <w:r>
        <w:rPr>
          <w:rFonts w:hint="eastAsia" w:asciiTheme="minorEastAsia" w:hAnsiTheme="minorEastAsia" w:eastAsiaTheme="minorEastAsia"/>
        </w:rPr>
        <w:t>/</w:t>
      </w:r>
      <w:r>
        <w:rPr>
          <w:rFonts w:hint="eastAsia" w:asciiTheme="minorEastAsia" w:hAnsiTheme="minorEastAsia" w:eastAsiaTheme="minorEastAsia"/>
        </w:rPr>
        <w:t>円</w:t>
      </w:r>
      <w:r>
        <w:rPr>
          <w:rFonts w:hint="eastAsia" w:asciiTheme="minorEastAsia" w:hAnsiTheme="minorEastAsia" w:eastAsiaTheme="minorEastAsia"/>
        </w:rPr>
        <w:t>)</w:t>
      </w:r>
      <w:r>
        <w:rPr>
          <w:rFonts w:hint="eastAsia" w:asciiTheme="minorEastAsia" w:hAnsiTheme="minorEastAsia" w:eastAsiaTheme="minorEastAsia"/>
        </w:rPr>
        <w:t>金利スワップレートとする｡ただし、当該基準金利がマイナスの場合、本事業において、｢基準金利０％｣と読み替えるものとする｡この場合において、上乗せ金利</w:t>
      </w:r>
      <w:r>
        <w:rPr>
          <w:rFonts w:hint="eastAsia" w:asciiTheme="minorEastAsia" w:hAnsiTheme="minorEastAsia" w:eastAsiaTheme="minorEastAsia"/>
        </w:rPr>
        <w:t>(</w:t>
      </w:r>
      <w:r>
        <w:rPr>
          <w:rFonts w:hint="eastAsia" w:asciiTheme="minorEastAsia" w:hAnsiTheme="minorEastAsia" w:eastAsiaTheme="minorEastAsia"/>
        </w:rPr>
        <w:t>スプレッド</w:t>
      </w:r>
      <w:r>
        <w:rPr>
          <w:rFonts w:hint="eastAsia" w:asciiTheme="minorEastAsia" w:hAnsiTheme="minorEastAsia" w:eastAsiaTheme="minorEastAsia"/>
        </w:rPr>
        <w:t>)</w:t>
      </w:r>
      <w:r>
        <w:rPr>
          <w:rFonts w:hint="eastAsia" w:asciiTheme="minorEastAsia" w:hAnsiTheme="minorEastAsia" w:eastAsiaTheme="minorEastAsia"/>
        </w:rPr>
        <w:t>については、応募時に提案された利率とし、改定の対象としないものとする｡</w:t>
      </w:r>
    </w:p>
    <w:p>
      <w:pPr>
        <w:pStyle w:val="0"/>
        <w:ind w:left="240" w:hanging="240" w:hangingChars="100"/>
        <w:rPr>
          <w:rFonts w:hint="default" w:asciiTheme="minorEastAsia" w:hAnsiTheme="minorEastAsia" w:eastAsiaTheme="minorEastAsia"/>
          <w:color w:val="FF0000"/>
        </w:rPr>
      </w:pPr>
      <w:r>
        <w:rPr>
          <w:rFonts w:hint="eastAsia" w:asciiTheme="minorEastAsia" w:hAnsiTheme="minorEastAsia" w:eastAsiaTheme="minorEastAsia"/>
        </w:rPr>
        <w:t>３　管理者等又は選定事業者は、第１項の規定による請求があったときは、これに応じなければならない。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（技術の進歩によるサービス対価の変更）</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2</w:t>
      </w:r>
      <w:r>
        <w:rPr>
          <w:rFonts w:hint="eastAsia"/>
          <w:color w:val="000000" w:themeColor="text1"/>
        </w:rPr>
        <w:t>条　この契約の締結の日から５年を経過した場合において、相当の技術の進歩により市場の実勢価格を勘案して維持管理・運営に係るサービス対価が著しく不適当となったときは、管理者等又は選定事業者は、維持管理・運営に係るサービス対価の変更を請求することができる。</w:t>
      </w:r>
    </w:p>
    <w:p>
      <w:pPr>
        <w:pStyle w:val="0"/>
        <w:ind w:left="240" w:hanging="240" w:hangingChars="100"/>
        <w:rPr>
          <w:rFonts w:hint="default"/>
          <w:color w:val="000000" w:themeColor="text1"/>
        </w:rPr>
      </w:pPr>
      <w:r>
        <w:rPr>
          <w:rFonts w:hint="eastAsia"/>
          <w:color w:val="000000" w:themeColor="text1"/>
        </w:rPr>
        <w:t>２　前項の規定による請求は、本条の規定によりサービス対価の変更を行った後再度行うことができる。この場合においては、前項中「この契約の締結の日」とあるのは「直前の本条に基づくサービス対価変更の基準とした日」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（サービス対価の変更方法）</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3</w:t>
      </w:r>
      <w:r>
        <w:rPr>
          <w:rFonts w:hint="eastAsia"/>
          <w:color w:val="000000" w:themeColor="text1"/>
        </w:rPr>
        <w:t>条　第</w:t>
      </w:r>
      <w:r>
        <w:rPr>
          <w:rFonts w:hint="eastAsia"/>
          <w:color w:val="000000" w:themeColor="text1"/>
        </w:rPr>
        <w:t>22</w:t>
      </w:r>
      <w:r>
        <w:rPr>
          <w:rFonts w:hint="eastAsia"/>
          <w:color w:val="000000" w:themeColor="text1"/>
        </w:rPr>
        <w:t>条第５項、第</w:t>
      </w:r>
      <w:r>
        <w:rPr>
          <w:rFonts w:hint="eastAsia"/>
          <w:color w:val="000000" w:themeColor="text1"/>
        </w:rPr>
        <w:t>24</w:t>
      </w:r>
      <w:r>
        <w:rPr>
          <w:rFonts w:hint="eastAsia"/>
          <w:color w:val="000000" w:themeColor="text1"/>
        </w:rPr>
        <w:t>条第５項、第</w:t>
      </w:r>
      <w:r>
        <w:rPr>
          <w:rFonts w:hint="eastAsia"/>
          <w:color w:val="000000" w:themeColor="text1"/>
        </w:rPr>
        <w:t>44</w:t>
      </w:r>
      <w:r>
        <w:rPr>
          <w:rFonts w:hint="eastAsia"/>
          <w:color w:val="000000" w:themeColor="text1"/>
        </w:rPr>
        <w:t>条第２項、第</w:t>
      </w:r>
      <w:r>
        <w:rPr>
          <w:rFonts w:hint="eastAsia"/>
          <w:color w:val="000000" w:themeColor="text1"/>
        </w:rPr>
        <w:t>45</w:t>
      </w:r>
      <w:r>
        <w:rPr>
          <w:rFonts w:hint="eastAsia"/>
          <w:color w:val="000000" w:themeColor="text1"/>
        </w:rPr>
        <w:t>条及び第</w:t>
      </w:r>
      <w:r>
        <w:rPr>
          <w:rFonts w:hint="eastAsia"/>
          <w:color w:val="000000" w:themeColor="text1"/>
        </w:rPr>
        <w:t>48</w:t>
      </w:r>
      <w:r>
        <w:rPr>
          <w:rFonts w:hint="eastAsia"/>
          <w:color w:val="000000" w:themeColor="text1"/>
        </w:rPr>
        <w:t>条から前条までに規定するサービス対価の変更又は返還については、管理者等と選定事業者が協議して定める。ただし、協議開始の日から</w:t>
      </w:r>
      <w:r>
        <w:rPr>
          <w:rFonts w:hint="eastAsia"/>
          <w:color w:val="000000" w:themeColor="text1"/>
        </w:rPr>
        <w:t>60</w:t>
      </w:r>
      <w:r>
        <w:rPr>
          <w:rFonts w:hint="eastAsia"/>
          <w:color w:val="000000" w:themeColor="text1"/>
        </w:rPr>
        <w:t>日以内に協議が整わない場合には、管理者等が定め、選定事業者に通知する。</w:t>
      </w:r>
    </w:p>
    <w:p>
      <w:pPr>
        <w:pStyle w:val="0"/>
        <w:ind w:left="240" w:hanging="240" w:hangingChars="100"/>
        <w:rPr>
          <w:rFonts w:hint="default"/>
          <w:color w:val="000000" w:themeColor="text1"/>
        </w:rPr>
      </w:pPr>
      <w:r>
        <w:rPr>
          <w:rFonts w:hint="eastAsia"/>
          <w:color w:val="000000" w:themeColor="text1"/>
        </w:rPr>
        <w:t>２　前項の協議開始の日については</w:t>
      </w:r>
      <w:r>
        <w:rPr>
          <w:rFonts w:hint="eastAsia"/>
          <w:color w:val="000000" w:themeColor="text1"/>
          <w:spacing w:val="-12"/>
        </w:rPr>
        <w:t>、</w:t>
      </w:r>
      <w:r>
        <w:rPr>
          <w:rFonts w:hint="eastAsia"/>
          <w:color w:val="000000" w:themeColor="text1"/>
        </w:rPr>
        <w:t>管理者等が選定事業者の意見を聴いて定め</w:t>
      </w:r>
      <w:r>
        <w:rPr>
          <w:rFonts w:hint="eastAsia"/>
          <w:color w:val="000000" w:themeColor="text1"/>
          <w:spacing w:val="-12"/>
        </w:rPr>
        <w:t>、</w:t>
      </w:r>
      <w:r>
        <w:rPr>
          <w:rFonts w:hint="eastAsia"/>
          <w:color w:val="000000" w:themeColor="text1"/>
        </w:rPr>
        <w:t>選</w:t>
      </w:r>
    </w:p>
    <w:p>
      <w:pPr>
        <w:pStyle w:val="0"/>
        <w:ind w:left="240" w:leftChars="100"/>
        <w:rPr>
          <w:rFonts w:hint="default" w:asciiTheme="minorEastAsia" w:hAnsiTheme="minorEastAsia" w:eastAsiaTheme="minorEastAsia"/>
          <w:color w:val="000000" w:themeColor="text1"/>
        </w:rPr>
      </w:pPr>
      <w:r>
        <w:rPr>
          <w:rFonts w:hint="eastAsia"/>
          <w:color w:val="000000" w:themeColor="text1"/>
        </w:rPr>
        <w:t>定</w:t>
      </w:r>
      <w:r>
        <w:rPr>
          <w:rFonts w:hint="eastAsia" w:asciiTheme="minorEastAsia" w:hAnsiTheme="minorEastAsia" w:eastAsiaTheme="minorEastAsia"/>
          <w:color w:val="000000" w:themeColor="text1"/>
        </w:rPr>
        <w:t>事業者に通知するものとする。ただし、サービス対価の変更事由が生じた日から</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日以内に協議開始の日を通知しない場合には、選定事業者は、協議開始の日を定め、管理者等に通知することができる。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条第５項、第</w:t>
      </w:r>
      <w:r>
        <w:rPr>
          <w:rFonts w:hint="eastAsia" w:asciiTheme="minorEastAsia" w:hAnsiTheme="minorEastAsia" w:eastAsiaTheme="minorEastAsia"/>
          <w:color w:val="000000" w:themeColor="text1"/>
        </w:rPr>
        <w:t>24</w:t>
      </w:r>
      <w:r>
        <w:rPr>
          <w:rFonts w:hint="eastAsia" w:asciiTheme="minorEastAsia" w:hAnsiTheme="minorEastAsia" w:eastAsiaTheme="minorEastAsia"/>
          <w:color w:val="000000" w:themeColor="text1"/>
        </w:rPr>
        <w:t>条第５項、第</w:t>
      </w:r>
      <w:r>
        <w:rPr>
          <w:rFonts w:hint="eastAsia" w:asciiTheme="minorEastAsia" w:hAnsiTheme="minorEastAsia" w:eastAsiaTheme="minorEastAsia"/>
          <w:color w:val="000000" w:themeColor="text1"/>
        </w:rPr>
        <w:t>26</w:t>
      </w:r>
      <w:r>
        <w:rPr>
          <w:rFonts w:hint="eastAsia" w:asciiTheme="minorEastAsia" w:hAnsiTheme="minorEastAsia" w:eastAsiaTheme="minorEastAsia"/>
          <w:color w:val="000000" w:themeColor="text1"/>
        </w:rPr>
        <w:t>条第３項、第</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条第４項、第</w:t>
      </w:r>
      <w:r>
        <w:rPr>
          <w:rFonts w:hint="eastAsia" w:asciiTheme="minorEastAsia" w:hAnsiTheme="minorEastAsia" w:eastAsiaTheme="minorEastAsia"/>
          <w:color w:val="000000" w:themeColor="text1"/>
        </w:rPr>
        <w:t>40</w:t>
      </w:r>
      <w:r>
        <w:rPr>
          <w:rFonts w:hint="eastAsia" w:asciiTheme="minorEastAsia" w:hAnsiTheme="minorEastAsia" w:eastAsiaTheme="minorEastAsia"/>
          <w:color w:val="000000" w:themeColor="text1"/>
        </w:rPr>
        <w:t>条第３項、第</w:t>
      </w:r>
      <w:r>
        <w:rPr>
          <w:rFonts w:hint="eastAsia" w:asciiTheme="minorEastAsia" w:hAnsiTheme="minorEastAsia" w:eastAsiaTheme="minorEastAsia"/>
          <w:color w:val="000000" w:themeColor="text1"/>
        </w:rPr>
        <w:t>41</w:t>
      </w:r>
      <w:r>
        <w:rPr>
          <w:rFonts w:hint="eastAsia" w:asciiTheme="minorEastAsia" w:hAnsiTheme="minorEastAsia" w:eastAsiaTheme="minorEastAsia"/>
          <w:color w:val="000000" w:themeColor="text1"/>
        </w:rPr>
        <w:t>条第５項及び第</w:t>
      </w:r>
      <w:r>
        <w:rPr>
          <w:rFonts w:hint="eastAsia" w:asciiTheme="minorEastAsia" w:hAnsiTheme="minorEastAsia" w:eastAsiaTheme="minorEastAsia"/>
          <w:color w:val="000000" w:themeColor="text1"/>
        </w:rPr>
        <w:t>44</w:t>
      </w:r>
      <w:r>
        <w:rPr>
          <w:rFonts w:hint="eastAsia" w:asciiTheme="minorEastAsia" w:hAnsiTheme="minorEastAsia" w:eastAsiaTheme="minorEastAsia"/>
          <w:color w:val="000000" w:themeColor="text1"/>
        </w:rPr>
        <w:t>条第２項の規定により選定事業者が増加費用を必要とした場合又は損害を受けた場合に管理者等が負担する必要な費用の額については、管理者等と選定事業者が協議して定める。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（サービス対価の変更等に代える要求水準書の変更）</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4</w:t>
      </w:r>
      <w:r>
        <w:rPr>
          <w:rFonts w:hint="eastAsia"/>
          <w:color w:val="000000" w:themeColor="text1"/>
        </w:rPr>
        <w:t>条　管理者等は、第</w:t>
      </w:r>
      <w:r>
        <w:rPr>
          <w:rFonts w:hint="eastAsia"/>
          <w:color w:val="000000" w:themeColor="text1"/>
        </w:rPr>
        <w:t>13</w:t>
      </w:r>
      <w:r>
        <w:rPr>
          <w:rFonts w:hint="eastAsia"/>
          <w:color w:val="000000" w:themeColor="text1"/>
        </w:rPr>
        <w:t>条第３項、第</w:t>
      </w:r>
      <w:r>
        <w:rPr>
          <w:rFonts w:hint="eastAsia"/>
          <w:color w:val="000000" w:themeColor="text1"/>
        </w:rPr>
        <w:t>14</w:t>
      </w:r>
      <w:r>
        <w:rPr>
          <w:rFonts w:hint="eastAsia"/>
          <w:color w:val="000000" w:themeColor="text1"/>
        </w:rPr>
        <w:t>条第３項、第</w:t>
      </w:r>
      <w:r>
        <w:rPr>
          <w:rFonts w:hint="eastAsia"/>
          <w:color w:val="000000" w:themeColor="text1"/>
        </w:rPr>
        <w:t>22</w:t>
      </w:r>
      <w:r>
        <w:rPr>
          <w:rFonts w:hint="eastAsia"/>
          <w:color w:val="000000" w:themeColor="text1"/>
        </w:rPr>
        <w:t>条第５項、第</w:t>
      </w:r>
      <w:r>
        <w:rPr>
          <w:rFonts w:hint="eastAsia"/>
          <w:color w:val="000000" w:themeColor="text1"/>
        </w:rPr>
        <w:t>24</w:t>
      </w:r>
      <w:r>
        <w:rPr>
          <w:rFonts w:hint="eastAsia"/>
          <w:color w:val="000000" w:themeColor="text1"/>
        </w:rPr>
        <w:t>条第５項、第</w:t>
      </w:r>
      <w:r>
        <w:rPr>
          <w:rFonts w:hint="eastAsia"/>
          <w:color w:val="000000" w:themeColor="text1"/>
        </w:rPr>
        <w:t>26</w:t>
      </w:r>
      <w:r>
        <w:rPr>
          <w:rFonts w:hint="eastAsia"/>
          <w:color w:val="000000" w:themeColor="text1"/>
        </w:rPr>
        <w:t>条第３項、第</w:t>
      </w:r>
      <w:r>
        <w:rPr>
          <w:rFonts w:hint="eastAsia"/>
          <w:color w:val="000000" w:themeColor="text1"/>
        </w:rPr>
        <w:t>29</w:t>
      </w:r>
      <w:r>
        <w:rPr>
          <w:rFonts w:hint="eastAsia"/>
          <w:color w:val="000000" w:themeColor="text1"/>
        </w:rPr>
        <w:t>条第４項、第</w:t>
      </w:r>
      <w:r>
        <w:rPr>
          <w:rFonts w:hint="eastAsia"/>
          <w:color w:val="000000" w:themeColor="text1"/>
        </w:rPr>
        <w:t>40</w:t>
      </w:r>
      <w:r>
        <w:rPr>
          <w:rFonts w:hint="eastAsia"/>
          <w:color w:val="000000" w:themeColor="text1"/>
        </w:rPr>
        <w:t>条第３項、第</w:t>
      </w:r>
      <w:r>
        <w:rPr>
          <w:rFonts w:hint="eastAsia"/>
          <w:color w:val="000000" w:themeColor="text1"/>
        </w:rPr>
        <w:t>41</w:t>
      </w:r>
      <w:r>
        <w:rPr>
          <w:rFonts w:hint="eastAsia"/>
          <w:color w:val="000000" w:themeColor="text1"/>
        </w:rPr>
        <w:t>条第５項、第</w:t>
      </w:r>
      <w:r>
        <w:rPr>
          <w:rFonts w:hint="eastAsia"/>
          <w:color w:val="000000" w:themeColor="text1"/>
        </w:rPr>
        <w:t>44</w:t>
      </w:r>
      <w:r>
        <w:rPr>
          <w:rFonts w:hint="eastAsia"/>
          <w:color w:val="000000" w:themeColor="text1"/>
        </w:rPr>
        <w:t>条第２項及び第</w:t>
      </w:r>
      <w:r>
        <w:rPr>
          <w:rFonts w:hint="eastAsia"/>
          <w:color w:val="000000" w:themeColor="text1"/>
        </w:rPr>
        <w:t>49</w:t>
      </w:r>
      <w:r>
        <w:rPr>
          <w:rFonts w:hint="eastAsia"/>
          <w:color w:val="000000" w:themeColor="text1"/>
        </w:rPr>
        <w:t>条から第</w:t>
      </w:r>
      <w:r>
        <w:rPr>
          <w:rFonts w:hint="eastAsia"/>
          <w:color w:val="000000" w:themeColor="text1"/>
        </w:rPr>
        <w:t>52</w:t>
      </w:r>
      <w:r>
        <w:rPr>
          <w:rFonts w:hint="eastAsia"/>
          <w:color w:val="000000" w:themeColor="text1"/>
        </w:rPr>
        <w:t>条までの規定によりサービス対価を増額すべき場合又は費用を負担すべき場合において、特別の理由があるときは、サービス対価の増額又は負担額の全部若しくは一部に代えて要求水準書を変更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条第３項、第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条第３項、第</w:t>
      </w:r>
      <w:r>
        <w:rPr>
          <w:rFonts w:hint="eastAsia" w:asciiTheme="minorEastAsia" w:hAnsiTheme="minorEastAsia" w:eastAsiaTheme="minorEastAsia"/>
          <w:color w:val="000000" w:themeColor="text1"/>
        </w:rPr>
        <w:t>45</w:t>
      </w:r>
      <w:r>
        <w:rPr>
          <w:rFonts w:hint="eastAsia" w:asciiTheme="minorEastAsia" w:hAnsiTheme="minorEastAsia" w:eastAsiaTheme="minorEastAsia"/>
          <w:color w:val="000000" w:themeColor="text1"/>
        </w:rPr>
        <w:t>条及び第</w:t>
      </w:r>
      <w:r>
        <w:rPr>
          <w:rFonts w:hint="eastAsia" w:asciiTheme="minorEastAsia" w:hAnsiTheme="minorEastAsia" w:eastAsiaTheme="minorEastAsia"/>
          <w:color w:val="000000" w:themeColor="text1"/>
        </w:rPr>
        <w:t>49</w:t>
      </w:r>
      <w:r>
        <w:rPr>
          <w:rFonts w:hint="eastAsia" w:asciiTheme="minorEastAsia" w:hAnsiTheme="minorEastAsia" w:eastAsiaTheme="minorEastAsia"/>
          <w:color w:val="000000" w:themeColor="text1"/>
        </w:rPr>
        <w:t>条から第</w:t>
      </w:r>
      <w:r>
        <w:rPr>
          <w:rFonts w:hint="eastAsia" w:asciiTheme="minorEastAsia" w:hAnsiTheme="minorEastAsia" w:eastAsiaTheme="minorEastAsia"/>
          <w:color w:val="000000" w:themeColor="text1"/>
        </w:rPr>
        <w:t>52</w:t>
      </w:r>
      <w:r>
        <w:rPr>
          <w:rFonts w:hint="eastAsia" w:asciiTheme="minorEastAsia" w:hAnsiTheme="minorEastAsia" w:eastAsiaTheme="minorEastAsia"/>
          <w:color w:val="000000" w:themeColor="text1"/>
        </w:rPr>
        <w:t>条までの規定によりサービス対価を減額すべき場合又は費用を負担すべき場合において、サービス対価の減額又は負担額の全部若しくは一部に代えて要求水準書の変更その他の選定事業者によるサービス内容の向上を提案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第１項又は前項の場合において、要求水準書の変更内容は、管理者等と選定事業者が協議して定める。ただし、協議開始から</w:t>
      </w:r>
      <w:r>
        <w:rPr>
          <w:rFonts w:hint="eastAsia" w:asciiTheme="minorEastAsia" w:hAnsiTheme="minorEastAsia" w:eastAsiaTheme="minorEastAsia"/>
          <w:color w:val="000000" w:themeColor="text1"/>
        </w:rPr>
        <w:t>60</w:t>
      </w:r>
      <w:r>
        <w:rPr>
          <w:rFonts w:hint="eastAsia" w:asciiTheme="minorEastAsia" w:hAnsiTheme="minorEastAsia" w:eastAsiaTheme="minorEastAsia"/>
          <w:color w:val="000000" w:themeColor="text1"/>
        </w:rPr>
        <w:t>日以内に協議が整わない場合には、管理者等が定め、選定事業者に通知する。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前項の協議開始の日については、管理者等が選定事業者の意見を聴いて定め、選定事業者に通知しなければならない。ただし、管理者等がサービス対価を増額すべき事由又は費用を負担すべき事由が生じた日から</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日以内に協議開始の日を通知しない場合には、選定事業者は、協議開始の日を定め、管理者等に通知することができる。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（管理者等の解除権）</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5</w:t>
      </w:r>
      <w:r>
        <w:rPr>
          <w:rFonts w:hint="eastAsia"/>
          <w:color w:val="000000" w:themeColor="text1"/>
        </w:rPr>
        <w:t>条　管理者等は、選定事業者が次の各号のいずれかに該当するときは、この契約の全部又は一部を解除することができる。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管理者等が相当の期間を定めて催告したにもかかわらず</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正当な理由なく</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設計又は工事に着手すべき期日を過ぎても設計又は工事に着手しないとき。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管理者等が相当の期間を定めて催告したにもかかわらず</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選定事業者の責に帰すべき事由により</w:t>
      </w:r>
      <w:r>
        <w:rPr>
          <w:rFonts w:hint="eastAsia" w:asciiTheme="minorEastAsia" w:hAnsiTheme="minorEastAsia" w:eastAsiaTheme="minorEastAsia"/>
          <w:color w:val="000000" w:themeColor="text1"/>
          <w:spacing w:val="4"/>
        </w:rPr>
        <w:t>PFI</w:t>
      </w:r>
      <w:r>
        <w:rPr>
          <w:rFonts w:hint="eastAsia" w:asciiTheme="minorEastAsia" w:hAnsiTheme="minorEastAsia" w:eastAsiaTheme="minorEastAsia"/>
          <w:color w:val="000000" w:themeColor="text1"/>
          <w:spacing w:val="4"/>
        </w:rPr>
        <w:t>施</w:t>
      </w:r>
      <w:r>
        <w:rPr>
          <w:rFonts w:hint="eastAsia" w:asciiTheme="minorEastAsia" w:hAnsiTheme="minorEastAsia" w:eastAsiaTheme="minorEastAsia"/>
          <w:color w:val="000000" w:themeColor="text1"/>
          <w:spacing w:val="3"/>
        </w:rPr>
        <w:t>設</w:t>
      </w:r>
      <w:r>
        <w:rPr>
          <w:rFonts w:hint="eastAsia" w:asciiTheme="minorEastAsia" w:hAnsiTheme="minorEastAsia" w:eastAsiaTheme="minorEastAsia"/>
          <w:color w:val="000000" w:themeColor="text1"/>
          <w:spacing w:val="4"/>
        </w:rPr>
        <w:t>の引渡し</w:t>
      </w:r>
      <w:r>
        <w:rPr>
          <w:rFonts w:hint="eastAsia" w:asciiTheme="minorEastAsia" w:hAnsiTheme="minorEastAsia" w:eastAsiaTheme="minorEastAsia"/>
          <w:color w:val="000000" w:themeColor="text1"/>
          <w:spacing w:val="3"/>
        </w:rPr>
        <w:t>が</w:t>
      </w:r>
      <w:r>
        <w:rPr>
          <w:rFonts w:hint="eastAsia" w:asciiTheme="minorEastAsia" w:hAnsiTheme="minorEastAsia" w:eastAsiaTheme="minorEastAsia"/>
          <w:color w:val="000000" w:themeColor="text1"/>
          <w:spacing w:val="4"/>
        </w:rPr>
        <w:t>行われな</w:t>
      </w:r>
      <w:r>
        <w:rPr>
          <w:rFonts w:hint="eastAsia" w:asciiTheme="minorEastAsia" w:hAnsiTheme="minorEastAsia" w:eastAsiaTheme="minorEastAsia"/>
          <w:color w:val="000000" w:themeColor="text1"/>
          <w:spacing w:val="3"/>
        </w:rPr>
        <w:t>い</w:t>
      </w:r>
      <w:r>
        <w:rPr>
          <w:rFonts w:hint="eastAsia" w:asciiTheme="minorEastAsia" w:hAnsiTheme="minorEastAsia" w:eastAsiaTheme="minorEastAsia"/>
          <w:color w:val="000000" w:themeColor="text1"/>
          <w:spacing w:val="4"/>
        </w:rPr>
        <w:t>とき又は</w:t>
      </w:r>
      <w:r>
        <w:rPr>
          <w:rFonts w:hint="eastAsia" w:asciiTheme="minorEastAsia" w:hAnsiTheme="minorEastAsia" w:eastAsiaTheme="minorEastAsia"/>
          <w:color w:val="000000" w:themeColor="text1"/>
          <w:spacing w:val="3"/>
        </w:rPr>
        <w:t>引</w:t>
      </w:r>
      <w:r>
        <w:rPr>
          <w:rFonts w:hint="eastAsia" w:asciiTheme="minorEastAsia" w:hAnsiTheme="minorEastAsia" w:eastAsiaTheme="minorEastAsia"/>
          <w:color w:val="000000" w:themeColor="text1"/>
          <w:spacing w:val="4"/>
        </w:rPr>
        <w:t>渡予定日</w:t>
      </w:r>
      <w:r>
        <w:rPr>
          <w:rFonts w:hint="eastAsia" w:asciiTheme="minorEastAsia" w:hAnsiTheme="minorEastAsia" w:eastAsiaTheme="minorEastAsia"/>
          <w:color w:val="000000" w:themeColor="text1"/>
          <w:spacing w:val="3"/>
        </w:rPr>
        <w:t>経</w:t>
      </w:r>
      <w:r>
        <w:rPr>
          <w:rFonts w:hint="eastAsia" w:asciiTheme="minorEastAsia" w:hAnsiTheme="minorEastAsia" w:eastAsiaTheme="minorEastAsia"/>
          <w:color w:val="000000" w:themeColor="text1"/>
          <w:spacing w:val="4"/>
        </w:rPr>
        <w:t>過後相当</w:t>
      </w:r>
      <w:r>
        <w:rPr>
          <w:rFonts w:hint="eastAsia" w:asciiTheme="minorEastAsia" w:hAnsiTheme="minorEastAsia" w:eastAsiaTheme="minorEastAsia"/>
          <w:color w:val="000000" w:themeColor="text1"/>
          <w:spacing w:val="3"/>
        </w:rPr>
        <w:t>の</w:t>
      </w:r>
      <w:r>
        <w:rPr>
          <w:rFonts w:hint="eastAsia" w:asciiTheme="minorEastAsia" w:hAnsiTheme="minorEastAsia" w:eastAsiaTheme="minorEastAsia"/>
          <w:color w:val="000000" w:themeColor="text1"/>
          <w:spacing w:val="4"/>
        </w:rPr>
        <w:t>期間内に</w:t>
      </w:r>
      <w:r>
        <w:rPr>
          <w:rFonts w:hint="eastAsia" w:asciiTheme="minorEastAsia" w:hAnsiTheme="minorEastAsia" w:eastAsiaTheme="minorEastAsia"/>
          <w:color w:val="000000" w:themeColor="text1"/>
          <w:spacing w:val="3"/>
        </w:rPr>
        <w:t>PFI</w:t>
      </w:r>
      <w:r>
        <w:rPr>
          <w:rFonts w:hint="eastAsia" w:asciiTheme="minorEastAsia" w:hAnsiTheme="minorEastAsia" w:eastAsiaTheme="minorEastAsia"/>
          <w:color w:val="000000" w:themeColor="text1"/>
          <w:spacing w:val="4"/>
        </w:rPr>
        <w:t>施設</w:t>
      </w:r>
      <w:r>
        <w:rPr>
          <w:rFonts w:hint="eastAsia" w:asciiTheme="minorEastAsia" w:hAnsiTheme="minorEastAsia" w:eastAsiaTheme="minorEastAsia"/>
          <w:color w:val="000000" w:themeColor="text1"/>
          <w:spacing w:val="3"/>
        </w:rPr>
        <w:t>を</w:t>
      </w:r>
      <w:r>
        <w:rPr>
          <w:rFonts w:hint="eastAsia" w:asciiTheme="minorEastAsia" w:hAnsiTheme="minorEastAsia" w:eastAsiaTheme="minorEastAsia"/>
          <w:color w:val="000000" w:themeColor="text1"/>
          <w:spacing w:val="4"/>
        </w:rPr>
        <w:t>引</w:t>
      </w:r>
      <w:r>
        <w:rPr>
          <w:rFonts w:hint="eastAsia" w:asciiTheme="minorEastAsia" w:hAnsiTheme="minorEastAsia" w:eastAsiaTheme="minorEastAsia"/>
          <w:color w:val="000000" w:themeColor="text1"/>
          <w:spacing w:val="3"/>
        </w:rPr>
        <w:t>き</w:t>
      </w:r>
      <w:r>
        <w:rPr>
          <w:rFonts w:hint="eastAsia" w:asciiTheme="minorEastAsia" w:hAnsiTheme="minorEastAsia" w:eastAsiaTheme="minorEastAsia"/>
          <w:color w:val="000000" w:themeColor="text1"/>
        </w:rPr>
        <w:t>渡す見込みが明らかにないと認められるとき。</w:t>
      </w:r>
    </w:p>
    <w:p>
      <w:pPr>
        <w:pStyle w:val="15"/>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管理者等が相当の期間を定めて催告したにもかかわらず</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選定事業者の責に帰すべき事由により</w:t>
      </w:r>
      <w:r>
        <w:rPr>
          <w:rFonts w:hint="eastAsia" w:asciiTheme="minorEastAsia" w:hAnsiTheme="minorEastAsia" w:eastAsiaTheme="minorEastAsia"/>
          <w:color w:val="000000" w:themeColor="text1"/>
          <w:spacing w:val="4"/>
        </w:rPr>
        <w:t>PFI</w:t>
      </w:r>
      <w:r>
        <w:rPr>
          <w:rFonts w:hint="eastAsia" w:asciiTheme="minorEastAsia" w:hAnsiTheme="minorEastAsia" w:eastAsiaTheme="minorEastAsia"/>
          <w:color w:val="000000" w:themeColor="text1"/>
          <w:spacing w:val="4"/>
        </w:rPr>
        <w:t>施</w:t>
      </w:r>
      <w:r>
        <w:rPr>
          <w:rFonts w:hint="eastAsia" w:asciiTheme="minorEastAsia" w:hAnsiTheme="minorEastAsia" w:eastAsiaTheme="minorEastAsia"/>
          <w:color w:val="000000" w:themeColor="text1"/>
          <w:spacing w:val="3"/>
        </w:rPr>
        <w:t>設</w:t>
      </w:r>
      <w:r>
        <w:rPr>
          <w:rFonts w:hint="eastAsia" w:asciiTheme="minorEastAsia" w:hAnsiTheme="minorEastAsia" w:eastAsiaTheme="minorEastAsia"/>
          <w:color w:val="000000" w:themeColor="text1"/>
          <w:spacing w:val="4"/>
        </w:rPr>
        <w:t>が工期内</w:t>
      </w:r>
      <w:r>
        <w:rPr>
          <w:rFonts w:hint="eastAsia" w:asciiTheme="minorEastAsia" w:hAnsiTheme="minorEastAsia" w:eastAsiaTheme="minorEastAsia"/>
          <w:color w:val="000000" w:themeColor="text1"/>
          <w:spacing w:val="3"/>
        </w:rPr>
        <w:t>に</w:t>
      </w:r>
      <w:r>
        <w:rPr>
          <w:rFonts w:hint="eastAsia" w:asciiTheme="minorEastAsia" w:hAnsiTheme="minorEastAsia" w:eastAsiaTheme="minorEastAsia"/>
          <w:color w:val="000000" w:themeColor="text1"/>
          <w:spacing w:val="4"/>
        </w:rPr>
        <w:t>完成しな</w:t>
      </w:r>
      <w:r>
        <w:rPr>
          <w:rFonts w:hint="eastAsia" w:asciiTheme="minorEastAsia" w:hAnsiTheme="minorEastAsia" w:eastAsiaTheme="minorEastAsia"/>
          <w:color w:val="000000" w:themeColor="text1"/>
          <w:spacing w:val="3"/>
        </w:rPr>
        <w:t>い</w:t>
      </w:r>
      <w:r>
        <w:rPr>
          <w:rFonts w:hint="eastAsia" w:asciiTheme="minorEastAsia" w:hAnsiTheme="minorEastAsia" w:eastAsiaTheme="minorEastAsia"/>
          <w:color w:val="000000" w:themeColor="text1"/>
          <w:spacing w:val="4"/>
        </w:rPr>
        <w:t>とき又は</w:t>
      </w:r>
      <w:r>
        <w:rPr>
          <w:rFonts w:hint="eastAsia" w:asciiTheme="minorEastAsia" w:hAnsiTheme="minorEastAsia" w:eastAsiaTheme="minorEastAsia"/>
          <w:color w:val="000000" w:themeColor="text1"/>
          <w:spacing w:val="3"/>
        </w:rPr>
        <w:t>工</w:t>
      </w:r>
      <w:r>
        <w:rPr>
          <w:rFonts w:hint="eastAsia" w:asciiTheme="minorEastAsia" w:hAnsiTheme="minorEastAsia" w:eastAsiaTheme="minorEastAsia"/>
          <w:color w:val="000000" w:themeColor="text1"/>
          <w:spacing w:val="4"/>
        </w:rPr>
        <w:t>期経過後</w:t>
      </w:r>
      <w:r>
        <w:rPr>
          <w:rFonts w:hint="eastAsia" w:asciiTheme="minorEastAsia" w:hAnsiTheme="minorEastAsia" w:eastAsiaTheme="minorEastAsia"/>
          <w:color w:val="000000" w:themeColor="text1"/>
          <w:spacing w:val="3"/>
        </w:rPr>
        <w:t>相</w:t>
      </w:r>
      <w:r>
        <w:rPr>
          <w:rFonts w:hint="eastAsia" w:asciiTheme="minorEastAsia" w:hAnsiTheme="minorEastAsia" w:eastAsiaTheme="minorEastAsia"/>
          <w:color w:val="000000" w:themeColor="text1"/>
          <w:spacing w:val="4"/>
        </w:rPr>
        <w:t>当の期間</w:t>
      </w:r>
      <w:r>
        <w:rPr>
          <w:rFonts w:hint="eastAsia" w:asciiTheme="minorEastAsia" w:hAnsiTheme="minorEastAsia" w:eastAsiaTheme="minorEastAsia"/>
          <w:color w:val="000000" w:themeColor="text1"/>
          <w:spacing w:val="3"/>
        </w:rPr>
        <w:t>内</w:t>
      </w:r>
      <w:r>
        <w:rPr>
          <w:rFonts w:hint="eastAsia" w:asciiTheme="minorEastAsia" w:hAnsiTheme="minorEastAsia" w:eastAsiaTheme="minorEastAsia"/>
          <w:color w:val="000000" w:themeColor="text1"/>
          <w:spacing w:val="4"/>
        </w:rPr>
        <w:t>に</w:t>
      </w:r>
      <w:r>
        <w:rPr>
          <w:rFonts w:hint="eastAsia" w:asciiTheme="minorEastAsia" w:hAnsiTheme="minorEastAsia" w:eastAsiaTheme="minorEastAsia"/>
          <w:color w:val="000000" w:themeColor="text1"/>
          <w:spacing w:val="4"/>
        </w:rPr>
        <w:t>PFI</w:t>
      </w:r>
      <w:r>
        <w:rPr>
          <w:rFonts w:hint="eastAsia" w:asciiTheme="minorEastAsia" w:hAnsiTheme="minorEastAsia" w:eastAsiaTheme="minorEastAsia"/>
          <w:color w:val="000000" w:themeColor="text1"/>
          <w:spacing w:val="3"/>
        </w:rPr>
        <w:t>施</w:t>
      </w:r>
      <w:r>
        <w:rPr>
          <w:rFonts w:hint="eastAsia" w:asciiTheme="minorEastAsia" w:hAnsiTheme="minorEastAsia" w:eastAsiaTheme="minorEastAsia"/>
          <w:color w:val="000000" w:themeColor="text1"/>
          <w:spacing w:val="4"/>
        </w:rPr>
        <w:t>設の工事</w:t>
      </w:r>
      <w:r>
        <w:rPr>
          <w:rFonts w:hint="eastAsia" w:asciiTheme="minorEastAsia" w:hAnsiTheme="minorEastAsia" w:eastAsiaTheme="minorEastAsia"/>
          <w:color w:val="000000" w:themeColor="text1"/>
          <w:spacing w:val="3"/>
        </w:rPr>
        <w:t>を</w:t>
      </w:r>
      <w:r>
        <w:rPr>
          <w:rFonts w:hint="eastAsia" w:asciiTheme="minorEastAsia" w:hAnsiTheme="minorEastAsia" w:eastAsiaTheme="minorEastAsia"/>
          <w:color w:val="000000" w:themeColor="text1"/>
          <w:spacing w:val="4"/>
        </w:rPr>
        <w:t>完</w:t>
      </w:r>
      <w:r>
        <w:rPr>
          <w:rFonts w:hint="eastAsia" w:asciiTheme="minorEastAsia" w:hAnsiTheme="minorEastAsia" w:eastAsiaTheme="minorEastAsia"/>
          <w:color w:val="000000" w:themeColor="text1"/>
          <w:spacing w:val="3"/>
        </w:rPr>
        <w:t>成</w:t>
      </w:r>
      <w:r>
        <w:rPr>
          <w:rFonts w:hint="eastAsia" w:asciiTheme="minorEastAsia" w:hAnsiTheme="minorEastAsia" w:eastAsiaTheme="minorEastAsia"/>
          <w:color w:val="000000" w:themeColor="text1"/>
        </w:rPr>
        <w:t>する見込みが明らかにないと認められるとき。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4</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維持管</w:t>
      </w:r>
      <w:r>
        <w:rPr>
          <w:rFonts w:hint="eastAsia" w:asciiTheme="minorEastAsia" w:hAnsiTheme="minorEastAsia" w:eastAsiaTheme="minorEastAsia"/>
          <w:color w:val="000000" w:themeColor="text1"/>
          <w:spacing w:val="-6"/>
        </w:rPr>
        <w:t>理・</w:t>
      </w:r>
      <w:r>
        <w:rPr>
          <w:rFonts w:hint="eastAsia" w:asciiTheme="minorEastAsia" w:hAnsiTheme="minorEastAsia" w:eastAsiaTheme="minorEastAsia"/>
          <w:color w:val="000000" w:themeColor="text1"/>
        </w:rPr>
        <w:t>運営業務について要求水準書に従った義務の履行を行わない場合であって</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別に定めるところにより管理者等がこの契約を解除する権利を取得するに至ったとき。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5</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その破産</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会社更生</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民事再生若しくは特別清算の手続の開始その他これらに類似する倒産手続</w:t>
      </w:r>
      <w:r>
        <w:rPr>
          <w:rFonts w:hint="eastAsia" w:asciiTheme="minorEastAsia" w:hAnsiTheme="minorEastAsia" w:eastAsiaTheme="minorEastAsia"/>
          <w:color w:val="000000" w:themeColor="text1"/>
          <w:spacing w:val="4"/>
        </w:rPr>
        <w:t>の開始の</w:t>
      </w:r>
      <w:r>
        <w:rPr>
          <w:rFonts w:hint="eastAsia" w:asciiTheme="minorEastAsia" w:hAnsiTheme="minorEastAsia" w:eastAsiaTheme="minorEastAsia"/>
          <w:color w:val="000000" w:themeColor="text1"/>
          <w:spacing w:val="3"/>
        </w:rPr>
        <w:t>申</w:t>
      </w:r>
      <w:r>
        <w:rPr>
          <w:rFonts w:hint="eastAsia" w:asciiTheme="minorEastAsia" w:hAnsiTheme="minorEastAsia" w:eastAsiaTheme="minorEastAsia"/>
          <w:color w:val="000000" w:themeColor="text1"/>
          <w:spacing w:val="4"/>
        </w:rPr>
        <w:t>立てを取</w:t>
      </w:r>
      <w:r>
        <w:rPr>
          <w:rFonts w:hint="eastAsia" w:asciiTheme="minorEastAsia" w:hAnsiTheme="minorEastAsia" w:eastAsiaTheme="minorEastAsia"/>
          <w:color w:val="000000" w:themeColor="text1"/>
          <w:spacing w:val="3"/>
        </w:rPr>
        <w:t>締</w:t>
      </w:r>
      <w:r>
        <w:rPr>
          <w:rFonts w:hint="eastAsia" w:asciiTheme="minorEastAsia" w:hAnsiTheme="minorEastAsia" w:eastAsiaTheme="minorEastAsia"/>
          <w:color w:val="000000" w:themeColor="text1"/>
          <w:spacing w:val="4"/>
        </w:rPr>
        <w:t>役会にお</w:t>
      </w:r>
      <w:r>
        <w:rPr>
          <w:rFonts w:hint="eastAsia" w:asciiTheme="minorEastAsia" w:hAnsiTheme="minorEastAsia" w:eastAsiaTheme="minorEastAsia"/>
          <w:color w:val="000000" w:themeColor="text1"/>
          <w:spacing w:val="3"/>
        </w:rPr>
        <w:t>い</w:t>
      </w:r>
      <w:r>
        <w:rPr>
          <w:rFonts w:hint="eastAsia" w:asciiTheme="minorEastAsia" w:hAnsiTheme="minorEastAsia" w:eastAsiaTheme="minorEastAsia"/>
          <w:color w:val="000000" w:themeColor="text1"/>
          <w:spacing w:val="4"/>
        </w:rPr>
        <w:t>て決議し</w:t>
      </w:r>
      <w:r>
        <w:rPr>
          <w:rFonts w:hint="eastAsia" w:asciiTheme="minorEastAsia" w:hAnsiTheme="minorEastAsia" w:eastAsiaTheme="minorEastAsia"/>
          <w:color w:val="000000" w:themeColor="text1"/>
          <w:spacing w:val="3"/>
        </w:rPr>
        <w:t>た</w:t>
      </w:r>
      <w:r>
        <w:rPr>
          <w:rFonts w:hint="eastAsia" w:asciiTheme="minorEastAsia" w:hAnsiTheme="minorEastAsia" w:eastAsiaTheme="minorEastAsia"/>
          <w:color w:val="000000" w:themeColor="text1"/>
          <w:spacing w:val="4"/>
        </w:rPr>
        <w:t>とき又は</w:t>
      </w:r>
      <w:r>
        <w:rPr>
          <w:rFonts w:hint="eastAsia" w:asciiTheme="minorEastAsia" w:hAnsiTheme="minorEastAsia" w:eastAsiaTheme="minorEastAsia"/>
          <w:color w:val="000000" w:themeColor="text1"/>
          <w:spacing w:val="3"/>
        </w:rPr>
        <w:t>第</w:t>
      </w:r>
      <w:r>
        <w:rPr>
          <w:rFonts w:hint="eastAsia" w:asciiTheme="minorEastAsia" w:hAnsiTheme="minorEastAsia" w:eastAsiaTheme="minorEastAsia"/>
          <w:color w:val="000000" w:themeColor="text1"/>
          <w:spacing w:val="4"/>
        </w:rPr>
        <w:t>三者の申</w:t>
      </w:r>
      <w:r>
        <w:rPr>
          <w:rFonts w:hint="eastAsia" w:asciiTheme="minorEastAsia" w:hAnsiTheme="minorEastAsia" w:eastAsiaTheme="minorEastAsia"/>
          <w:color w:val="000000" w:themeColor="text1"/>
          <w:spacing w:val="3"/>
        </w:rPr>
        <w:t>立</w:t>
      </w:r>
      <w:r>
        <w:rPr>
          <w:rFonts w:hint="eastAsia" w:asciiTheme="minorEastAsia" w:hAnsiTheme="minorEastAsia" w:eastAsiaTheme="minorEastAsia"/>
          <w:color w:val="000000" w:themeColor="text1"/>
          <w:spacing w:val="4"/>
        </w:rPr>
        <w:t>てによっ</w:t>
      </w:r>
      <w:r>
        <w:rPr>
          <w:rFonts w:hint="eastAsia" w:asciiTheme="minorEastAsia" w:hAnsiTheme="minorEastAsia" w:eastAsiaTheme="minorEastAsia"/>
          <w:color w:val="000000" w:themeColor="text1"/>
          <w:spacing w:val="3"/>
        </w:rPr>
        <w:t>て</w:t>
      </w:r>
      <w:r>
        <w:rPr>
          <w:rFonts w:hint="eastAsia" w:asciiTheme="minorEastAsia" w:hAnsiTheme="minorEastAsia" w:eastAsiaTheme="minorEastAsia"/>
          <w:color w:val="000000" w:themeColor="text1"/>
          <w:spacing w:val="4"/>
        </w:rPr>
        <w:t>当該手続</w:t>
      </w:r>
      <w:r>
        <w:rPr>
          <w:rFonts w:hint="eastAsia" w:asciiTheme="minorEastAsia" w:hAnsiTheme="minorEastAsia" w:eastAsiaTheme="minorEastAsia"/>
          <w:color w:val="000000" w:themeColor="text1"/>
          <w:spacing w:val="3"/>
        </w:rPr>
        <w:t>が</w:t>
      </w:r>
      <w:r>
        <w:rPr>
          <w:rFonts w:hint="eastAsia" w:asciiTheme="minorEastAsia" w:hAnsiTheme="minorEastAsia" w:eastAsiaTheme="minorEastAsia"/>
          <w:color w:val="000000" w:themeColor="text1"/>
          <w:spacing w:val="4"/>
        </w:rPr>
        <w:t>開</w:t>
      </w:r>
      <w:r>
        <w:rPr>
          <w:rFonts w:hint="eastAsia" w:asciiTheme="minorEastAsia" w:hAnsiTheme="minorEastAsia" w:eastAsiaTheme="minorEastAsia"/>
          <w:color w:val="000000" w:themeColor="text1"/>
          <w:spacing w:val="3"/>
        </w:rPr>
        <w:t>始</w:t>
      </w:r>
      <w:r>
        <w:rPr>
          <w:rFonts w:hint="eastAsia" w:asciiTheme="minorEastAsia" w:hAnsiTheme="minorEastAsia" w:eastAsiaTheme="minorEastAsia"/>
          <w:color w:val="000000" w:themeColor="text1"/>
        </w:rPr>
        <w:t>されたとき。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6</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この事業の遂行を放棄し、当該状態が</w:t>
      </w: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日以上継続したとき。</w:t>
      </w:r>
    </w:p>
    <w:p>
      <w:pPr>
        <w:pStyle w:val="0"/>
        <w:ind w:left="480" w:hanging="480" w:hangingChars="200"/>
        <w:rPr>
          <w:rFonts w:hint="default"/>
          <w:color w:val="000000" w:themeColor="text1"/>
        </w:rPr>
      </w:pPr>
      <w:r>
        <w:rPr>
          <w:rFonts w:hint="default"/>
          <w:color w:val="000000" w:themeColor="text1"/>
        </w:rPr>
        <w:t>(</w:t>
      </w:r>
      <w:r>
        <w:rPr>
          <w:rFonts w:hint="eastAsia"/>
          <w:color w:val="000000" w:themeColor="text1"/>
        </w:rPr>
        <w:t>7</w:t>
      </w:r>
      <w:r>
        <w:rPr>
          <w:rFonts w:hint="default"/>
          <w:color w:val="000000" w:themeColor="text1"/>
        </w:rPr>
        <w:t>)</w:t>
      </w:r>
      <w:r>
        <w:rPr>
          <w:rFonts w:hint="eastAsia"/>
          <w:color w:val="000000" w:themeColor="text1"/>
        </w:rPr>
        <w:t>　第</w:t>
      </w:r>
      <w:r>
        <w:rPr>
          <w:rFonts w:hint="eastAsia"/>
          <w:color w:val="000000" w:themeColor="text1"/>
        </w:rPr>
        <w:t>37</w:t>
      </w:r>
      <w:r>
        <w:rPr>
          <w:rFonts w:hint="eastAsia"/>
          <w:color w:val="000000" w:themeColor="text1"/>
        </w:rPr>
        <w:t>条第１項の業務日誌又は同条第２項の業務報告書に重要な事項についての虚偽の記載をしたとき。</w:t>
      </w:r>
    </w:p>
    <w:p>
      <w:pPr>
        <w:pStyle w:val="15"/>
        <w:ind w:left="480" w:hanging="480" w:hangingChars="200"/>
        <w:rPr>
          <w:rFonts w:hint="default" w:asciiTheme="minorEastAsia" w:hAnsiTheme="minorEastAsia" w:eastAsiaTheme="minorEastAsia"/>
          <w:color w:val="000000" w:themeColor="text1"/>
          <w:spacing w:val="-1"/>
          <w:w w:val="95"/>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8</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1"/>
          <w:w w:val="95"/>
        </w:rPr>
        <w:t>　</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57</w:t>
      </w:r>
      <w:r>
        <w:rPr>
          <w:rFonts w:hint="eastAsia" w:asciiTheme="minorEastAsia" w:hAnsiTheme="minorEastAsia" w:eastAsiaTheme="minorEastAsia"/>
          <w:color w:val="000000" w:themeColor="text1"/>
        </w:rPr>
        <w:t>条又は第</w:t>
      </w:r>
      <w:r>
        <w:rPr>
          <w:rFonts w:hint="eastAsia" w:asciiTheme="minorEastAsia" w:hAnsiTheme="minorEastAsia" w:eastAsiaTheme="minorEastAsia"/>
          <w:color w:val="000000" w:themeColor="text1"/>
        </w:rPr>
        <w:t>58</w:t>
      </w:r>
      <w:r>
        <w:rPr>
          <w:rFonts w:hint="eastAsia" w:asciiTheme="minorEastAsia" w:hAnsiTheme="minorEastAsia" w:eastAsiaTheme="minorEastAsia"/>
          <w:color w:val="000000" w:themeColor="text1"/>
        </w:rPr>
        <w:t>条第３項の規定によらないでこの契約の解除を申し出たとき。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2"/>
        </w:rPr>
        <w:t>9</w:t>
      </w:r>
      <w:r>
        <w:rPr>
          <w:rFonts w:hint="default" w:asciiTheme="minorEastAsia" w:hAnsiTheme="minorEastAsia" w:eastAsiaTheme="minorEastAsia"/>
          <w:color w:val="000000" w:themeColor="text1"/>
          <w:spacing w:val="1"/>
        </w:rPr>
        <w:t>)</w:t>
      </w:r>
      <w:r>
        <w:rPr>
          <w:rFonts w:hint="eastAsia"/>
          <w:color w:val="000000" w:themeColor="text1"/>
        </w:rPr>
        <w:t>　前各号に掲げる場合のほか、管理者等が相当の期間を定めて催告したにもかかわらず、この契約上の義務に違反し、かつ、その違反によりこの契約の目的を達することができないと認められるとき。</w:t>
      </w:r>
    </w:p>
    <w:p>
      <w:pPr>
        <w:pStyle w:val="0"/>
        <w:ind w:left="240" w:hanging="240" w:hangingChars="100"/>
        <w:rPr>
          <w:rFonts w:hint="default"/>
          <w:color w:val="000000" w:themeColor="text1"/>
        </w:rPr>
      </w:pPr>
      <w:r>
        <w:rPr>
          <w:rFonts w:hint="eastAsia"/>
          <w:color w:val="000000" w:themeColor="text1"/>
        </w:rPr>
        <w:t>２　</w:t>
      </w:r>
      <w:r>
        <w:rPr>
          <w:rFonts w:hint="eastAsia"/>
          <w:color w:val="000000" w:themeColor="text1"/>
        </w:rPr>
        <w:t xml:space="preserve"> </w:t>
      </w:r>
      <w:r>
        <w:rPr>
          <w:rFonts w:hint="eastAsia"/>
          <w:color w:val="000000" w:themeColor="text1"/>
        </w:rPr>
        <w:t>前項の規定によりこの契約が解除された場合には、選定事業者は、次の各号に掲げる区分に従い、次の各号に掲げる額を違約金として管理者等の指定する期間内に支払わなければならない。</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条第５項に規定する完工確認書の交付前に解除された場合</w:t>
      </w:r>
    </w:p>
    <w:p>
      <w:pPr>
        <w:pStyle w:val="0"/>
        <w:ind w:left="480" w:leftChars="200" w:firstLine="240" w:firstLineChars="100"/>
        <w:rPr>
          <w:rFonts w:hint="default"/>
          <w:color w:val="000000" w:themeColor="text1"/>
        </w:rPr>
      </w:pPr>
      <w:r>
        <w:rPr>
          <w:rFonts w:hint="eastAsia"/>
          <w:color w:val="000000" w:themeColor="text1"/>
        </w:rPr>
        <w:t>PFI</w:t>
      </w:r>
      <w:r>
        <w:rPr>
          <w:rFonts w:hint="eastAsia"/>
          <w:color w:val="000000" w:themeColor="text1"/>
        </w:rPr>
        <w:t>施設整備に係るサービス対価（</w:t>
      </w:r>
      <w:r>
        <w:rPr>
          <w:rFonts w:hint="eastAsia"/>
          <w:color w:val="000000" w:themeColor="text1"/>
        </w:rPr>
        <w:t>PFI</w:t>
      </w:r>
      <w:r>
        <w:rPr>
          <w:rFonts w:hint="eastAsia"/>
          <w:color w:val="000000" w:themeColor="text1"/>
        </w:rPr>
        <w:t>施設整備に係る資金調達に伴う利息相当額のサービス対価を除き、消費税及び地方消費税相当額を含む）の</w:t>
      </w:r>
      <w:r>
        <w:rPr>
          <w:rFonts w:hint="eastAsia"/>
          <w:color w:val="000000" w:themeColor="text1"/>
        </w:rPr>
        <w:t>10</w:t>
      </w:r>
      <w:r>
        <w:rPr>
          <w:rFonts w:hint="eastAsia"/>
          <w:color w:val="000000" w:themeColor="text1"/>
        </w:rPr>
        <w:t>分の１に相当する額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条第５項に規定する完工確認書の交付後に解除された場合</w:t>
      </w:r>
    </w:p>
    <w:p>
      <w:pPr>
        <w:pStyle w:val="0"/>
        <w:ind w:left="480" w:leftChars="200" w:firstLine="240" w:firstLineChars="100"/>
        <w:rPr>
          <w:rFonts w:hint="default"/>
          <w:color w:val="000000" w:themeColor="text1"/>
        </w:rPr>
      </w:pPr>
      <w:r>
        <w:rPr>
          <w:rFonts w:hint="eastAsia"/>
          <w:color w:val="000000" w:themeColor="text1"/>
        </w:rPr>
        <w:t>１年間の維持管理・運営費に相当する額のサービス対価（消費税及び地方消費税相当額を含む）の</w:t>
      </w:r>
      <w:r>
        <w:rPr>
          <w:rFonts w:hint="eastAsia"/>
          <w:color w:val="000000" w:themeColor="text1"/>
        </w:rPr>
        <w:t>10</w:t>
      </w:r>
      <w:r>
        <w:rPr>
          <w:rFonts w:hint="eastAsia"/>
          <w:color w:val="000000" w:themeColor="text1"/>
        </w:rPr>
        <w:t>分の１に相当する額</w:t>
      </w:r>
    </w:p>
    <w:p>
      <w:pPr>
        <w:pStyle w:val="0"/>
        <w:ind w:left="240" w:hanging="240" w:hangingChars="100"/>
        <w:rPr>
          <w:rFonts w:hint="default"/>
          <w:color w:val="000000" w:themeColor="text1"/>
        </w:rPr>
      </w:pPr>
      <w:r>
        <w:rPr>
          <w:rFonts w:hint="eastAsia"/>
          <w:color w:val="000000" w:themeColor="text1"/>
        </w:rPr>
        <w:t>３　前項の場合において、第６条の規定により契約保証金の納付若しくはこれに代わる担保の提供又は履行保証保険契約の締結が行われているときは、管理者等は、当該契約保証金若しくは担保又は履行保証保険契約の保険金をもって違約金に充当する。</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6</w:t>
      </w:r>
      <w:r>
        <w:rPr>
          <w:rFonts w:hint="eastAsia"/>
          <w:color w:val="000000" w:themeColor="text1"/>
        </w:rPr>
        <w:t>条　管理者等は、事業を継続する必要がなくなった場合その他の事由により必要があると認めるときは、この契約の全部又は一部を解除することができる。</w:t>
      </w:r>
    </w:p>
    <w:p>
      <w:pPr>
        <w:pStyle w:val="0"/>
        <w:ind w:left="240" w:hanging="240" w:hangingChars="100"/>
        <w:rPr>
          <w:rFonts w:hint="default"/>
          <w:color w:val="000000" w:themeColor="text1"/>
        </w:rPr>
      </w:pPr>
      <w:r>
        <w:rPr>
          <w:rFonts w:hint="eastAsia"/>
          <w:color w:val="000000" w:themeColor="text1"/>
        </w:rPr>
        <w:t>２　管理者等は、前項の規定により契約を解除したことにより選定事業者に損害を及ぼしたときは、その損害を賠償しなければならない。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（選定事業者の解除権）</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7</w:t>
      </w:r>
      <w:r>
        <w:rPr>
          <w:rFonts w:hint="eastAsia"/>
          <w:color w:val="000000" w:themeColor="text1"/>
        </w:rPr>
        <w:t>条　選定事業者は、次の各号のいずれかに該当するときは、この契約の全部又は一部を解除することができる。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管理者等がサービス対価の支払を遅延し</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選定事業者が相当の期間を定めて催告したにもかかわらず、当該義務を履行しないとき。</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2"/>
        </w:rPr>
        <w:t>2</w:t>
      </w: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1"/>
        </w:rPr>
        <w:t>　選定事業</w:t>
      </w:r>
      <w:r>
        <w:rPr>
          <w:rFonts w:hint="eastAsia" w:asciiTheme="minorEastAsia" w:hAnsiTheme="minorEastAsia" w:eastAsiaTheme="minorEastAsia"/>
          <w:color w:val="000000" w:themeColor="text1"/>
          <w:spacing w:val="2"/>
        </w:rPr>
        <w:t>者が</w:t>
      </w:r>
      <w:r>
        <w:rPr>
          <w:rFonts w:hint="eastAsia" w:asciiTheme="minorEastAsia" w:hAnsiTheme="minorEastAsia" w:eastAsiaTheme="minorEastAsia"/>
          <w:color w:val="000000" w:themeColor="text1"/>
          <w:spacing w:val="1"/>
        </w:rPr>
        <w:t>相</w:t>
      </w:r>
      <w:r>
        <w:rPr>
          <w:rFonts w:hint="eastAsia" w:asciiTheme="minorEastAsia" w:hAnsiTheme="minorEastAsia" w:eastAsiaTheme="minorEastAsia"/>
          <w:color w:val="000000" w:themeColor="text1"/>
          <w:spacing w:val="2"/>
        </w:rPr>
        <w:t>当</w:t>
      </w:r>
      <w:r>
        <w:rPr>
          <w:rFonts w:hint="eastAsia" w:asciiTheme="minorEastAsia" w:hAnsiTheme="minorEastAsia" w:eastAsiaTheme="minorEastAsia"/>
          <w:color w:val="000000" w:themeColor="text1"/>
          <w:spacing w:val="1"/>
        </w:rPr>
        <w:t>の</w:t>
      </w:r>
      <w:r>
        <w:rPr>
          <w:rFonts w:hint="eastAsia" w:asciiTheme="minorEastAsia" w:hAnsiTheme="minorEastAsia" w:eastAsiaTheme="minorEastAsia"/>
          <w:color w:val="000000" w:themeColor="text1"/>
          <w:spacing w:val="2"/>
        </w:rPr>
        <w:t>期間</w:t>
      </w:r>
      <w:r>
        <w:rPr>
          <w:rFonts w:hint="eastAsia" w:asciiTheme="minorEastAsia" w:hAnsiTheme="minorEastAsia" w:eastAsiaTheme="minorEastAsia"/>
          <w:color w:val="000000" w:themeColor="text1"/>
          <w:spacing w:val="1"/>
        </w:rPr>
        <w:t>を</w:t>
      </w:r>
      <w:r>
        <w:rPr>
          <w:rFonts w:hint="eastAsia" w:asciiTheme="minorEastAsia" w:hAnsiTheme="minorEastAsia" w:eastAsiaTheme="minorEastAsia"/>
          <w:color w:val="000000" w:themeColor="text1"/>
          <w:spacing w:val="2"/>
        </w:rPr>
        <w:t>定</w:t>
      </w:r>
      <w:r>
        <w:rPr>
          <w:rFonts w:hint="eastAsia" w:asciiTheme="minorEastAsia" w:hAnsiTheme="minorEastAsia" w:eastAsiaTheme="minorEastAsia"/>
          <w:color w:val="000000" w:themeColor="text1"/>
          <w:spacing w:val="1"/>
        </w:rPr>
        <w:t>め</w:t>
      </w:r>
      <w:r>
        <w:rPr>
          <w:rFonts w:hint="eastAsia" w:asciiTheme="minorEastAsia" w:hAnsiTheme="minorEastAsia" w:eastAsiaTheme="minorEastAsia"/>
          <w:color w:val="000000" w:themeColor="text1"/>
          <w:spacing w:val="2"/>
        </w:rPr>
        <w:t>て催</w:t>
      </w:r>
      <w:r>
        <w:rPr>
          <w:rFonts w:hint="eastAsia" w:asciiTheme="minorEastAsia" w:hAnsiTheme="minorEastAsia" w:eastAsiaTheme="minorEastAsia"/>
          <w:color w:val="000000" w:themeColor="text1"/>
          <w:spacing w:val="1"/>
        </w:rPr>
        <w:t>告</w:t>
      </w:r>
      <w:r>
        <w:rPr>
          <w:rFonts w:hint="eastAsia" w:asciiTheme="minorEastAsia" w:hAnsiTheme="minorEastAsia" w:eastAsiaTheme="minorEastAsia"/>
          <w:color w:val="000000" w:themeColor="text1"/>
          <w:spacing w:val="2"/>
        </w:rPr>
        <w:t>し</w:t>
      </w:r>
      <w:r>
        <w:rPr>
          <w:rFonts w:hint="eastAsia" w:asciiTheme="minorEastAsia" w:hAnsiTheme="minorEastAsia" w:eastAsiaTheme="minorEastAsia"/>
          <w:color w:val="000000" w:themeColor="text1"/>
          <w:spacing w:val="1"/>
        </w:rPr>
        <w:t>た</w:t>
      </w:r>
      <w:r>
        <w:rPr>
          <w:rFonts w:hint="eastAsia" w:asciiTheme="minorEastAsia" w:hAnsiTheme="minorEastAsia" w:eastAsiaTheme="minorEastAsia"/>
          <w:color w:val="000000" w:themeColor="text1"/>
          <w:spacing w:val="2"/>
        </w:rPr>
        <w:t>にも</w:t>
      </w:r>
      <w:r>
        <w:rPr>
          <w:rFonts w:hint="eastAsia" w:asciiTheme="minorEastAsia" w:hAnsiTheme="minorEastAsia" w:eastAsiaTheme="minorEastAsia"/>
          <w:color w:val="000000" w:themeColor="text1"/>
          <w:spacing w:val="1"/>
        </w:rPr>
        <w:t>か</w:t>
      </w:r>
      <w:r>
        <w:rPr>
          <w:rFonts w:hint="eastAsia" w:asciiTheme="minorEastAsia" w:hAnsiTheme="minorEastAsia" w:eastAsiaTheme="minorEastAsia"/>
          <w:color w:val="000000" w:themeColor="text1"/>
          <w:spacing w:val="2"/>
        </w:rPr>
        <w:t>か</w:t>
      </w:r>
      <w:r>
        <w:rPr>
          <w:rFonts w:hint="eastAsia" w:asciiTheme="minorEastAsia" w:hAnsiTheme="minorEastAsia" w:eastAsiaTheme="minorEastAsia"/>
          <w:color w:val="000000" w:themeColor="text1"/>
          <w:spacing w:val="1"/>
        </w:rPr>
        <w:t>わ</w:t>
      </w:r>
      <w:r>
        <w:rPr>
          <w:rFonts w:hint="eastAsia" w:asciiTheme="minorEastAsia" w:hAnsiTheme="minorEastAsia" w:eastAsiaTheme="minorEastAsia"/>
          <w:color w:val="000000" w:themeColor="text1"/>
          <w:spacing w:val="2"/>
        </w:rPr>
        <w:t>らず</w:t>
      </w:r>
      <w:r>
        <w:rPr>
          <w:rFonts w:hint="eastAsia"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2"/>
        </w:rPr>
        <w:t>管</w:t>
      </w:r>
      <w:r>
        <w:rPr>
          <w:rFonts w:hint="eastAsia" w:asciiTheme="minorEastAsia" w:hAnsiTheme="minorEastAsia" w:eastAsiaTheme="minorEastAsia"/>
          <w:color w:val="000000" w:themeColor="text1"/>
          <w:spacing w:val="1"/>
        </w:rPr>
        <w:t>理</w:t>
      </w:r>
      <w:r>
        <w:rPr>
          <w:rFonts w:hint="eastAsia" w:asciiTheme="minorEastAsia" w:hAnsiTheme="minorEastAsia" w:eastAsiaTheme="minorEastAsia"/>
          <w:color w:val="000000" w:themeColor="text1"/>
          <w:spacing w:val="2"/>
        </w:rPr>
        <w:t>者等</w:t>
      </w:r>
      <w:r>
        <w:rPr>
          <w:rFonts w:hint="eastAsia" w:asciiTheme="minorEastAsia" w:hAnsiTheme="minorEastAsia" w:eastAsiaTheme="minorEastAsia"/>
          <w:color w:val="000000" w:themeColor="text1"/>
          <w:spacing w:val="1"/>
        </w:rPr>
        <w:t>が</w:t>
      </w:r>
      <w:r>
        <w:rPr>
          <w:rFonts w:hint="eastAsia" w:asciiTheme="minorEastAsia" w:hAnsiTheme="minorEastAsia" w:eastAsiaTheme="minorEastAsia"/>
          <w:color w:val="000000" w:themeColor="text1"/>
          <w:spacing w:val="2"/>
        </w:rPr>
        <w:t>契</w:t>
      </w:r>
      <w:r>
        <w:rPr>
          <w:rFonts w:hint="eastAsia" w:asciiTheme="minorEastAsia" w:hAnsiTheme="minorEastAsia" w:eastAsiaTheme="minorEastAsia"/>
          <w:color w:val="000000" w:themeColor="text1"/>
          <w:spacing w:val="1"/>
        </w:rPr>
        <w:t>約</w:t>
      </w:r>
      <w:r>
        <w:rPr>
          <w:rFonts w:hint="eastAsia" w:asciiTheme="minorEastAsia" w:hAnsiTheme="minorEastAsia" w:eastAsiaTheme="minorEastAsia"/>
          <w:color w:val="000000" w:themeColor="text1"/>
          <w:spacing w:val="2"/>
        </w:rPr>
        <w:t>上の</w:t>
      </w:r>
      <w:r>
        <w:rPr>
          <w:rFonts w:hint="eastAsia" w:asciiTheme="minorEastAsia" w:hAnsiTheme="minorEastAsia" w:eastAsiaTheme="minorEastAsia"/>
          <w:color w:val="000000" w:themeColor="text1"/>
          <w:spacing w:val="1"/>
        </w:rPr>
        <w:t>義</w:t>
      </w:r>
      <w:r>
        <w:rPr>
          <w:rFonts w:hint="eastAsia" w:asciiTheme="minorEastAsia" w:hAnsiTheme="minorEastAsia" w:eastAsiaTheme="minorEastAsia"/>
          <w:color w:val="000000" w:themeColor="text1"/>
          <w:spacing w:val="2"/>
        </w:rPr>
        <w:t>務</w:t>
      </w:r>
      <w:r>
        <w:rPr>
          <w:rFonts w:hint="eastAsia" w:asciiTheme="minorEastAsia" w:hAnsiTheme="minorEastAsia" w:eastAsiaTheme="minorEastAsia"/>
          <w:color w:val="000000" w:themeColor="text1"/>
          <w:spacing w:val="1"/>
        </w:rPr>
        <w:t>に</w:t>
      </w:r>
      <w:r>
        <w:rPr>
          <w:rFonts w:hint="eastAsia" w:asciiTheme="minorEastAsia" w:hAnsiTheme="minorEastAsia" w:eastAsiaTheme="minorEastAsia"/>
          <w:color w:val="000000" w:themeColor="text1"/>
          <w:spacing w:val="2"/>
        </w:rPr>
        <w:t>違反し、</w:t>
      </w:r>
      <w:r>
        <w:rPr>
          <w:rFonts w:hint="eastAsia" w:asciiTheme="minorEastAsia" w:hAnsiTheme="minorEastAsia" w:eastAsiaTheme="minorEastAsia"/>
          <w:color w:val="000000" w:themeColor="text1"/>
        </w:rPr>
        <w:t>かつ、その違反によりこの契約の履行が困難となったとき。</w:t>
      </w:r>
    </w:p>
    <w:p>
      <w:pPr>
        <w:pStyle w:val="15"/>
        <w:spacing w:before="70" w:beforeLines="0" w:beforeAutospacing="0"/>
        <w:ind w:left="478" w:hanging="478" w:hangingChars="200"/>
        <w:rPr>
          <w:rFonts w:hint="default" w:asciiTheme="minorEastAsia" w:hAnsiTheme="minorEastAsia" w:eastAsiaTheme="minorEastAsia"/>
          <w:color w:val="000000" w:themeColor="text1"/>
          <w:spacing w:val="-1"/>
        </w:rPr>
      </w:pPr>
      <w:r>
        <w:rPr>
          <w:rFonts w:hint="default" w:asciiTheme="minorEastAsia" w:hAnsiTheme="minorEastAsia" w:eastAsiaTheme="minorEastAsia"/>
          <w:color w:val="000000" w:themeColor="text1"/>
          <w:spacing w:val="-1"/>
        </w:rPr>
        <w:t>(3)</w:t>
      </w:r>
      <w:r>
        <w:rPr>
          <w:rFonts w:hint="eastAsia" w:asciiTheme="minorEastAsia" w:hAnsiTheme="minorEastAsia" w:eastAsiaTheme="minorEastAsia"/>
          <w:color w:val="000000" w:themeColor="text1"/>
          <w:spacing w:val="-1"/>
        </w:rPr>
        <w:t>　</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spacing w:val="-2"/>
        </w:rPr>
        <w:t>13</w:t>
      </w:r>
      <w:r>
        <w:rPr>
          <w:rFonts w:hint="eastAsia" w:asciiTheme="minorEastAsia" w:hAnsiTheme="minorEastAsia" w:eastAsiaTheme="minorEastAsia"/>
          <w:color w:val="000000" w:themeColor="text1"/>
          <w:spacing w:val="-2"/>
        </w:rPr>
        <w:t>条</w:t>
      </w:r>
      <w:r>
        <w:rPr>
          <w:rFonts w:hint="eastAsia" w:asciiTheme="minorEastAsia" w:hAnsiTheme="minorEastAsia" w:eastAsiaTheme="minorEastAsia"/>
          <w:color w:val="000000" w:themeColor="text1"/>
          <w:spacing w:val="-1"/>
        </w:rPr>
        <w:t>の規定により要求水準書を変更したため、次のいずれかに該当するに至ったとき。</w:t>
      </w:r>
    </w:p>
    <w:p>
      <w:pPr>
        <w:pStyle w:val="15"/>
        <w:spacing w:before="70" w:beforeLines="0" w:beforeAutospacing="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イ　サービス対価の総額がこの契約の締結時の額から</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分の５以上減少したとき。</w:t>
      </w:r>
    </w:p>
    <w:p>
      <w:pPr>
        <w:pStyle w:val="15"/>
        <w:spacing w:before="70" w:beforeLines="0" w:beforeAutospacing="0"/>
        <w:ind w:left="488" w:hanging="48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4"/>
        </w:rPr>
        <w:t>　　ロ　</w:t>
      </w:r>
      <w:r>
        <w:rPr>
          <w:rFonts w:hint="eastAsia" w:asciiTheme="minorEastAsia" w:hAnsiTheme="minorEastAsia" w:eastAsiaTheme="minorEastAsia"/>
          <w:color w:val="000000" w:themeColor="text1"/>
          <w:spacing w:val="4"/>
        </w:rPr>
        <w:t>PFI</w:t>
      </w:r>
      <w:r>
        <w:rPr>
          <w:rFonts w:hint="eastAsia" w:asciiTheme="minorEastAsia" w:hAnsiTheme="minorEastAsia" w:eastAsiaTheme="minorEastAsia"/>
          <w:color w:val="000000" w:themeColor="text1"/>
          <w:spacing w:val="3"/>
        </w:rPr>
        <w:t>施</w:t>
      </w:r>
      <w:r>
        <w:rPr>
          <w:rFonts w:hint="eastAsia" w:asciiTheme="minorEastAsia" w:hAnsiTheme="minorEastAsia" w:eastAsiaTheme="minorEastAsia"/>
          <w:color w:val="000000" w:themeColor="text1"/>
          <w:spacing w:val="4"/>
        </w:rPr>
        <w:t>設整備に</w:t>
      </w:r>
      <w:r>
        <w:rPr>
          <w:rFonts w:hint="eastAsia" w:asciiTheme="minorEastAsia" w:hAnsiTheme="minorEastAsia" w:eastAsiaTheme="minorEastAsia"/>
          <w:color w:val="000000" w:themeColor="text1"/>
          <w:spacing w:val="3"/>
        </w:rPr>
        <w:t>係</w:t>
      </w:r>
      <w:r>
        <w:rPr>
          <w:rFonts w:hint="eastAsia" w:asciiTheme="minorEastAsia" w:hAnsiTheme="minorEastAsia" w:eastAsiaTheme="minorEastAsia"/>
          <w:color w:val="000000" w:themeColor="text1"/>
          <w:spacing w:val="4"/>
        </w:rPr>
        <w:t>るサービ</w:t>
      </w:r>
      <w:r>
        <w:rPr>
          <w:rFonts w:hint="eastAsia" w:asciiTheme="minorEastAsia" w:hAnsiTheme="minorEastAsia" w:eastAsiaTheme="minorEastAsia"/>
          <w:color w:val="000000" w:themeColor="text1"/>
          <w:spacing w:val="3"/>
        </w:rPr>
        <w:t>ス</w:t>
      </w:r>
      <w:r>
        <w:rPr>
          <w:rFonts w:hint="eastAsia" w:asciiTheme="minorEastAsia" w:hAnsiTheme="minorEastAsia" w:eastAsiaTheme="minorEastAsia"/>
          <w:color w:val="000000" w:themeColor="text1"/>
          <w:spacing w:val="4"/>
        </w:rPr>
        <w:t>対価がこ</w:t>
      </w:r>
      <w:r>
        <w:rPr>
          <w:rFonts w:hint="eastAsia" w:asciiTheme="minorEastAsia" w:hAnsiTheme="minorEastAsia" w:eastAsiaTheme="minorEastAsia"/>
          <w:color w:val="000000" w:themeColor="text1"/>
          <w:spacing w:val="3"/>
        </w:rPr>
        <w:t>の</w:t>
      </w:r>
      <w:r>
        <w:rPr>
          <w:rFonts w:hint="eastAsia" w:asciiTheme="minorEastAsia" w:hAnsiTheme="minorEastAsia" w:eastAsiaTheme="minorEastAsia"/>
          <w:color w:val="000000" w:themeColor="text1"/>
          <w:spacing w:val="4"/>
        </w:rPr>
        <w:t>契約の締</w:t>
      </w:r>
      <w:r>
        <w:rPr>
          <w:rFonts w:hint="eastAsia" w:asciiTheme="minorEastAsia" w:hAnsiTheme="minorEastAsia" w:eastAsiaTheme="minorEastAsia"/>
          <w:color w:val="000000" w:themeColor="text1"/>
          <w:spacing w:val="3"/>
        </w:rPr>
        <w:t>結</w:t>
      </w:r>
      <w:r>
        <w:rPr>
          <w:rFonts w:hint="eastAsia" w:asciiTheme="minorEastAsia" w:hAnsiTheme="minorEastAsia" w:eastAsiaTheme="minorEastAsia"/>
          <w:color w:val="000000" w:themeColor="text1"/>
          <w:spacing w:val="4"/>
        </w:rPr>
        <w:t>時の額か</w:t>
      </w:r>
      <w:r>
        <w:rPr>
          <w:rFonts w:hint="eastAsia" w:asciiTheme="minorEastAsia" w:hAnsiTheme="minorEastAsia" w:eastAsiaTheme="minorEastAsia"/>
          <w:color w:val="000000" w:themeColor="text1"/>
          <w:spacing w:val="3"/>
        </w:rPr>
        <w:t>ら</w:t>
      </w:r>
      <w:r>
        <w:rPr>
          <w:rFonts w:hint="eastAsia" w:asciiTheme="minorEastAsia" w:hAnsiTheme="minorEastAsia" w:eastAsiaTheme="minorEastAsia"/>
          <w:color w:val="000000" w:themeColor="text1"/>
          <w:spacing w:val="4"/>
        </w:rPr>
        <w:t>100</w:t>
      </w:r>
      <w:r>
        <w:rPr>
          <w:rFonts w:hint="eastAsia" w:asciiTheme="minorEastAsia" w:hAnsiTheme="minorEastAsia" w:eastAsiaTheme="minorEastAsia"/>
          <w:color w:val="000000" w:themeColor="text1"/>
          <w:spacing w:val="4"/>
        </w:rPr>
        <w:t>分</w:t>
      </w:r>
      <w:r>
        <w:rPr>
          <w:rFonts w:hint="eastAsia" w:asciiTheme="minorEastAsia" w:hAnsiTheme="minorEastAsia" w:eastAsiaTheme="minorEastAsia"/>
          <w:color w:val="000000" w:themeColor="text1"/>
          <w:spacing w:val="3"/>
        </w:rPr>
        <w:t>の</w:t>
      </w:r>
      <w:r>
        <w:rPr>
          <w:rFonts w:hint="eastAsia" w:asciiTheme="minorEastAsia" w:hAnsiTheme="minorEastAsia" w:eastAsiaTheme="minorEastAsia"/>
          <w:color w:val="000000" w:themeColor="text1"/>
          <w:spacing w:val="4"/>
        </w:rPr>
        <w:t>５以上減</w:t>
      </w:r>
      <w:r>
        <w:rPr>
          <w:rFonts w:hint="eastAsia" w:asciiTheme="minorEastAsia" w:hAnsiTheme="minorEastAsia" w:eastAsiaTheme="minorEastAsia"/>
          <w:color w:val="000000" w:themeColor="text1"/>
          <w:spacing w:val="3"/>
        </w:rPr>
        <w:t>少</w:t>
      </w:r>
      <w:r>
        <w:rPr>
          <w:rFonts w:hint="eastAsia" w:asciiTheme="minorEastAsia" w:hAnsiTheme="minorEastAsia" w:eastAsiaTheme="minorEastAsia"/>
          <w:color w:val="000000" w:themeColor="text1"/>
          <w:spacing w:val="4"/>
        </w:rPr>
        <w:t>し</w:t>
      </w:r>
      <w:r>
        <w:rPr>
          <w:rFonts w:hint="eastAsia" w:asciiTheme="minorEastAsia" w:hAnsiTheme="minorEastAsia" w:eastAsiaTheme="minorEastAsia"/>
          <w:color w:val="000000" w:themeColor="text1"/>
          <w:spacing w:val="3"/>
        </w:rPr>
        <w:t>た</w:t>
      </w:r>
      <w:r>
        <w:rPr>
          <w:rFonts w:hint="eastAsia" w:asciiTheme="minorEastAsia" w:hAnsiTheme="minorEastAsia" w:eastAsiaTheme="minorEastAsia"/>
          <w:color w:val="000000" w:themeColor="text1"/>
        </w:rPr>
        <w:t>とき。</w:t>
      </w:r>
    </w:p>
    <w:p>
      <w:pPr>
        <w:pStyle w:val="15"/>
        <w:spacing w:before="70" w:beforeLines="0" w:beforeAutospacing="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ハ　維持管</w:t>
      </w:r>
      <w:r>
        <w:rPr>
          <w:rFonts w:hint="eastAsia" w:asciiTheme="minorEastAsia" w:hAnsiTheme="minorEastAsia" w:eastAsiaTheme="minorEastAsia"/>
          <w:color w:val="000000" w:themeColor="text1"/>
          <w:spacing w:val="-12"/>
        </w:rPr>
        <w:t>理</w:t>
      </w:r>
      <w:r>
        <w:rPr>
          <w:rFonts w:hint="eastAsia" w:asciiTheme="minorEastAsia" w:hAnsiTheme="minorEastAsia" w:eastAsiaTheme="minorEastAsia"/>
          <w:color w:val="000000" w:themeColor="text1"/>
          <w:spacing w:val="-11"/>
        </w:rPr>
        <w:t>・</w:t>
      </w:r>
      <w:r>
        <w:rPr>
          <w:rFonts w:hint="eastAsia" w:asciiTheme="minorEastAsia" w:hAnsiTheme="minorEastAsia" w:eastAsiaTheme="minorEastAsia"/>
          <w:color w:val="000000" w:themeColor="text1"/>
        </w:rPr>
        <w:t>運営に係るサービス対価がこの契約の締結時の額から</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分の５以上減少したとき。</w:t>
      </w:r>
    </w:p>
    <w:p>
      <w:pPr>
        <w:pStyle w:val="15"/>
        <w:spacing w:before="70" w:beforeLines="0" w:beforeAutospacing="0"/>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ニ　選定事業者による要求水準書に従った業務の遂行が著しく困難となったと認められるとき。</w:t>
      </w:r>
    </w:p>
    <w:p>
      <w:pPr>
        <w:pStyle w:val="15"/>
        <w:ind w:left="480" w:hanging="480" w:hangingChars="200"/>
        <w:jc w:val="both"/>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条の規定による工事の施工の中止期間が１月を超えたとき。ただし、中止が工事の一部のみの場合は</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その一部を除いた他の部分の工事が完成した後１月を経過しても</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なおその中止が解除されないとき。</w:t>
      </w:r>
    </w:p>
    <w:p>
      <w:pPr>
        <w:pStyle w:val="0"/>
        <w:ind w:left="240" w:hanging="240" w:hangingChars="100"/>
        <w:rPr>
          <w:rFonts w:hint="default"/>
          <w:color w:val="000000" w:themeColor="text1"/>
        </w:rPr>
      </w:pPr>
      <w:r>
        <w:rPr>
          <w:rFonts w:hint="eastAsia"/>
          <w:color w:val="000000" w:themeColor="text1"/>
        </w:rPr>
        <w:t>２　選定事業者は、前項の規定によりこの契約を解除した場合において、損害があるときは、その損害の賠償を管理者等に請求することができる。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（不可抗力又は法令変更等による解除権）</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5</w:t>
      </w:r>
      <w:r>
        <w:rPr>
          <w:rFonts w:hint="eastAsia"/>
          <w:color w:val="000000" w:themeColor="text1"/>
        </w:rPr>
        <w:t>8</w:t>
      </w:r>
      <w:r>
        <w:rPr>
          <w:rFonts w:hint="eastAsia"/>
          <w:color w:val="000000" w:themeColor="text1"/>
        </w:rPr>
        <w:t>条　不可抗力又は法令変更等により、選定事業者による事業の継続が不可能となった場合又は事業の継続に過分の費用を要する場合において、不可抗力事由等の発生の日から</w:t>
      </w:r>
      <w:r>
        <w:rPr>
          <w:rFonts w:hint="eastAsia"/>
          <w:color w:val="000000" w:themeColor="text1"/>
        </w:rPr>
        <w:t>60</w:t>
      </w:r>
      <w:r>
        <w:rPr>
          <w:rFonts w:hint="eastAsia"/>
          <w:color w:val="000000" w:themeColor="text1"/>
        </w:rPr>
        <w:t>日を経過しても第</w:t>
      </w:r>
      <w:r>
        <w:rPr>
          <w:rFonts w:hint="eastAsia"/>
          <w:color w:val="000000" w:themeColor="text1"/>
        </w:rPr>
        <w:t>22</w:t>
      </w:r>
      <w:r>
        <w:rPr>
          <w:rFonts w:hint="eastAsia"/>
          <w:color w:val="000000" w:themeColor="text1"/>
        </w:rPr>
        <w:t>条第４項若しくは第</w:t>
      </w:r>
      <w:r>
        <w:rPr>
          <w:rFonts w:hint="eastAsia"/>
          <w:color w:val="000000" w:themeColor="text1"/>
        </w:rPr>
        <w:t>39</w:t>
      </w:r>
      <w:r>
        <w:rPr>
          <w:rFonts w:hint="eastAsia"/>
          <w:color w:val="000000" w:themeColor="text1"/>
        </w:rPr>
        <w:t>条第４項の協議が整わないとき又は第</w:t>
      </w:r>
      <w:r>
        <w:rPr>
          <w:rFonts w:hint="eastAsia"/>
          <w:color w:val="000000" w:themeColor="text1"/>
        </w:rPr>
        <w:t>43</w:t>
      </w:r>
      <w:r>
        <w:rPr>
          <w:rFonts w:hint="eastAsia"/>
          <w:color w:val="000000" w:themeColor="text1"/>
        </w:rPr>
        <w:t>条第１項の通知の日から</w:t>
      </w:r>
      <w:r>
        <w:rPr>
          <w:rFonts w:hint="eastAsia"/>
          <w:color w:val="000000" w:themeColor="text1"/>
        </w:rPr>
        <w:t>60</w:t>
      </w:r>
      <w:r>
        <w:rPr>
          <w:rFonts w:hint="eastAsia"/>
          <w:color w:val="000000" w:themeColor="text1"/>
        </w:rPr>
        <w:t>日を経過しても同条第５項の協議が整わないときは、管理者等は、この契約の全部又は一部を解除することができる。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前項の規定によりこの契約を解除したことにより選定事業者に損害を及ぼしたときは、その損害を賠償しなければならない。この場合において、建設期間中の不可抗力による工事目的物、仮設物又は工事現場に搬入済みの工事材料若しくは建設機械器具の損害に係る管理者等の負担については、第</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条に定めるところによる。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不可抗力又は法令変更等により、維持管理・運営業務の中止期間が１月を超えた場合においては、選定事業者は、この契約の全部又は一部を解除することができる。ただし、中止が維持管理・運営業務の一部のみの場合には、その一部を除いた他の維持管理・運営業務についてはこの限りで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（完工前の解除の効力）</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59</w:t>
      </w:r>
      <w:r>
        <w:rPr>
          <w:rFonts w:hint="eastAsia"/>
          <w:color w:val="000000" w:themeColor="text1"/>
        </w:rPr>
        <w:t>条　管理者等は第</w:t>
      </w:r>
      <w:r>
        <w:rPr>
          <w:rFonts w:hint="eastAsia"/>
          <w:color w:val="000000" w:themeColor="text1"/>
        </w:rPr>
        <w:t>31</w:t>
      </w:r>
      <w:r>
        <w:rPr>
          <w:rFonts w:hint="eastAsia"/>
          <w:color w:val="000000" w:themeColor="text1"/>
        </w:rPr>
        <w:t>条第５項に規定する完工確認書の交付前にこの契約が解除された場合においては、出来形部分を検査の上、当該検査に合格した部分の引渡しを受けるものとする。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管理者等は、前項の検査を行う場合において、</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がこの契約、設計図書又は関係図書に適合しないと認める相当の理由があり、必要があると認められるときは、当該相当の理由を選定事業者に通知して、工事目的物を最小限度破壊して検査することができる。この場合において、検査及び復旧に直接要する費用は、選定事業者の負担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管理者等は、第１項に規定する引渡しを受けたときは、別に定めるところにより、当該引渡しを受けた出来形部分に相応する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施設整備に係るサービス対価を選定事業者に支払わなければならない。この場合において、契約の解除が第</w:t>
      </w:r>
      <w:r>
        <w:rPr>
          <w:rFonts w:hint="eastAsia" w:asciiTheme="minorEastAsia" w:hAnsiTheme="minorEastAsia" w:eastAsiaTheme="minorEastAsia"/>
          <w:color w:val="000000" w:themeColor="text1"/>
        </w:rPr>
        <w:t>55</w:t>
      </w:r>
      <w:r>
        <w:rPr>
          <w:rFonts w:hint="eastAsia" w:asciiTheme="minorEastAsia" w:hAnsiTheme="minorEastAsia" w:eastAsiaTheme="minorEastAsia"/>
          <w:color w:val="000000" w:themeColor="text1"/>
        </w:rPr>
        <w:t>条第１項の規定に基づくものであるときは、管理者等は、支払うべき</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施設設備に係るサービス対価と第</w:t>
      </w:r>
      <w:r>
        <w:rPr>
          <w:rFonts w:hint="eastAsia" w:asciiTheme="minorEastAsia" w:hAnsiTheme="minorEastAsia" w:eastAsiaTheme="minorEastAsia"/>
          <w:color w:val="000000" w:themeColor="text1"/>
        </w:rPr>
        <w:t>56</w:t>
      </w:r>
      <w:r>
        <w:rPr>
          <w:rFonts w:hint="eastAsia" w:asciiTheme="minorEastAsia" w:hAnsiTheme="minorEastAsia" w:eastAsiaTheme="minorEastAsia"/>
          <w:color w:val="000000" w:themeColor="text1"/>
        </w:rPr>
        <w:t>条第２項の違約金を相殺することができる。</w:t>
      </w:r>
    </w:p>
    <w:p>
      <w:pPr>
        <w:pStyle w:val="15"/>
        <w:ind w:left="0" w:firstLine="24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（選定事業者の帰責事由による解除の場合の特例）</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6</w:t>
      </w:r>
      <w:r>
        <w:rPr>
          <w:rFonts w:hint="eastAsia"/>
          <w:color w:val="000000" w:themeColor="text1"/>
        </w:rPr>
        <w:t>0</w:t>
      </w:r>
      <w:r>
        <w:rPr>
          <w:rFonts w:hint="eastAsia"/>
          <w:color w:val="000000" w:themeColor="text1"/>
        </w:rPr>
        <w:t>条　第</w:t>
      </w:r>
      <w:r>
        <w:rPr>
          <w:rFonts w:hint="eastAsia"/>
          <w:color w:val="000000" w:themeColor="text1"/>
        </w:rPr>
        <w:t>31</w:t>
      </w:r>
      <w:r>
        <w:rPr>
          <w:rFonts w:hint="eastAsia"/>
          <w:color w:val="000000" w:themeColor="text1"/>
        </w:rPr>
        <w:t>条第５項に規定する完工確認書の交付前にこの契約が第</w:t>
      </w:r>
      <w:r>
        <w:rPr>
          <w:rFonts w:hint="eastAsia"/>
          <w:color w:val="000000" w:themeColor="text1"/>
        </w:rPr>
        <w:t>55</w:t>
      </w:r>
      <w:r>
        <w:rPr>
          <w:rFonts w:hint="eastAsia"/>
          <w:color w:val="000000" w:themeColor="text1"/>
        </w:rPr>
        <w:t>条第１項の規定に基づき解除された場合には、次のいずれかに該当するときを除き、前条第１項の規定にかかわらず、管理者等は、選定事業者に対して、</w:t>
      </w:r>
      <w:r>
        <w:rPr>
          <w:rFonts w:hint="eastAsia"/>
          <w:color w:val="000000" w:themeColor="text1"/>
        </w:rPr>
        <w:t>PFI</w:t>
      </w:r>
      <w:r>
        <w:rPr>
          <w:rFonts w:hint="eastAsia"/>
          <w:color w:val="000000" w:themeColor="text1"/>
        </w:rPr>
        <w:t>施設を取り壊して事業用地等を原状回復するように求めることができる。この場合において、当該原状回復の費用は、選定事業者の負担とする。</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default" w:asciiTheme="minorEastAsia" w:hAnsiTheme="minorEastAsia" w:eastAsiaTheme="minorEastAsia"/>
          <w:color w:val="000000" w:themeColor="text1"/>
          <w:spacing w:val="33"/>
        </w:rPr>
        <w:t>　</w:t>
      </w:r>
      <w:r>
        <w:rPr>
          <w:rFonts w:hint="eastAsia" w:asciiTheme="minorEastAsia" w:hAnsiTheme="minorEastAsia" w:eastAsiaTheme="minorEastAsia"/>
          <w:color w:val="000000" w:themeColor="text1"/>
        </w:rPr>
        <w:t>管理者等が</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施設の出来形部分を利用して工事を継続することが妥当と判断するとき。</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(2</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36"/>
        </w:rPr>
        <w:t>　</w:t>
      </w:r>
      <w:r>
        <w:rPr>
          <w:rFonts w:hint="eastAsia" w:asciiTheme="minorEastAsia" w:hAnsiTheme="minorEastAsia" w:eastAsiaTheme="minorEastAsia"/>
          <w:color w:val="000000" w:themeColor="text1"/>
          <w:spacing w:val="4"/>
        </w:rPr>
        <w:t>PFI</w:t>
      </w:r>
      <w:r>
        <w:rPr>
          <w:rFonts w:hint="eastAsia" w:asciiTheme="minorEastAsia" w:hAnsiTheme="minorEastAsia" w:eastAsiaTheme="minorEastAsia"/>
          <w:color w:val="000000" w:themeColor="text1"/>
          <w:spacing w:val="4"/>
        </w:rPr>
        <w:t>施設の工</w:t>
      </w:r>
      <w:r>
        <w:rPr>
          <w:rFonts w:hint="eastAsia" w:asciiTheme="minorEastAsia" w:hAnsiTheme="minorEastAsia" w:eastAsiaTheme="minorEastAsia"/>
          <w:color w:val="000000" w:themeColor="text1"/>
          <w:spacing w:val="3"/>
        </w:rPr>
        <w:t>事</w:t>
      </w:r>
      <w:r>
        <w:rPr>
          <w:rFonts w:hint="eastAsia" w:asciiTheme="minorEastAsia" w:hAnsiTheme="minorEastAsia" w:eastAsiaTheme="minorEastAsia"/>
          <w:color w:val="000000" w:themeColor="text1"/>
          <w:spacing w:val="4"/>
        </w:rPr>
        <w:t>の進捗状</w:t>
      </w:r>
      <w:r>
        <w:rPr>
          <w:rFonts w:hint="eastAsia" w:asciiTheme="minorEastAsia" w:hAnsiTheme="minorEastAsia" w:eastAsiaTheme="minorEastAsia"/>
          <w:color w:val="000000" w:themeColor="text1"/>
          <w:spacing w:val="3"/>
        </w:rPr>
        <w:t>況</w:t>
      </w:r>
      <w:r>
        <w:rPr>
          <w:rFonts w:hint="eastAsia" w:asciiTheme="minorEastAsia" w:hAnsiTheme="minorEastAsia" w:eastAsiaTheme="minorEastAsia"/>
          <w:color w:val="000000" w:themeColor="text1"/>
          <w:spacing w:val="4"/>
        </w:rPr>
        <w:t>から判断</w:t>
      </w:r>
      <w:r>
        <w:rPr>
          <w:rFonts w:hint="eastAsia" w:asciiTheme="minorEastAsia" w:hAnsiTheme="minorEastAsia" w:eastAsiaTheme="minorEastAsia"/>
          <w:color w:val="000000" w:themeColor="text1"/>
          <w:spacing w:val="3"/>
        </w:rPr>
        <w:t>し</w:t>
      </w:r>
      <w:r>
        <w:rPr>
          <w:rFonts w:hint="eastAsia" w:asciiTheme="minorEastAsia" w:hAnsiTheme="minorEastAsia" w:eastAsiaTheme="minorEastAsia"/>
          <w:color w:val="000000" w:themeColor="text1"/>
          <w:spacing w:val="4"/>
        </w:rPr>
        <w:t>て出来形</w:t>
      </w:r>
      <w:r>
        <w:rPr>
          <w:rFonts w:hint="eastAsia" w:asciiTheme="minorEastAsia" w:hAnsiTheme="minorEastAsia" w:eastAsiaTheme="minorEastAsia"/>
          <w:color w:val="000000" w:themeColor="text1"/>
          <w:spacing w:val="3"/>
        </w:rPr>
        <w:t>部</w:t>
      </w:r>
      <w:r>
        <w:rPr>
          <w:rFonts w:hint="eastAsia" w:asciiTheme="minorEastAsia" w:hAnsiTheme="minorEastAsia" w:eastAsiaTheme="minorEastAsia"/>
          <w:color w:val="000000" w:themeColor="text1"/>
          <w:spacing w:val="4"/>
        </w:rPr>
        <w:t>分の買受</w:t>
      </w:r>
      <w:r>
        <w:rPr>
          <w:rFonts w:hint="eastAsia" w:asciiTheme="minorEastAsia" w:hAnsiTheme="minorEastAsia" w:eastAsiaTheme="minorEastAsia"/>
          <w:color w:val="000000" w:themeColor="text1"/>
          <w:spacing w:val="3"/>
        </w:rPr>
        <w:t>が</w:t>
      </w:r>
      <w:r>
        <w:rPr>
          <w:rFonts w:hint="eastAsia" w:asciiTheme="minorEastAsia" w:hAnsiTheme="minorEastAsia" w:eastAsiaTheme="minorEastAsia"/>
          <w:color w:val="000000" w:themeColor="text1"/>
          <w:spacing w:val="4"/>
        </w:rPr>
        <w:t>社会通念</w:t>
      </w:r>
      <w:r>
        <w:rPr>
          <w:rFonts w:hint="eastAsia" w:asciiTheme="minorEastAsia" w:hAnsiTheme="minorEastAsia" w:eastAsiaTheme="minorEastAsia"/>
          <w:color w:val="000000" w:themeColor="text1"/>
          <w:spacing w:val="3"/>
        </w:rPr>
        <w:t>上</w:t>
      </w:r>
      <w:r>
        <w:rPr>
          <w:rFonts w:hint="eastAsia" w:asciiTheme="minorEastAsia" w:hAnsiTheme="minorEastAsia" w:eastAsiaTheme="minorEastAsia"/>
          <w:color w:val="000000" w:themeColor="text1"/>
          <w:spacing w:val="4"/>
        </w:rPr>
        <w:t>合理的で</w:t>
      </w:r>
      <w:r>
        <w:rPr>
          <w:rFonts w:hint="eastAsia" w:asciiTheme="minorEastAsia" w:hAnsiTheme="minorEastAsia" w:eastAsiaTheme="minorEastAsia"/>
          <w:color w:val="000000" w:themeColor="text1"/>
          <w:spacing w:val="3"/>
        </w:rPr>
        <w:t>あ</w:t>
      </w:r>
      <w:r>
        <w:rPr>
          <w:rFonts w:hint="eastAsia" w:asciiTheme="minorEastAsia" w:hAnsiTheme="minorEastAsia" w:eastAsiaTheme="minorEastAsia"/>
          <w:color w:val="000000" w:themeColor="text1"/>
          <w:spacing w:val="4"/>
        </w:rPr>
        <w:t>ると認め</w:t>
      </w:r>
      <w:r>
        <w:rPr>
          <w:rFonts w:hint="eastAsia" w:asciiTheme="minorEastAsia" w:hAnsiTheme="minorEastAsia" w:eastAsiaTheme="minorEastAsia"/>
          <w:color w:val="000000" w:themeColor="text1"/>
        </w:rPr>
        <w:t>られるとき。</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（完工後の解除の効力）</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61</w:t>
      </w:r>
      <w:r>
        <w:rPr>
          <w:rFonts w:hint="eastAsia"/>
          <w:color w:val="000000" w:themeColor="text1"/>
        </w:rPr>
        <w:t>条　管理者等は、第</w:t>
      </w:r>
      <w:r>
        <w:rPr>
          <w:rFonts w:hint="eastAsia"/>
          <w:color w:val="000000" w:themeColor="text1"/>
        </w:rPr>
        <w:t>31</w:t>
      </w:r>
      <w:r>
        <w:rPr>
          <w:rFonts w:hint="eastAsia"/>
          <w:color w:val="000000" w:themeColor="text1"/>
        </w:rPr>
        <w:t>条第５項に規定する完工確認書の交付後にこの契約が解除された場合においては、選定事業者にあらかじめ通知を行い、当該解除の日から</w:t>
      </w:r>
      <w:r>
        <w:rPr>
          <w:rFonts w:hint="eastAsia"/>
          <w:color w:val="000000" w:themeColor="text1"/>
        </w:rPr>
        <w:t>30</w:t>
      </w:r>
      <w:r>
        <w:rPr>
          <w:rFonts w:hint="eastAsia"/>
          <w:color w:val="000000" w:themeColor="text1"/>
        </w:rPr>
        <w:t>日以内に</w:t>
      </w:r>
      <w:r>
        <w:rPr>
          <w:rFonts w:hint="eastAsia"/>
          <w:color w:val="000000" w:themeColor="text1"/>
        </w:rPr>
        <w:t>PFI</w:t>
      </w:r>
      <w:r>
        <w:rPr>
          <w:rFonts w:hint="eastAsia"/>
          <w:color w:val="000000" w:themeColor="text1"/>
        </w:rPr>
        <w:t>施設の現況を確認するための検査を行うものとする。この場合において、管理者等は、</w:t>
      </w:r>
      <w:r>
        <w:rPr>
          <w:rFonts w:hint="eastAsia"/>
          <w:color w:val="000000" w:themeColor="text1"/>
        </w:rPr>
        <w:t>PFI</w:t>
      </w:r>
      <w:r>
        <w:rPr>
          <w:rFonts w:hint="eastAsia"/>
          <w:color w:val="000000" w:themeColor="text1"/>
        </w:rPr>
        <w:t>施設がこの契約又は関係図書に適合しないと認めるときは、適合しない事項及び理由並びに是正期間を明示して、その修補を請求することができる。</w:t>
      </w:r>
    </w:p>
    <w:p>
      <w:pPr>
        <w:pStyle w:val="0"/>
        <w:ind w:left="240" w:hanging="240" w:hangingChars="100"/>
        <w:rPr>
          <w:rFonts w:hint="default"/>
          <w:color w:val="000000" w:themeColor="text1"/>
        </w:rPr>
      </w:pPr>
      <w:r>
        <w:rPr>
          <w:rFonts w:hint="eastAsia"/>
          <w:color w:val="000000" w:themeColor="text1"/>
        </w:rPr>
        <w:t>２　前項の修補に要する費用の負担は、次の各号に掲げる修補の発生の原因に応じて、それぞれ次のとおりとする。</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(1</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不可</w:t>
      </w:r>
      <w:r>
        <w:rPr>
          <w:rFonts w:hint="eastAsia" w:asciiTheme="minorEastAsia" w:hAnsiTheme="minorEastAsia" w:eastAsiaTheme="minorEastAsia"/>
          <w:color w:val="000000" w:themeColor="text1"/>
          <w:spacing w:val="3"/>
        </w:rPr>
        <w:t>抗</w:t>
      </w:r>
      <w:r>
        <w:rPr>
          <w:rFonts w:hint="eastAsia" w:asciiTheme="minorEastAsia" w:hAnsiTheme="minorEastAsia" w:eastAsiaTheme="minorEastAsia"/>
          <w:color w:val="000000" w:themeColor="text1"/>
          <w:spacing w:val="4"/>
        </w:rPr>
        <w:t>力により</w:t>
      </w:r>
      <w:r>
        <w:rPr>
          <w:rFonts w:hint="eastAsia" w:asciiTheme="minorEastAsia" w:hAnsiTheme="minorEastAsia" w:eastAsiaTheme="minorEastAsia"/>
          <w:color w:val="000000" w:themeColor="text1"/>
          <w:spacing w:val="3"/>
        </w:rPr>
        <w:t>生</w:t>
      </w:r>
      <w:r>
        <w:rPr>
          <w:rFonts w:hint="eastAsia" w:asciiTheme="minorEastAsia" w:hAnsiTheme="minorEastAsia" w:eastAsiaTheme="minorEastAsia"/>
          <w:color w:val="000000" w:themeColor="text1"/>
          <w:spacing w:val="4"/>
        </w:rPr>
        <w:t>じた損害</w:t>
      </w:r>
      <w:r>
        <w:rPr>
          <w:rFonts w:hint="eastAsia" w:asciiTheme="minorEastAsia" w:hAnsiTheme="minorEastAsia" w:eastAsiaTheme="minorEastAsia"/>
          <w:color w:val="000000" w:themeColor="text1"/>
          <w:spacing w:val="3"/>
        </w:rPr>
        <w:t>又</w:t>
      </w:r>
      <w:r>
        <w:rPr>
          <w:rFonts w:hint="eastAsia" w:asciiTheme="minorEastAsia" w:hAnsiTheme="minorEastAsia" w:eastAsiaTheme="minorEastAsia"/>
          <w:color w:val="000000" w:themeColor="text1"/>
          <w:spacing w:val="4"/>
        </w:rPr>
        <w:t>は長期間</w:t>
      </w:r>
      <w:r>
        <w:rPr>
          <w:rFonts w:hint="eastAsia" w:asciiTheme="minorEastAsia" w:hAnsiTheme="minorEastAsia" w:eastAsiaTheme="minorEastAsia"/>
          <w:color w:val="000000" w:themeColor="text1"/>
          <w:spacing w:val="3"/>
        </w:rPr>
        <w:t>の</w:t>
      </w:r>
      <w:r>
        <w:rPr>
          <w:rFonts w:hint="eastAsia" w:asciiTheme="minorEastAsia" w:hAnsiTheme="minorEastAsia" w:eastAsiaTheme="minorEastAsia"/>
          <w:color w:val="000000" w:themeColor="text1"/>
          <w:spacing w:val="4"/>
        </w:rPr>
        <w:t>使用に伴</w:t>
      </w:r>
      <w:r>
        <w:rPr>
          <w:rFonts w:hint="eastAsia" w:asciiTheme="minorEastAsia" w:hAnsiTheme="minorEastAsia" w:eastAsiaTheme="minorEastAsia"/>
          <w:color w:val="000000" w:themeColor="text1"/>
          <w:spacing w:val="3"/>
        </w:rPr>
        <w:t>い</w:t>
      </w:r>
      <w:r>
        <w:rPr>
          <w:rFonts w:hint="eastAsia" w:asciiTheme="minorEastAsia" w:hAnsiTheme="minorEastAsia" w:eastAsiaTheme="minorEastAsia"/>
          <w:color w:val="000000" w:themeColor="text1"/>
          <w:spacing w:val="4"/>
        </w:rPr>
        <w:t>生ずる劣</w:t>
      </w:r>
      <w:r>
        <w:rPr>
          <w:rFonts w:hint="eastAsia" w:asciiTheme="minorEastAsia" w:hAnsiTheme="minorEastAsia" w:eastAsiaTheme="minorEastAsia"/>
          <w:color w:val="000000" w:themeColor="text1"/>
          <w:spacing w:val="3"/>
        </w:rPr>
        <w:t>化</w:t>
      </w:r>
      <w:r>
        <w:rPr>
          <w:rFonts w:hint="eastAsia" w:asciiTheme="minorEastAsia" w:hAnsiTheme="minorEastAsia" w:eastAsiaTheme="minorEastAsia"/>
          <w:color w:val="000000" w:themeColor="text1"/>
          <w:spacing w:val="4"/>
        </w:rPr>
        <w:t>で要求水</w:t>
      </w:r>
      <w:r>
        <w:rPr>
          <w:rFonts w:hint="eastAsia" w:asciiTheme="minorEastAsia" w:hAnsiTheme="minorEastAsia" w:eastAsiaTheme="minorEastAsia"/>
          <w:color w:val="000000" w:themeColor="text1"/>
          <w:spacing w:val="3"/>
        </w:rPr>
        <w:t>準</w:t>
      </w:r>
      <w:r>
        <w:rPr>
          <w:rFonts w:hint="eastAsia" w:asciiTheme="minorEastAsia" w:hAnsiTheme="minorEastAsia" w:eastAsiaTheme="minorEastAsia"/>
          <w:color w:val="000000" w:themeColor="text1"/>
          <w:spacing w:val="4"/>
        </w:rPr>
        <w:t>書に定め</w:t>
      </w:r>
      <w:r>
        <w:rPr>
          <w:rFonts w:hint="eastAsia" w:asciiTheme="minorEastAsia" w:hAnsiTheme="minorEastAsia" w:eastAsiaTheme="minorEastAsia"/>
          <w:color w:val="000000" w:themeColor="text1"/>
          <w:spacing w:val="3"/>
        </w:rPr>
        <w:t>る</w:t>
      </w:r>
      <w:r>
        <w:rPr>
          <w:rFonts w:hint="eastAsia" w:asciiTheme="minorEastAsia" w:hAnsiTheme="minorEastAsia" w:eastAsiaTheme="minorEastAsia"/>
          <w:color w:val="000000" w:themeColor="text1"/>
          <w:spacing w:val="4"/>
        </w:rPr>
        <w:t>維持管理</w:t>
      </w:r>
      <w:r>
        <w:rPr>
          <w:rFonts w:hint="eastAsia" w:asciiTheme="minorEastAsia" w:hAnsiTheme="minorEastAsia" w:eastAsiaTheme="minorEastAsia"/>
          <w:color w:val="000000" w:themeColor="text1"/>
        </w:rPr>
        <w:t>の方法によってもその発生がやむを得ないと認められるものは管理者等の負担</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2"/>
        </w:rPr>
        <w:t>2</w:t>
      </w: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1"/>
        </w:rPr>
        <w:t>　第三者の</w:t>
      </w:r>
      <w:r>
        <w:rPr>
          <w:rFonts w:hint="eastAsia" w:asciiTheme="minorEastAsia" w:hAnsiTheme="minorEastAsia" w:eastAsiaTheme="minorEastAsia"/>
          <w:color w:val="000000" w:themeColor="text1"/>
          <w:spacing w:val="2"/>
        </w:rPr>
        <w:t>責に</w:t>
      </w:r>
      <w:r>
        <w:rPr>
          <w:rFonts w:hint="eastAsia" w:asciiTheme="minorEastAsia" w:hAnsiTheme="minorEastAsia" w:eastAsiaTheme="minorEastAsia"/>
          <w:color w:val="000000" w:themeColor="text1"/>
          <w:spacing w:val="1"/>
        </w:rPr>
        <w:t>帰</w:t>
      </w:r>
      <w:r>
        <w:rPr>
          <w:rFonts w:hint="eastAsia" w:asciiTheme="minorEastAsia" w:hAnsiTheme="minorEastAsia" w:eastAsiaTheme="minorEastAsia"/>
          <w:color w:val="000000" w:themeColor="text1"/>
          <w:spacing w:val="2"/>
        </w:rPr>
        <w:t>す</w:t>
      </w:r>
      <w:r>
        <w:rPr>
          <w:rFonts w:hint="eastAsia" w:asciiTheme="minorEastAsia" w:hAnsiTheme="minorEastAsia" w:eastAsiaTheme="minorEastAsia"/>
          <w:color w:val="000000" w:themeColor="text1"/>
          <w:spacing w:val="1"/>
        </w:rPr>
        <w:t>べ</w:t>
      </w:r>
      <w:r>
        <w:rPr>
          <w:rFonts w:hint="eastAsia" w:asciiTheme="minorEastAsia" w:hAnsiTheme="minorEastAsia" w:eastAsiaTheme="minorEastAsia"/>
          <w:color w:val="000000" w:themeColor="text1"/>
          <w:spacing w:val="2"/>
        </w:rPr>
        <w:t>き事</w:t>
      </w:r>
      <w:r>
        <w:rPr>
          <w:rFonts w:hint="eastAsia" w:asciiTheme="minorEastAsia" w:hAnsiTheme="minorEastAsia" w:eastAsiaTheme="minorEastAsia"/>
          <w:color w:val="000000" w:themeColor="text1"/>
          <w:spacing w:val="1"/>
        </w:rPr>
        <w:t>由</w:t>
      </w:r>
      <w:r>
        <w:rPr>
          <w:rFonts w:hint="eastAsia" w:asciiTheme="minorEastAsia" w:hAnsiTheme="minorEastAsia" w:eastAsiaTheme="minorEastAsia"/>
          <w:color w:val="000000" w:themeColor="text1"/>
          <w:spacing w:val="2"/>
        </w:rPr>
        <w:t>に</w:t>
      </w:r>
      <w:r>
        <w:rPr>
          <w:rFonts w:hint="eastAsia" w:asciiTheme="minorEastAsia" w:hAnsiTheme="minorEastAsia" w:eastAsiaTheme="minorEastAsia"/>
          <w:color w:val="000000" w:themeColor="text1"/>
          <w:spacing w:val="1"/>
        </w:rPr>
        <w:t>よ</w:t>
      </w:r>
      <w:r>
        <w:rPr>
          <w:rFonts w:hint="eastAsia" w:asciiTheme="minorEastAsia" w:hAnsiTheme="minorEastAsia" w:eastAsiaTheme="minorEastAsia"/>
          <w:color w:val="000000" w:themeColor="text1"/>
          <w:spacing w:val="2"/>
        </w:rPr>
        <w:t>り生</w:t>
      </w:r>
      <w:r>
        <w:rPr>
          <w:rFonts w:hint="eastAsia" w:asciiTheme="minorEastAsia" w:hAnsiTheme="minorEastAsia" w:eastAsiaTheme="minorEastAsia"/>
          <w:color w:val="000000" w:themeColor="text1"/>
          <w:spacing w:val="1"/>
        </w:rPr>
        <w:t>じ</w:t>
      </w:r>
      <w:r>
        <w:rPr>
          <w:rFonts w:hint="eastAsia" w:asciiTheme="minorEastAsia" w:hAnsiTheme="minorEastAsia" w:eastAsiaTheme="minorEastAsia"/>
          <w:color w:val="000000" w:themeColor="text1"/>
          <w:spacing w:val="2"/>
        </w:rPr>
        <w:t>た</w:t>
      </w:r>
      <w:r>
        <w:rPr>
          <w:rFonts w:hint="eastAsia" w:asciiTheme="minorEastAsia" w:hAnsiTheme="minorEastAsia" w:eastAsiaTheme="minorEastAsia"/>
          <w:color w:val="000000" w:themeColor="text1"/>
          <w:spacing w:val="1"/>
        </w:rPr>
        <w:t>損</w:t>
      </w:r>
      <w:r>
        <w:rPr>
          <w:rFonts w:hint="eastAsia" w:asciiTheme="minorEastAsia" w:hAnsiTheme="minorEastAsia" w:eastAsiaTheme="minorEastAsia"/>
          <w:color w:val="000000" w:themeColor="text1"/>
          <w:spacing w:val="2"/>
        </w:rPr>
        <w:t>害で</w:t>
      </w:r>
      <w:r>
        <w:rPr>
          <w:rFonts w:hint="eastAsia" w:asciiTheme="minorEastAsia" w:hAnsiTheme="minorEastAsia" w:eastAsiaTheme="minorEastAsia"/>
          <w:color w:val="000000" w:themeColor="text1"/>
          <w:spacing w:val="1"/>
        </w:rPr>
        <w:t>第</w:t>
      </w:r>
      <w:r>
        <w:rPr>
          <w:rFonts w:hint="eastAsia" w:asciiTheme="minorEastAsia" w:hAnsiTheme="minorEastAsia" w:eastAsiaTheme="minorEastAsia"/>
          <w:color w:val="000000" w:themeColor="text1"/>
          <w:spacing w:val="2"/>
        </w:rPr>
        <w:t>41</w:t>
      </w:r>
      <w:r>
        <w:rPr>
          <w:rFonts w:hint="eastAsia" w:asciiTheme="minorEastAsia" w:hAnsiTheme="minorEastAsia" w:eastAsiaTheme="minorEastAsia"/>
          <w:color w:val="000000" w:themeColor="text1"/>
          <w:spacing w:val="2"/>
        </w:rPr>
        <w:t>条</w:t>
      </w:r>
      <w:r>
        <w:rPr>
          <w:rFonts w:hint="eastAsia" w:asciiTheme="minorEastAsia" w:hAnsiTheme="minorEastAsia" w:eastAsiaTheme="minorEastAsia"/>
          <w:color w:val="000000" w:themeColor="text1"/>
          <w:spacing w:val="1"/>
        </w:rPr>
        <w:t>第</w:t>
      </w:r>
      <w:r>
        <w:rPr>
          <w:rFonts w:hint="eastAsia" w:asciiTheme="minorEastAsia" w:hAnsiTheme="minorEastAsia" w:eastAsiaTheme="minorEastAsia"/>
          <w:color w:val="000000" w:themeColor="text1"/>
          <w:spacing w:val="2"/>
        </w:rPr>
        <w:t>２</w:t>
      </w:r>
      <w:r>
        <w:rPr>
          <w:rFonts w:hint="eastAsia" w:asciiTheme="minorEastAsia" w:hAnsiTheme="minorEastAsia" w:eastAsiaTheme="minorEastAsia"/>
          <w:color w:val="000000" w:themeColor="text1"/>
          <w:spacing w:val="1"/>
        </w:rPr>
        <w:t>項</w:t>
      </w:r>
      <w:r>
        <w:rPr>
          <w:rFonts w:hint="eastAsia" w:asciiTheme="minorEastAsia" w:hAnsiTheme="minorEastAsia" w:eastAsiaTheme="minorEastAsia"/>
          <w:color w:val="000000" w:themeColor="text1"/>
          <w:spacing w:val="2"/>
        </w:rPr>
        <w:t>に規</w:t>
      </w:r>
      <w:r>
        <w:rPr>
          <w:rFonts w:hint="eastAsia" w:asciiTheme="minorEastAsia" w:hAnsiTheme="minorEastAsia" w:eastAsiaTheme="minorEastAsia"/>
          <w:color w:val="000000" w:themeColor="text1"/>
          <w:spacing w:val="1"/>
        </w:rPr>
        <w:t>定</w:t>
      </w:r>
      <w:r>
        <w:rPr>
          <w:rFonts w:hint="eastAsia" w:asciiTheme="minorEastAsia" w:hAnsiTheme="minorEastAsia" w:eastAsiaTheme="minorEastAsia"/>
          <w:color w:val="000000" w:themeColor="text1"/>
          <w:spacing w:val="2"/>
        </w:rPr>
        <w:t>す</w:t>
      </w:r>
      <w:r>
        <w:rPr>
          <w:rFonts w:hint="eastAsia" w:asciiTheme="minorEastAsia" w:hAnsiTheme="minorEastAsia" w:eastAsiaTheme="minorEastAsia"/>
          <w:color w:val="000000" w:themeColor="text1"/>
          <w:spacing w:val="1"/>
        </w:rPr>
        <w:t>る</w:t>
      </w:r>
      <w:r>
        <w:rPr>
          <w:rFonts w:hint="eastAsia" w:asciiTheme="minorEastAsia" w:hAnsiTheme="minorEastAsia" w:eastAsiaTheme="minorEastAsia"/>
          <w:color w:val="000000" w:themeColor="text1"/>
          <w:spacing w:val="2"/>
        </w:rPr>
        <w:t>やむ</w:t>
      </w:r>
      <w:r>
        <w:rPr>
          <w:rFonts w:hint="eastAsia" w:asciiTheme="minorEastAsia" w:hAnsiTheme="minorEastAsia" w:eastAsiaTheme="minorEastAsia"/>
          <w:color w:val="000000" w:themeColor="text1"/>
          <w:spacing w:val="1"/>
        </w:rPr>
        <w:t>を</w:t>
      </w:r>
      <w:r>
        <w:rPr>
          <w:rFonts w:hint="eastAsia" w:asciiTheme="minorEastAsia" w:hAnsiTheme="minorEastAsia" w:eastAsiaTheme="minorEastAsia"/>
          <w:color w:val="000000" w:themeColor="text1"/>
          <w:spacing w:val="2"/>
        </w:rPr>
        <w:t>得</w:t>
      </w:r>
      <w:r>
        <w:rPr>
          <w:rFonts w:hint="eastAsia" w:asciiTheme="minorEastAsia" w:hAnsiTheme="minorEastAsia" w:eastAsiaTheme="minorEastAsia"/>
          <w:color w:val="000000" w:themeColor="text1"/>
          <w:spacing w:val="1"/>
        </w:rPr>
        <w:t>な</w:t>
      </w:r>
      <w:r>
        <w:rPr>
          <w:rFonts w:hint="eastAsia" w:asciiTheme="minorEastAsia" w:hAnsiTheme="minorEastAsia" w:eastAsiaTheme="minorEastAsia"/>
          <w:color w:val="000000" w:themeColor="text1"/>
          <w:spacing w:val="2"/>
        </w:rPr>
        <w:t>い事由が</w:t>
      </w:r>
      <w:r>
        <w:rPr>
          <w:rFonts w:hint="eastAsia" w:asciiTheme="minorEastAsia" w:hAnsiTheme="minorEastAsia" w:eastAsiaTheme="minorEastAsia"/>
          <w:color w:val="000000" w:themeColor="text1"/>
        </w:rPr>
        <w:t>あるものは維持管</w:t>
      </w:r>
      <w:r>
        <w:rPr>
          <w:rFonts w:hint="eastAsia" w:asciiTheme="minorEastAsia" w:hAnsiTheme="minorEastAsia" w:eastAsiaTheme="minorEastAsia"/>
          <w:color w:val="000000" w:themeColor="text1"/>
          <w:spacing w:val="-6"/>
        </w:rPr>
        <w:t>理・</w:t>
      </w:r>
      <w:r>
        <w:rPr>
          <w:rFonts w:hint="eastAsia" w:asciiTheme="minorEastAsia" w:hAnsiTheme="minorEastAsia" w:eastAsiaTheme="minorEastAsia"/>
          <w:color w:val="000000" w:themeColor="text1"/>
        </w:rPr>
        <w:t>運営に係るサービス対価の１年分の</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分の１を超える額について</w:t>
      </w:r>
      <w:r>
        <w:rPr>
          <w:rFonts w:hint="eastAsia" w:asciiTheme="minorEastAsia" w:hAnsiTheme="minorEastAsia" w:eastAsiaTheme="minorEastAsia"/>
          <w:color w:val="000000" w:themeColor="text1"/>
          <w:spacing w:val="-12"/>
        </w:rPr>
        <w:t>、</w:t>
      </w:r>
      <w:r>
        <w:rPr>
          <w:rFonts w:hint="eastAsia" w:asciiTheme="minorEastAsia" w:hAnsiTheme="minorEastAsia" w:eastAsiaTheme="minorEastAsia"/>
          <w:color w:val="000000" w:themeColor="text1"/>
        </w:rPr>
        <w:t>管理者等の負担</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2"/>
        </w:rPr>
        <w:t>3</w:t>
      </w: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rPr>
        <w:t>　前２項に掲げるもの以外のものは選定事業者の負担</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管理者等は、第１項の検査を行った場合において、</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施設がこの契約及び関係図書に適合すると認めるときは、選定事業者に対して、その旨を通知しなければならない。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選定事業者は、前項の通知を受けたときは、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施設整備に係るサービス対価の残額の支払を請求することができる。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管理者等は、前項の規定による請求があったときは、出来形により、</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施設整備に係るサービス対価の残額を支払わなければならない。この場合において、契約の解除が第</w:t>
      </w:r>
      <w:r>
        <w:rPr>
          <w:rFonts w:hint="eastAsia" w:asciiTheme="minorEastAsia" w:hAnsiTheme="minorEastAsia" w:eastAsiaTheme="minorEastAsia"/>
          <w:color w:val="000000" w:themeColor="text1"/>
        </w:rPr>
        <w:t>55</w:t>
      </w:r>
      <w:r>
        <w:rPr>
          <w:rFonts w:hint="eastAsia" w:asciiTheme="minorEastAsia" w:hAnsiTheme="minorEastAsia" w:eastAsiaTheme="minorEastAsia"/>
          <w:color w:val="000000" w:themeColor="text1"/>
        </w:rPr>
        <w:t>条第１項の規定に基づくものであるときは、管理者等は、支払うべき</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施設整備に係るサービス対価と同条第２項の違約金を相殺することができる。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（契約期間終了前の検査）</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62</w:t>
      </w:r>
      <w:r>
        <w:rPr>
          <w:rFonts w:hint="eastAsia"/>
          <w:color w:val="000000" w:themeColor="text1"/>
        </w:rPr>
        <w:t>条　管理者等は、維持管理・運営期間満了の</w:t>
      </w:r>
      <w:r>
        <w:rPr>
          <w:rFonts w:hint="eastAsia"/>
          <w:color w:val="000000" w:themeColor="text1"/>
        </w:rPr>
        <w:t>90</w:t>
      </w:r>
      <w:r>
        <w:rPr>
          <w:rFonts w:hint="eastAsia"/>
          <w:color w:val="000000" w:themeColor="text1"/>
        </w:rPr>
        <w:t>日前までに、選定事業者に通知</w:t>
      </w:r>
    </w:p>
    <w:p>
      <w:pPr>
        <w:pStyle w:val="0"/>
        <w:ind w:left="240" w:leftChars="100"/>
        <w:rPr>
          <w:rFonts w:hint="default"/>
          <w:color w:val="000000" w:themeColor="text1"/>
        </w:rPr>
      </w:pPr>
      <w:r>
        <w:rPr>
          <w:rFonts w:hint="eastAsia"/>
          <w:color w:val="000000" w:themeColor="text1"/>
        </w:rPr>
        <w:t>を行い、</w:t>
      </w:r>
      <w:r>
        <w:rPr>
          <w:rFonts w:hint="eastAsia"/>
          <w:color w:val="000000" w:themeColor="text1"/>
        </w:rPr>
        <w:t>PFI</w:t>
      </w:r>
      <w:r>
        <w:rPr>
          <w:rFonts w:hint="eastAsia"/>
          <w:color w:val="000000" w:themeColor="text1"/>
        </w:rPr>
        <w:t>施設の現況を確認するための検査を行うことができる。この場合において、管理者等は、</w:t>
      </w:r>
      <w:r>
        <w:rPr>
          <w:rFonts w:hint="eastAsia"/>
          <w:color w:val="000000" w:themeColor="text1"/>
        </w:rPr>
        <w:t>PFI</w:t>
      </w:r>
      <w:r>
        <w:rPr>
          <w:rFonts w:hint="eastAsia"/>
          <w:color w:val="000000" w:themeColor="text1"/>
        </w:rPr>
        <w:t>施設がこの契約又は関係図書に適合しないと認めるときは、適合しない事項及び理由並びに是正期間を明示して、その修補を請求することができる。</w:t>
      </w:r>
    </w:p>
    <w:p>
      <w:pPr>
        <w:pStyle w:val="15"/>
        <w:tabs>
          <w:tab w:val="left" w:leader="none" w:pos="538"/>
        </w:tabs>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前項の修補に要する費用の負担は、前条第２項に定めるところによる。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（契約終了時の措置）</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6</w:t>
      </w:r>
      <w:r>
        <w:rPr>
          <w:rFonts w:hint="eastAsia"/>
          <w:color w:val="000000" w:themeColor="text1"/>
        </w:rPr>
        <w:t>3</w:t>
      </w:r>
      <w:r>
        <w:rPr>
          <w:rFonts w:hint="eastAsia"/>
          <w:color w:val="000000" w:themeColor="text1"/>
        </w:rPr>
        <w:t>条　選定事業者は、この契約が終了した場合において、事業用地等に第</w:t>
      </w:r>
      <w:r>
        <w:rPr>
          <w:rFonts w:hint="eastAsia"/>
          <w:color w:val="000000" w:themeColor="text1"/>
        </w:rPr>
        <w:t>60</w:t>
      </w:r>
      <w:r>
        <w:rPr>
          <w:rFonts w:hint="eastAsia"/>
          <w:color w:val="000000" w:themeColor="text1"/>
        </w:rPr>
        <w:t>条の規定に基づき取り壊すべき</w:t>
      </w:r>
      <w:r>
        <w:rPr>
          <w:rFonts w:hint="eastAsia"/>
          <w:color w:val="000000" w:themeColor="text1"/>
        </w:rPr>
        <w:t>PFI</w:t>
      </w:r>
      <w:r>
        <w:rPr>
          <w:rFonts w:hint="eastAsia"/>
          <w:color w:val="000000" w:themeColor="text1"/>
        </w:rPr>
        <w:t>施設があるとき又は事業用地等若しくは</w:t>
      </w:r>
      <w:r>
        <w:rPr>
          <w:rFonts w:hint="eastAsia"/>
          <w:color w:val="000000" w:themeColor="text1"/>
        </w:rPr>
        <w:t>PFI</w:t>
      </w:r>
      <w:r>
        <w:rPr>
          <w:rFonts w:hint="eastAsia"/>
          <w:color w:val="000000" w:themeColor="text1"/>
        </w:rPr>
        <w:t>施設に選定事業者が所有し若しくは管理する工事材料、仮設物、機械器具その他の物件（選定事業者が使用する構成企業等その他の第三者が所有し又は管理するこれらの物件を含む。以下本条において同じ。）があるときは、選定事業者は、当該物件を撤去するとともに、事業用地等又は</w:t>
      </w:r>
      <w:r>
        <w:rPr>
          <w:rFonts w:hint="eastAsia"/>
          <w:color w:val="000000" w:themeColor="text1"/>
        </w:rPr>
        <w:t>PFI</w:t>
      </w:r>
      <w:r>
        <w:rPr>
          <w:rFonts w:hint="eastAsia"/>
          <w:color w:val="000000" w:themeColor="text1"/>
        </w:rPr>
        <w:t>施設を修復し、取片付けて、管理者等に明け渡さなければならない。</w:t>
      </w:r>
    </w:p>
    <w:p>
      <w:pPr>
        <w:pStyle w:val="0"/>
        <w:ind w:left="240" w:hanging="240" w:hangingChars="100"/>
        <w:rPr>
          <w:rFonts w:hint="default"/>
          <w:color w:val="000000" w:themeColor="text1"/>
        </w:rPr>
      </w:pPr>
      <w:r>
        <w:rPr>
          <w:rFonts w:hint="eastAsia"/>
          <w:color w:val="000000" w:themeColor="text1"/>
        </w:rPr>
        <w:t>２　前項の場合において、選定事業者が正当な理由なく、相当の期間内に当該物件を撤去せず、又は事業用地等若しくは</w:t>
      </w:r>
      <w:r>
        <w:rPr>
          <w:rFonts w:hint="eastAsia"/>
          <w:color w:val="000000" w:themeColor="text1"/>
        </w:rPr>
        <w:t>PFI</w:t>
      </w:r>
      <w:r>
        <w:rPr>
          <w:rFonts w:hint="eastAsia"/>
          <w:color w:val="000000" w:themeColor="text1"/>
        </w:rPr>
        <w:t>施設の修復若しくは取片付けを行わないときは、管理者等は、選定事業者に代わって当該物件を処分し、事業用地等若しくは</w:t>
      </w:r>
      <w:r>
        <w:rPr>
          <w:rFonts w:hint="eastAsia"/>
          <w:color w:val="000000" w:themeColor="text1"/>
        </w:rPr>
        <w:t>PFI</w:t>
      </w:r>
      <w:r>
        <w:rPr>
          <w:rFonts w:hint="eastAsia"/>
          <w:color w:val="000000" w:themeColor="text1"/>
        </w:rPr>
        <w:t>施設を修復し、若しくは取片付けを行うことができる。この場合においては、選定事業者は、管理者等の処分又は修復若しくは取片付けについて異議を申し出ることができず、また、管理者等の処分又は修復若しくは取片付けに要した費用を負担しなければならない。</w:t>
      </w:r>
    </w:p>
    <w:p>
      <w:pPr>
        <w:pStyle w:val="0"/>
        <w:ind w:left="240" w:hanging="240" w:hangingChars="100"/>
        <w:rPr>
          <w:rFonts w:hint="default"/>
          <w:color w:val="000000" w:themeColor="text1"/>
        </w:rPr>
      </w:pPr>
      <w:r>
        <w:rPr>
          <w:rFonts w:hint="eastAsia"/>
          <w:color w:val="000000" w:themeColor="text1"/>
        </w:rPr>
        <w:t>３　第１項に規定する選定事業者のとるべき措置の期限、方法等については、管理者等が選定事業者の意見を聴いて定めるものとする。</w:t>
      </w:r>
    </w:p>
    <w:p>
      <w:pPr>
        <w:pStyle w:val="0"/>
        <w:ind w:left="240" w:hanging="240" w:hangingChars="100"/>
        <w:rPr>
          <w:rFonts w:hint="default"/>
          <w:color w:val="000000" w:themeColor="text1"/>
        </w:rPr>
      </w:pPr>
      <w:r>
        <w:rPr>
          <w:rFonts w:hint="eastAsia"/>
          <w:color w:val="000000" w:themeColor="text1"/>
        </w:rPr>
        <w:t>４　</w:t>
      </w:r>
      <w:r>
        <w:rPr>
          <w:rFonts w:hint="eastAsia"/>
          <w:color w:val="000000" w:themeColor="text1"/>
          <w:spacing w:val="-4"/>
        </w:rPr>
        <w:t>選定事業者は、この契約が終了した場合においては、管理者等に対し、この</w:t>
      </w:r>
      <w:r>
        <w:rPr>
          <w:rFonts w:hint="eastAsia"/>
          <w:color w:val="000000" w:themeColor="text1"/>
          <w:spacing w:val="-4"/>
        </w:rPr>
        <w:t>PFI</w:t>
      </w:r>
      <w:r>
        <w:rPr>
          <w:rFonts w:hint="eastAsia"/>
          <w:color w:val="000000" w:themeColor="text1"/>
        </w:rPr>
        <w:t>施設を維持管理するために必要なすべての書類を引き渡さなければならない。</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（選定事業者が第三者と締結する損害賠償額の予定等）</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6</w:t>
      </w:r>
      <w:r>
        <w:rPr>
          <w:rFonts w:hint="eastAsia"/>
          <w:color w:val="000000" w:themeColor="text1"/>
        </w:rPr>
        <w:t>4</w:t>
      </w:r>
      <w:r>
        <w:rPr>
          <w:rFonts w:hint="eastAsia"/>
          <w:color w:val="000000" w:themeColor="text1"/>
        </w:rPr>
        <w:t>条　第</w:t>
      </w:r>
      <w:r>
        <w:rPr>
          <w:rFonts w:hint="eastAsia"/>
          <w:color w:val="000000" w:themeColor="text1"/>
        </w:rPr>
        <w:t>22</w:t>
      </w:r>
      <w:r>
        <w:rPr>
          <w:rFonts w:hint="eastAsia"/>
          <w:color w:val="000000" w:themeColor="text1"/>
        </w:rPr>
        <w:t>条第５項、第</w:t>
      </w:r>
      <w:r>
        <w:rPr>
          <w:rFonts w:hint="eastAsia"/>
          <w:color w:val="000000" w:themeColor="text1"/>
        </w:rPr>
        <w:t>24</w:t>
      </w:r>
      <w:r>
        <w:rPr>
          <w:rFonts w:hint="eastAsia"/>
          <w:color w:val="000000" w:themeColor="text1"/>
        </w:rPr>
        <w:t>条第５項、第</w:t>
      </w:r>
      <w:r>
        <w:rPr>
          <w:rFonts w:hint="eastAsia"/>
          <w:color w:val="000000" w:themeColor="text1"/>
        </w:rPr>
        <w:t>26</w:t>
      </w:r>
      <w:r>
        <w:rPr>
          <w:rFonts w:hint="eastAsia"/>
          <w:color w:val="000000" w:themeColor="text1"/>
        </w:rPr>
        <w:t>条第３項、第</w:t>
      </w:r>
      <w:r>
        <w:rPr>
          <w:rFonts w:hint="eastAsia"/>
          <w:color w:val="000000" w:themeColor="text1"/>
        </w:rPr>
        <w:t>44</w:t>
      </w:r>
      <w:r>
        <w:rPr>
          <w:rFonts w:hint="eastAsia"/>
          <w:color w:val="000000" w:themeColor="text1"/>
        </w:rPr>
        <w:t>条第２項、第</w:t>
      </w:r>
      <w:r>
        <w:rPr>
          <w:rFonts w:hint="eastAsia"/>
          <w:color w:val="000000" w:themeColor="text1"/>
        </w:rPr>
        <w:t>56</w:t>
      </w:r>
      <w:r>
        <w:rPr>
          <w:rFonts w:hint="eastAsia"/>
          <w:color w:val="000000" w:themeColor="text1"/>
        </w:rPr>
        <w:t>条第２項、第</w:t>
      </w:r>
      <w:r>
        <w:rPr>
          <w:rFonts w:hint="eastAsia"/>
          <w:color w:val="000000" w:themeColor="text1"/>
        </w:rPr>
        <w:t>57</w:t>
      </w:r>
      <w:r>
        <w:rPr>
          <w:rFonts w:hint="eastAsia"/>
          <w:color w:val="000000" w:themeColor="text1"/>
        </w:rPr>
        <w:t>条第２項及び第</w:t>
      </w:r>
      <w:r>
        <w:rPr>
          <w:rFonts w:hint="eastAsia"/>
          <w:color w:val="000000" w:themeColor="text1"/>
        </w:rPr>
        <w:t>58</w:t>
      </w:r>
      <w:r>
        <w:rPr>
          <w:rFonts w:hint="eastAsia"/>
          <w:color w:val="000000" w:themeColor="text1"/>
        </w:rPr>
        <w:t>条第２項の規定により管理者等が増加費用又は損害を負担し、又は賠償する場合において、当該増加費用又は損害が選定事業を行うため選定事業者が第三者（選定事業者に融資した金融機関等を除く。）と締結した契約により支払うべき損害賠償額の予定その他の契約終了又は変更時に支払うべき金銭債務に基づくものであるときは、管理者等が負担し、又は賠償する増加費用又は損害の額は、当該第三者に現に生じた損害であって、通常生ずべきものの額に限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（遅延損害金）</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6</w:t>
      </w:r>
      <w:r>
        <w:rPr>
          <w:rFonts w:hint="eastAsia"/>
          <w:color w:val="000000" w:themeColor="text1"/>
        </w:rPr>
        <w:t>5</w:t>
      </w:r>
      <w:r>
        <w:rPr>
          <w:rFonts w:hint="eastAsia"/>
          <w:color w:val="000000" w:themeColor="text1"/>
        </w:rPr>
        <w:t>条　この契約に基づいて履行すべきサービス対価の支払が遅れた場合においては、選定事業者は、未受領金額につき、遅延日数に応じ、政府契約の支払遅延防止等に関する法律（昭和</w:t>
      </w:r>
      <w:r>
        <w:rPr>
          <w:rFonts w:hint="eastAsia"/>
          <w:color w:val="000000" w:themeColor="text1"/>
        </w:rPr>
        <w:t>24</w:t>
      </w:r>
      <w:r>
        <w:rPr>
          <w:rFonts w:hint="eastAsia"/>
          <w:color w:val="000000" w:themeColor="text1"/>
        </w:rPr>
        <w:t>年法律第</w:t>
      </w:r>
      <w:r>
        <w:rPr>
          <w:rFonts w:hint="eastAsia"/>
          <w:color w:val="000000" w:themeColor="text1"/>
        </w:rPr>
        <w:t>256</w:t>
      </w:r>
      <w:r>
        <w:rPr>
          <w:rFonts w:hint="eastAsia"/>
          <w:color w:val="000000" w:themeColor="text1"/>
        </w:rPr>
        <w:t>号）第８条第１項の規定に基づき、財務大臣が銀行の一般貸付利率を勘案して決定する率を乗じて計算した額の遅延利息の支払を管理者等に請求することができる。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の責に帰すべき事由により選定事業者がこの契約に基づいて履行すべき支払が遅れた場合においては、管理者等は、未受領金額につき、遅延日数に応じ、国の債権の管理等に関する法律施行令（昭和</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年政令</w:t>
      </w:r>
      <w:r>
        <w:rPr>
          <w:rFonts w:hint="eastAsia" w:asciiTheme="minorEastAsia" w:hAnsiTheme="minorEastAsia" w:eastAsiaTheme="minorEastAsia"/>
          <w:color w:val="000000" w:themeColor="text1"/>
        </w:rPr>
        <w:t>337</w:t>
      </w:r>
      <w:r>
        <w:rPr>
          <w:rFonts w:hint="eastAsia" w:asciiTheme="minorEastAsia" w:hAnsiTheme="minorEastAsia" w:eastAsiaTheme="minorEastAsia"/>
          <w:color w:val="000000" w:themeColor="text1"/>
        </w:rPr>
        <w:t>号）第</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条第１項の規定に基づき財務大臣が一般金融市場における金利を勘案して定める率を乗じて計算した額の延納利息の支払を選定事業者に請求することができる。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選定事業者の責に帰すべき事由により引渡予定日に</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施設を管理者等に引き渡すことができない場合においては、管理者等は、損害金の支払を選定事業者に請求することができる。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前項の損害金の額は、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施設整備に係るサービス対価（</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施設整備に係る資金調達に伴う利息相当額を除く。）につき、遅延日数に応じ、</w:t>
      </w:r>
      <w:r>
        <w:rPr>
          <w:rFonts w:hint="eastAsia" w:asciiTheme="minorEastAsia" w:hAnsiTheme="minorEastAsia" w:eastAsiaTheme="minorEastAsia"/>
          <w:color w:val="000000" w:themeColor="text1"/>
        </w:rPr>
        <w:t>0.01</w:t>
      </w:r>
      <w:r>
        <w:rPr>
          <w:rFonts w:hint="eastAsia" w:asciiTheme="minorEastAsia" w:hAnsiTheme="minorEastAsia" w:eastAsiaTheme="minorEastAsia"/>
          <w:color w:val="000000" w:themeColor="text1"/>
        </w:rPr>
        <w:t>％を乗じて計算した額とする。</w:t>
      </w:r>
    </w:p>
    <w:p>
      <w:pPr>
        <w:pStyle w:val="15"/>
        <w:ind w:left="240" w:leftChars="100" w:right="6810"/>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（建設工事保険等）</w:t>
      </w:r>
    </w:p>
    <w:p>
      <w:pPr>
        <w:pStyle w:val="0"/>
        <w:ind w:left="240" w:hanging="240" w:hangingChars="100"/>
        <w:rPr>
          <w:rFonts w:hint="default"/>
          <w:color w:val="000000" w:themeColor="text1"/>
        </w:rPr>
      </w:pPr>
      <w:r>
        <w:rPr>
          <w:rFonts w:hint="eastAsia"/>
          <w:color w:val="000000" w:themeColor="text1"/>
        </w:rPr>
        <w:t>第</w:t>
      </w:r>
      <w:r>
        <w:rPr>
          <w:rFonts w:hint="default"/>
          <w:color w:val="000000" w:themeColor="text1"/>
        </w:rPr>
        <w:t>6</w:t>
      </w:r>
      <w:r>
        <w:rPr>
          <w:rFonts w:hint="eastAsia"/>
          <w:color w:val="000000" w:themeColor="text1"/>
        </w:rPr>
        <w:t>6</w:t>
      </w:r>
      <w:r>
        <w:rPr>
          <w:rFonts w:hint="eastAsia"/>
          <w:color w:val="000000" w:themeColor="text1"/>
        </w:rPr>
        <w:t>条　選定事業者は、工事目的物、工事材料等を、要求水準書の定めるところにより、建設工事保険その他の保険（これに準ずるものを含む。以下本条において同じ。）に付さなければならない。</w:t>
      </w:r>
    </w:p>
    <w:p>
      <w:pPr>
        <w:pStyle w:val="0"/>
        <w:ind w:left="240" w:hanging="240" w:hangingChars="100"/>
        <w:rPr>
          <w:rFonts w:hint="default"/>
          <w:color w:val="000000" w:themeColor="text1"/>
        </w:rPr>
      </w:pPr>
      <w:r>
        <w:rPr>
          <w:rFonts w:hint="eastAsia"/>
          <w:color w:val="000000" w:themeColor="text1"/>
        </w:rPr>
        <w:t>２　選定事業者は、要求水準書の定めるところにより、第三者賠償責任保険その他の保険に加入しなければならない。</w:t>
      </w:r>
    </w:p>
    <w:p>
      <w:pPr>
        <w:pStyle w:val="0"/>
        <w:ind w:left="240" w:hanging="240" w:hangingChars="100"/>
        <w:rPr>
          <w:rFonts w:hint="default"/>
          <w:color w:val="000000" w:themeColor="text1"/>
        </w:rPr>
      </w:pPr>
      <w:r>
        <w:rPr>
          <w:rFonts w:hint="eastAsia"/>
          <w:color w:val="000000" w:themeColor="text1"/>
        </w:rPr>
        <w:t>３　選定事業者は、第１項又は前項の規定により保険契約を締結したときは、直ちにその保険証券又はその写しを管理者等に提出しなければならない。</w:t>
      </w:r>
    </w:p>
    <w:p>
      <w:pPr>
        <w:pStyle w:val="0"/>
        <w:ind w:left="240" w:hanging="240" w:hangingChars="100"/>
        <w:rPr>
          <w:rFonts w:hint="default"/>
          <w:color w:val="000000" w:themeColor="text1"/>
        </w:rPr>
      </w:pPr>
      <w:r>
        <w:rPr>
          <w:rFonts w:hint="eastAsia"/>
          <w:color w:val="000000" w:themeColor="text1"/>
        </w:rPr>
        <w:t>４　選定事業者は、選定事業を実施するため第１項又は第２項の規定による保険以外の保険に加入したときは、直ちにその旨を管理者等に通知しなければならない。</w:t>
      </w:r>
    </w:p>
    <w:p>
      <w:pPr>
        <w:pStyle w:val="15"/>
        <w:tabs>
          <w:tab w:val="left" w:leader="none" w:pos="2977"/>
        </w:tabs>
        <w:ind w:left="240" w:leftChars="100" w:right="6948"/>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（関係者協議会等）</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67</w:t>
      </w:r>
      <w:r>
        <w:rPr>
          <w:rFonts w:hint="eastAsia"/>
          <w:color w:val="000000" w:themeColor="text1"/>
        </w:rPr>
        <w:t>条　第</w:t>
      </w:r>
      <w:r>
        <w:rPr>
          <w:rFonts w:hint="eastAsia"/>
          <w:color w:val="000000" w:themeColor="text1"/>
        </w:rPr>
        <w:t>13</w:t>
      </w:r>
      <w:r>
        <w:rPr>
          <w:rFonts w:hint="eastAsia"/>
          <w:color w:val="000000" w:themeColor="text1"/>
        </w:rPr>
        <w:t>条第１項、第</w:t>
      </w:r>
      <w:r>
        <w:rPr>
          <w:rFonts w:hint="eastAsia"/>
          <w:color w:val="000000" w:themeColor="text1"/>
        </w:rPr>
        <w:t>14</w:t>
      </w:r>
      <w:r>
        <w:rPr>
          <w:rFonts w:hint="eastAsia"/>
          <w:color w:val="000000" w:themeColor="text1"/>
        </w:rPr>
        <w:t>条第１項、第</w:t>
      </w:r>
      <w:r>
        <w:rPr>
          <w:rFonts w:hint="eastAsia"/>
          <w:color w:val="000000" w:themeColor="text1"/>
        </w:rPr>
        <w:t>22</w:t>
      </w:r>
      <w:r>
        <w:rPr>
          <w:rFonts w:hint="eastAsia"/>
          <w:color w:val="000000" w:themeColor="text1"/>
        </w:rPr>
        <w:t>条第４項、第</w:t>
      </w:r>
      <w:r>
        <w:rPr>
          <w:rFonts w:hint="eastAsia"/>
          <w:color w:val="000000" w:themeColor="text1"/>
        </w:rPr>
        <w:t>25</w:t>
      </w:r>
      <w:r>
        <w:rPr>
          <w:rFonts w:hint="eastAsia"/>
          <w:color w:val="000000" w:themeColor="text1"/>
        </w:rPr>
        <w:t>条第１項、第</w:t>
      </w:r>
      <w:r>
        <w:rPr>
          <w:rFonts w:hint="eastAsia"/>
          <w:color w:val="000000" w:themeColor="text1"/>
        </w:rPr>
        <w:t>39</w:t>
      </w:r>
      <w:r>
        <w:rPr>
          <w:rFonts w:hint="eastAsia"/>
          <w:color w:val="000000" w:themeColor="text1"/>
        </w:rPr>
        <w:t>条第４項、第</w:t>
      </w:r>
      <w:r>
        <w:rPr>
          <w:rFonts w:hint="eastAsia"/>
          <w:color w:val="000000" w:themeColor="text1"/>
        </w:rPr>
        <w:t>43</w:t>
      </w:r>
      <w:r>
        <w:rPr>
          <w:rFonts w:hint="eastAsia"/>
          <w:color w:val="000000" w:themeColor="text1"/>
        </w:rPr>
        <w:t>条第５項、第</w:t>
      </w:r>
      <w:r>
        <w:rPr>
          <w:rFonts w:hint="eastAsia"/>
          <w:color w:val="000000" w:themeColor="text1"/>
        </w:rPr>
        <w:t>53</w:t>
      </w:r>
      <w:r>
        <w:rPr>
          <w:rFonts w:hint="eastAsia"/>
          <w:color w:val="000000" w:themeColor="text1"/>
        </w:rPr>
        <w:t>条第１項又は第</w:t>
      </w:r>
      <w:r>
        <w:rPr>
          <w:rFonts w:hint="eastAsia"/>
          <w:color w:val="000000" w:themeColor="text1"/>
        </w:rPr>
        <w:t>54</w:t>
      </w:r>
      <w:r>
        <w:rPr>
          <w:rFonts w:hint="eastAsia"/>
          <w:color w:val="000000" w:themeColor="text1"/>
        </w:rPr>
        <w:t>条第３項の規定に基づく協議は、関係者協議会により行う。</w:t>
      </w:r>
    </w:p>
    <w:p>
      <w:pPr>
        <w:pStyle w:val="0"/>
        <w:rPr>
          <w:rFonts w:hint="default"/>
          <w:color w:val="000000" w:themeColor="text1"/>
        </w:rPr>
      </w:pPr>
      <w:r>
        <w:rPr>
          <w:rFonts w:hint="eastAsia"/>
          <w:color w:val="000000" w:themeColor="text1"/>
        </w:rPr>
        <w:t>２　関係者協議会の構成及び運営に関して必要な事項は、別に定めるところによる。</w:t>
      </w:r>
    </w:p>
    <w:p>
      <w:pPr>
        <w:pStyle w:val="0"/>
        <w:ind w:left="240" w:hanging="240" w:hangingChars="100"/>
        <w:rPr>
          <w:rFonts w:hint="default"/>
          <w:color w:val="000000" w:themeColor="text1"/>
        </w:rPr>
      </w:pPr>
      <w:r>
        <w:rPr>
          <w:rFonts w:hint="eastAsia"/>
          <w:color w:val="000000" w:themeColor="text1"/>
        </w:rPr>
        <w:t>３　管理者等又は選定事業者は、第１項に定めるところによるほか、この契約の解釈又はこの契約に定めのない事項について疑義が生じた場合その他紛争の予防又は解決を図るため必要があると認めるときは、理由を示して関係者協議会の開催を請求することができる。</w:t>
      </w:r>
    </w:p>
    <w:p>
      <w:pPr>
        <w:pStyle w:val="0"/>
        <w:ind w:left="240" w:hanging="240" w:hangingChars="100"/>
        <w:rPr>
          <w:rFonts w:hint="default"/>
          <w:color w:val="000000" w:themeColor="text1"/>
        </w:rPr>
      </w:pPr>
      <w:r>
        <w:rPr>
          <w:rFonts w:hint="eastAsia"/>
          <w:color w:val="000000" w:themeColor="text1"/>
        </w:rPr>
        <w:t>４　管理者等又は選定事業者は、前項の規定による請求があったときは、これに応じなければならない。</w:t>
      </w:r>
    </w:p>
    <w:p>
      <w:pPr>
        <w:pStyle w:val="0"/>
        <w:ind w:left="240" w:hanging="240" w:hangingChars="100"/>
        <w:rPr>
          <w:rFonts w:hint="default"/>
          <w:color w:val="000000" w:themeColor="text1"/>
        </w:rPr>
      </w:pPr>
      <w:r>
        <w:rPr>
          <w:rFonts w:hint="eastAsia"/>
          <w:color w:val="000000" w:themeColor="text1"/>
        </w:rPr>
        <w:t>５　この契約の各条項において管理者等と選定事業者が協議して定めるものにつき協議が整わなかった場合に管理者等が定めたものに選定事業者に不服があるときその他関係者協議会の協議が整わなかったときは、別に定めるところにより選任される調停人の調停により紛争の解決を図ることができる。</w:t>
      </w:r>
    </w:p>
    <w:p>
      <w:pPr>
        <w:pStyle w:val="15"/>
        <w:ind w:left="240" w:leftChars="100" w:right="6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（経営状況の報告）</w:t>
      </w:r>
    </w:p>
    <w:p>
      <w:pPr>
        <w:pStyle w:val="15"/>
        <w:ind w:left="480" w:hanging="48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68</w:t>
      </w:r>
      <w:r>
        <w:rPr>
          <w:rFonts w:hint="eastAsia" w:asciiTheme="minorEastAsia" w:hAnsiTheme="minorEastAsia" w:eastAsiaTheme="minorEastAsia"/>
          <w:color w:val="000000" w:themeColor="text1"/>
        </w:rPr>
        <w:t>条　選定事業者の事業年度は、毎年４月１日に始まり、翌年３月</w:t>
      </w: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日に終わる。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選定事業者は、毎事業年度、事業計画及び資金計画を作成し、当該事業年度の開始前に、管理者等に提出しなければならない。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選定事業者は、監査役又は会計監査人を置き、事業年度の末日から３月以内に、監査役又は会計監査人による監査を受けた計算書類等（会社法（平成</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年法律第</w:t>
      </w:r>
      <w:r>
        <w:rPr>
          <w:rFonts w:hint="eastAsia" w:asciiTheme="minorEastAsia" w:hAnsiTheme="minorEastAsia" w:eastAsiaTheme="minorEastAsia"/>
          <w:color w:val="000000" w:themeColor="text1"/>
        </w:rPr>
        <w:t>86</w:t>
      </w:r>
      <w:r>
        <w:rPr>
          <w:rFonts w:hint="eastAsia" w:asciiTheme="minorEastAsia" w:hAnsiTheme="minorEastAsia" w:eastAsiaTheme="minorEastAsia"/>
          <w:color w:val="000000" w:themeColor="text1"/>
        </w:rPr>
        <w:t>号）第</w:t>
      </w:r>
      <w:r>
        <w:rPr>
          <w:rFonts w:hint="eastAsia" w:asciiTheme="minorEastAsia" w:hAnsiTheme="minorEastAsia" w:eastAsiaTheme="minorEastAsia"/>
          <w:color w:val="000000" w:themeColor="text1"/>
        </w:rPr>
        <w:t>442</w:t>
      </w:r>
      <w:r>
        <w:rPr>
          <w:rFonts w:hint="eastAsia" w:asciiTheme="minorEastAsia" w:hAnsiTheme="minorEastAsia" w:eastAsiaTheme="minorEastAsia"/>
          <w:color w:val="000000" w:themeColor="text1"/>
        </w:rPr>
        <w:t>条第１項に規定する計算書類等をいう。）及び年度事業報告を管理者等に提出しなければならない。</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会計監査人を置く場合は、公認会計士又は監査法人でなければならない。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管理者等は、第２項又は第３項の規定に基づき提出された書類に記録された情報について、境町情報公開条例（平成</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年境町条例第</w:t>
      </w:r>
      <w:r>
        <w:rPr>
          <w:rFonts w:hint="eastAsia" w:asciiTheme="minorEastAsia" w:hAnsiTheme="minorEastAsia" w:eastAsiaTheme="minorEastAsia"/>
          <w:color w:val="000000" w:themeColor="text1"/>
        </w:rPr>
        <w:t>25</w:t>
      </w:r>
      <w:r>
        <w:rPr>
          <w:rFonts w:hint="eastAsia" w:asciiTheme="minorEastAsia" w:hAnsiTheme="minorEastAsia" w:eastAsiaTheme="minorEastAsia"/>
          <w:color w:val="000000" w:themeColor="text1"/>
        </w:rPr>
        <w:t>号）その他の法令の規定の定めるところにより開示することができる。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管理者等は、この事業の健全かつ適切な運営を確保するため必要があると認めるときは、その費用負担において、その指名する公認会計士又は監査法人に選定事業者の財務状況を調査させることができる。</w:t>
      </w:r>
    </w:p>
    <w:p>
      <w:pPr>
        <w:pStyle w:val="15"/>
        <w:ind w:left="240" w:leftChars="100" w:right="6523"/>
        <w:jc w:val="both"/>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（守秘義務）</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69</w:t>
      </w:r>
      <w:r>
        <w:rPr>
          <w:rFonts w:hint="eastAsia"/>
          <w:color w:val="000000" w:themeColor="text1"/>
        </w:rPr>
        <w:t>条　管理者等は、選定事業の実施に関して知り得た選定事業者の秘密を漏らし、又は盗用してはならない。ただし、境町情報公開条例第</w:t>
      </w:r>
      <w:r>
        <w:rPr>
          <w:rFonts w:hint="eastAsia"/>
          <w:color w:val="000000" w:themeColor="text1"/>
        </w:rPr>
        <w:t>10</w:t>
      </w:r>
      <w:r>
        <w:rPr>
          <w:rFonts w:hint="eastAsia"/>
          <w:color w:val="000000" w:themeColor="text1"/>
        </w:rPr>
        <w:t>条に規定する不開示情報以外の情報については、この限りでない。</w:t>
      </w:r>
    </w:p>
    <w:p>
      <w:pPr>
        <w:pStyle w:val="0"/>
        <w:ind w:left="240" w:hanging="240" w:hangingChars="100"/>
        <w:rPr>
          <w:rFonts w:hint="default"/>
          <w:color w:val="000000" w:themeColor="text1"/>
        </w:rPr>
      </w:pPr>
      <w:r>
        <w:rPr>
          <w:rFonts w:hint="eastAsia"/>
          <w:color w:val="000000" w:themeColor="text1"/>
        </w:rPr>
        <w:t>２　選定事業者は、選定事業の実施に関して知り得た秘密を漏らし、又は盗用してはならない。</w:t>
      </w:r>
    </w:p>
    <w:p>
      <w:pPr>
        <w:pStyle w:val="0"/>
        <w:ind w:left="240" w:hanging="240" w:hangingChars="100"/>
        <w:rPr>
          <w:rFonts w:hint="default"/>
          <w:color w:val="000000" w:themeColor="text1"/>
        </w:rPr>
      </w:pPr>
      <w:r>
        <w:rPr>
          <w:rFonts w:hint="eastAsia"/>
          <w:color w:val="000000" w:themeColor="text1"/>
        </w:rPr>
        <w:t>３　選定事業者は、選定事業を実施するため必要なものとして管理者等の承諾を受けた場合に限り、第三者に対して選定事業の実施に関して知り得た秘密を開示することができる。ただし、選定事業に関して弁護士、公認会計士、税理士、又は金融機関、金融機関の弁護士に業務を委託する場合においては、管理者等の承諾を要しない。</w:t>
      </w:r>
    </w:p>
    <w:p>
      <w:pPr>
        <w:pStyle w:val="0"/>
        <w:ind w:left="240" w:hanging="240" w:hangingChars="100"/>
        <w:rPr>
          <w:rFonts w:hint="default"/>
          <w:color w:val="000000" w:themeColor="text1"/>
        </w:rPr>
      </w:pPr>
      <w:r>
        <w:rPr>
          <w:rFonts w:hint="eastAsia"/>
          <w:color w:val="000000" w:themeColor="text1"/>
        </w:rPr>
        <w:t>４　前項に基づき選定事業者が秘密を開示する場合においては、選定事業者は、当該第三者に対して守秘義務を負わせ、その他秘密を保持するため必要な措置を講ずるものとする。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（著作権の利用等）</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70</w:t>
      </w:r>
      <w:r>
        <w:rPr>
          <w:rFonts w:hint="eastAsia"/>
          <w:color w:val="000000" w:themeColor="text1"/>
        </w:rPr>
        <w:t>条　成果物（設計図書その他の選定事業者がこの契約又は管理者等の請求により管理者等に提出した一切の書面、写真、映像等をいう。この条において同じ。）又は</w:t>
      </w:r>
      <w:r>
        <w:rPr>
          <w:rFonts w:hint="eastAsia"/>
          <w:color w:val="000000" w:themeColor="text1"/>
        </w:rPr>
        <w:t>PFI</w:t>
      </w:r>
      <w:r>
        <w:rPr>
          <w:rFonts w:hint="eastAsia"/>
          <w:color w:val="000000" w:themeColor="text1"/>
        </w:rPr>
        <w:t>施設が著作権法（昭和</w:t>
      </w:r>
      <w:r>
        <w:rPr>
          <w:rFonts w:hint="eastAsia"/>
          <w:color w:val="000000" w:themeColor="text1"/>
        </w:rPr>
        <w:t>45</w:t>
      </w:r>
      <w:r>
        <w:rPr>
          <w:rFonts w:hint="eastAsia"/>
          <w:color w:val="000000" w:themeColor="text1"/>
        </w:rPr>
        <w:t>年法律第</w:t>
      </w:r>
      <w:r>
        <w:rPr>
          <w:rFonts w:hint="eastAsia"/>
          <w:color w:val="000000" w:themeColor="text1"/>
        </w:rPr>
        <w:t>48</w:t>
      </w:r>
      <w:r>
        <w:rPr>
          <w:rFonts w:hint="eastAsia"/>
          <w:color w:val="000000" w:themeColor="text1"/>
        </w:rPr>
        <w:t>号）第２条第１項第１号に規定する著作物（次項において「著作物」という。）又は同項第</w:t>
      </w:r>
      <w:r>
        <w:rPr>
          <w:rFonts w:hint="eastAsia"/>
          <w:color w:val="000000" w:themeColor="text1"/>
        </w:rPr>
        <w:t>15</w:t>
      </w:r>
      <w:r>
        <w:rPr>
          <w:rFonts w:hint="eastAsia"/>
          <w:color w:val="000000" w:themeColor="text1"/>
        </w:rPr>
        <w:t>号ロに規定する建築の著作物（次項において「建築の著作物」という。）に該当する場合においては、著作権法第２章及び第３章に規定する著作者の権利は、著作権法の定めるところに従うものとする。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管理者等は、成果物又は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施設が著作物又は建築の著作物に該当する場合においては、管理者等の裁量により利用する権利を有するものとする。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選定事業者は、管理者等に対し、</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増築、改築、修繕、模様替え、維持管理・運営、広報等に必要な範囲において、成果物を管理者等が自ら複製し、若しくは翻案、変形、改変その他の修正を行うこと又は管理者等の委託した第三者に複製させ、若しくは翻案、変形、改変その他の修正を行わせることを許諾する。</w:t>
      </w:r>
    </w:p>
    <w:p>
      <w:pPr>
        <w:pStyle w:val="0"/>
        <w:ind w:left="240" w:hanging="240" w:hangingChars="1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選定事業者は、管理者等に対し、次に掲げる</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施設の利用を許諾する。</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施設を写真、模型、絵画その他の媒体により表現すること。</w:t>
      </w:r>
    </w:p>
    <w:p>
      <w:pPr>
        <w:pStyle w:val="0"/>
        <w:ind w:left="240" w:hanging="24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施設を増築し、改築し、修繕し、模様替えにより改変し、又は取り壊すこと。</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選定事業者は、管理者等に対し、成果物又は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施設の内容を自由に公表することを許諾する。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６　選定事業者は、次の行為をしてはならない。ただし、あらかじめ、管理者等の承諾を得た場合は、この限りでない。</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　成果物又は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施設の内容を公表すること。</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施設に選定事業者の実名又は変名を表示すること。</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選定事業者は、第３項又は第４項の場合において、著作権法第</w:t>
      </w:r>
      <w:r>
        <w:rPr>
          <w:rFonts w:hint="eastAsia" w:asciiTheme="minorEastAsia" w:hAnsiTheme="minorEastAsia" w:eastAsiaTheme="minorEastAsia"/>
          <w:color w:val="000000" w:themeColor="text1"/>
        </w:rPr>
        <w:t>19</w:t>
      </w:r>
      <w:r>
        <w:rPr>
          <w:rFonts w:hint="eastAsia" w:asciiTheme="minorEastAsia" w:hAnsiTheme="minorEastAsia" w:eastAsiaTheme="minorEastAsia"/>
          <w:color w:val="000000" w:themeColor="text1"/>
        </w:rPr>
        <w:t>条及び第</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条第１項の権利を行使せず、又は行使させないものとする。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８　選定事業者は、成果物又は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施設に係る著作権法第２章及び第３章に規定する選定事業者の権利を譲渡し、又は承継させてはならない。ただし、あらかじめ、管理者等の承諾を得た場合は、この限りでない。</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９　選定事業者は、この契約の履行に当たり、第三者の有する知的財産権（知的財産基本法（平成</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年法律第</w:t>
      </w:r>
      <w:r>
        <w:rPr>
          <w:rFonts w:hint="eastAsia" w:asciiTheme="minorEastAsia" w:hAnsiTheme="minorEastAsia" w:eastAsiaTheme="minorEastAsia"/>
          <w:color w:val="000000" w:themeColor="text1"/>
        </w:rPr>
        <w:t>122</w:t>
      </w:r>
      <w:r>
        <w:rPr>
          <w:rFonts w:hint="eastAsia" w:asciiTheme="minorEastAsia" w:hAnsiTheme="minorEastAsia" w:eastAsiaTheme="minorEastAsia"/>
          <w:color w:val="000000" w:themeColor="text1"/>
        </w:rPr>
        <w:t>号）第２条第２項に規定する知的財産権をいう。次項において同じ。）を侵害するものでないことを、管理者等に対して保証する。</w:t>
      </w:r>
    </w:p>
    <w:p>
      <w:pPr>
        <w:pStyle w:val="0"/>
        <w:ind w:left="240" w:hanging="24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　成果物又は</w:t>
      </w:r>
      <w:r>
        <w:rPr>
          <w:rFonts w:hint="eastAsia" w:asciiTheme="minorEastAsia" w:hAnsiTheme="minorEastAsia" w:eastAsiaTheme="minorEastAsia"/>
          <w:color w:val="000000" w:themeColor="text1"/>
        </w:rPr>
        <w:t>PFI</w:t>
      </w:r>
      <w:r>
        <w:rPr>
          <w:rFonts w:hint="eastAsia" w:asciiTheme="minorEastAsia" w:hAnsiTheme="minorEastAsia" w:eastAsiaTheme="minorEastAsia"/>
          <w:color w:val="000000" w:themeColor="text1"/>
        </w:rPr>
        <w:t>施設が第三者の有する知的財産権を侵害した場合において、当該第三者に対して損害の賠償を行い、又は必要な措置を講じなければならないときは、選定事業者がその賠償額を負担し、又は必要な措置を講ずるものとする。ただし、当該知的財産権の侵害が、管理者等が特に指定した工事材料、施工方法、維持管理方法等を使用したことによる場合においては、この限りでない。</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　この条の規定は、この契約の終了後もなお効力を有するものとする。</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（直接協定）</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71</w:t>
      </w:r>
      <w:r>
        <w:rPr>
          <w:rFonts w:hint="eastAsia"/>
          <w:color w:val="000000" w:themeColor="text1"/>
        </w:rPr>
        <w:t>条　管理者等は、選定事業者に融資する融資金融機関等と協議を行い、次に掲げる事項を含む直接協定を締結できるものとし、その場合選定事業者は、当該直接協定を締結した融資金融機関等から融資を受けるものとする。</w:t>
      </w:r>
    </w:p>
    <w:p>
      <w:pPr>
        <w:pStyle w:val="15"/>
        <w:ind w:left="478" w:hanging="478"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(1</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この</w:t>
      </w:r>
      <w:r>
        <w:rPr>
          <w:rFonts w:hint="eastAsia" w:asciiTheme="minorEastAsia" w:hAnsiTheme="minorEastAsia" w:eastAsiaTheme="minorEastAsia"/>
          <w:color w:val="000000" w:themeColor="text1"/>
          <w:spacing w:val="3"/>
        </w:rPr>
        <w:t>契</w:t>
      </w:r>
      <w:r>
        <w:rPr>
          <w:rFonts w:hint="eastAsia" w:asciiTheme="minorEastAsia" w:hAnsiTheme="minorEastAsia" w:eastAsiaTheme="minorEastAsia"/>
          <w:color w:val="000000" w:themeColor="text1"/>
          <w:spacing w:val="4"/>
        </w:rPr>
        <w:t>約に基づ</w:t>
      </w:r>
      <w:r>
        <w:rPr>
          <w:rFonts w:hint="eastAsia" w:asciiTheme="minorEastAsia" w:hAnsiTheme="minorEastAsia" w:eastAsiaTheme="minorEastAsia"/>
          <w:color w:val="000000" w:themeColor="text1"/>
          <w:spacing w:val="3"/>
        </w:rPr>
        <w:t>く</w:t>
      </w:r>
      <w:r>
        <w:rPr>
          <w:rFonts w:hint="eastAsia" w:asciiTheme="minorEastAsia" w:hAnsiTheme="minorEastAsia" w:eastAsiaTheme="minorEastAsia"/>
          <w:color w:val="000000" w:themeColor="text1"/>
          <w:spacing w:val="4"/>
        </w:rPr>
        <w:t>選定事業</w:t>
      </w:r>
      <w:r>
        <w:rPr>
          <w:rFonts w:hint="eastAsia" w:asciiTheme="minorEastAsia" w:hAnsiTheme="minorEastAsia" w:eastAsiaTheme="minorEastAsia"/>
          <w:color w:val="000000" w:themeColor="text1"/>
          <w:spacing w:val="3"/>
        </w:rPr>
        <w:t>者</w:t>
      </w:r>
      <w:r>
        <w:rPr>
          <w:rFonts w:hint="eastAsia" w:asciiTheme="minorEastAsia" w:hAnsiTheme="minorEastAsia" w:eastAsiaTheme="minorEastAsia"/>
          <w:color w:val="000000" w:themeColor="text1"/>
          <w:spacing w:val="4"/>
        </w:rPr>
        <w:t>の権利又</w:t>
      </w:r>
      <w:r>
        <w:rPr>
          <w:rFonts w:hint="eastAsia" w:asciiTheme="minorEastAsia" w:hAnsiTheme="minorEastAsia" w:eastAsiaTheme="minorEastAsia"/>
          <w:color w:val="000000" w:themeColor="text1"/>
          <w:spacing w:val="3"/>
        </w:rPr>
        <w:t>は</w:t>
      </w:r>
      <w:r>
        <w:rPr>
          <w:rFonts w:hint="eastAsia" w:asciiTheme="minorEastAsia" w:hAnsiTheme="minorEastAsia" w:eastAsiaTheme="minorEastAsia"/>
          <w:color w:val="000000" w:themeColor="text1"/>
          <w:spacing w:val="4"/>
        </w:rPr>
        <w:t>選定事業</w:t>
      </w:r>
      <w:r>
        <w:rPr>
          <w:rFonts w:hint="eastAsia" w:asciiTheme="minorEastAsia" w:hAnsiTheme="minorEastAsia" w:eastAsiaTheme="minorEastAsia"/>
          <w:color w:val="000000" w:themeColor="text1"/>
          <w:spacing w:val="3"/>
        </w:rPr>
        <w:t>者</w:t>
      </w:r>
      <w:r>
        <w:rPr>
          <w:rFonts w:hint="eastAsia" w:asciiTheme="minorEastAsia" w:hAnsiTheme="minorEastAsia" w:eastAsiaTheme="minorEastAsia"/>
          <w:color w:val="000000" w:themeColor="text1"/>
          <w:spacing w:val="4"/>
        </w:rPr>
        <w:t>の発行す</w:t>
      </w:r>
      <w:r>
        <w:rPr>
          <w:rFonts w:hint="eastAsia" w:asciiTheme="minorEastAsia" w:hAnsiTheme="minorEastAsia" w:eastAsiaTheme="minorEastAsia"/>
          <w:color w:val="000000" w:themeColor="text1"/>
          <w:spacing w:val="3"/>
        </w:rPr>
        <w:t>る</w:t>
      </w:r>
      <w:r>
        <w:rPr>
          <w:rFonts w:hint="eastAsia" w:asciiTheme="minorEastAsia" w:hAnsiTheme="minorEastAsia" w:eastAsiaTheme="minorEastAsia"/>
          <w:color w:val="000000" w:themeColor="text1"/>
          <w:spacing w:val="4"/>
        </w:rPr>
        <w:t>株式に対</w:t>
      </w:r>
      <w:r>
        <w:rPr>
          <w:rFonts w:hint="eastAsia" w:asciiTheme="minorEastAsia" w:hAnsiTheme="minorEastAsia" w:eastAsiaTheme="minorEastAsia"/>
          <w:color w:val="000000" w:themeColor="text1"/>
          <w:spacing w:val="3"/>
        </w:rPr>
        <w:t>す</w:t>
      </w:r>
      <w:r>
        <w:rPr>
          <w:rFonts w:hint="eastAsia" w:asciiTheme="minorEastAsia" w:hAnsiTheme="minorEastAsia" w:eastAsiaTheme="minorEastAsia"/>
          <w:color w:val="000000" w:themeColor="text1"/>
          <w:spacing w:val="4"/>
        </w:rPr>
        <w:t>る融資金</w:t>
      </w:r>
      <w:r>
        <w:rPr>
          <w:rFonts w:hint="eastAsia" w:asciiTheme="minorEastAsia" w:hAnsiTheme="minorEastAsia" w:eastAsiaTheme="minorEastAsia"/>
          <w:color w:val="000000" w:themeColor="text1"/>
          <w:spacing w:val="3"/>
        </w:rPr>
        <w:t>融</w:t>
      </w:r>
      <w:r>
        <w:rPr>
          <w:rFonts w:hint="eastAsia" w:asciiTheme="minorEastAsia" w:hAnsiTheme="minorEastAsia" w:eastAsiaTheme="minorEastAsia"/>
          <w:color w:val="000000" w:themeColor="text1"/>
          <w:spacing w:val="4"/>
        </w:rPr>
        <w:t>機関等に</w:t>
      </w:r>
      <w:r>
        <w:rPr>
          <w:rFonts w:hint="eastAsia" w:asciiTheme="minorEastAsia" w:hAnsiTheme="minorEastAsia" w:eastAsiaTheme="minorEastAsia"/>
          <w:color w:val="000000" w:themeColor="text1"/>
        </w:rPr>
        <w:t>よる担保権設定についての管理者等の承諾に関する事項</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spacing w:val="-2"/>
        </w:rPr>
        <w:t>2</w:t>
      </w:r>
      <w:r>
        <w:rPr>
          <w:rFonts w:hint="default" w:asciiTheme="minorEastAsia" w:hAnsiTheme="minorEastAsia" w:eastAsiaTheme="minorEastAsia"/>
          <w:color w:val="000000" w:themeColor="text1"/>
          <w:spacing w:val="1"/>
        </w:rPr>
        <w:t>)</w:t>
      </w:r>
      <w:r>
        <w:rPr>
          <w:rFonts w:hint="eastAsia" w:asciiTheme="minorEastAsia" w:hAnsiTheme="minorEastAsia" w:eastAsiaTheme="minorEastAsia"/>
          <w:color w:val="000000" w:themeColor="text1"/>
          <w:spacing w:val="1"/>
        </w:rPr>
        <w:t>　融資金融</w:t>
      </w:r>
      <w:r>
        <w:rPr>
          <w:rFonts w:hint="eastAsia" w:asciiTheme="minorEastAsia" w:hAnsiTheme="minorEastAsia" w:eastAsiaTheme="minorEastAsia"/>
          <w:color w:val="000000" w:themeColor="text1"/>
          <w:spacing w:val="2"/>
        </w:rPr>
        <w:t>機関</w:t>
      </w:r>
      <w:r>
        <w:rPr>
          <w:rFonts w:hint="eastAsia" w:asciiTheme="minorEastAsia" w:hAnsiTheme="minorEastAsia" w:eastAsiaTheme="minorEastAsia"/>
          <w:color w:val="000000" w:themeColor="text1"/>
          <w:spacing w:val="1"/>
        </w:rPr>
        <w:t>等</w:t>
      </w:r>
      <w:r>
        <w:rPr>
          <w:rFonts w:hint="eastAsia" w:asciiTheme="minorEastAsia" w:hAnsiTheme="minorEastAsia" w:eastAsiaTheme="minorEastAsia"/>
          <w:color w:val="000000" w:themeColor="text1"/>
          <w:spacing w:val="2"/>
        </w:rPr>
        <w:t>が</w:t>
      </w:r>
      <w:r>
        <w:rPr>
          <w:rFonts w:hint="eastAsia" w:asciiTheme="minorEastAsia" w:hAnsiTheme="minorEastAsia" w:eastAsiaTheme="minorEastAsia"/>
          <w:color w:val="000000" w:themeColor="text1"/>
          <w:spacing w:val="1"/>
        </w:rPr>
        <w:t>選</w:t>
      </w:r>
      <w:r>
        <w:rPr>
          <w:rFonts w:hint="eastAsia" w:asciiTheme="minorEastAsia" w:hAnsiTheme="minorEastAsia" w:eastAsiaTheme="minorEastAsia"/>
          <w:color w:val="000000" w:themeColor="text1"/>
          <w:spacing w:val="2"/>
        </w:rPr>
        <w:t>定事</w:t>
      </w:r>
      <w:r>
        <w:rPr>
          <w:rFonts w:hint="eastAsia" w:asciiTheme="minorEastAsia" w:hAnsiTheme="minorEastAsia" w:eastAsiaTheme="minorEastAsia"/>
          <w:color w:val="000000" w:themeColor="text1"/>
          <w:spacing w:val="1"/>
        </w:rPr>
        <w:t>業</w:t>
      </w:r>
      <w:r>
        <w:rPr>
          <w:rFonts w:hint="eastAsia" w:asciiTheme="minorEastAsia" w:hAnsiTheme="minorEastAsia" w:eastAsiaTheme="minorEastAsia"/>
          <w:color w:val="000000" w:themeColor="text1"/>
          <w:spacing w:val="2"/>
        </w:rPr>
        <w:t>者</w:t>
      </w:r>
      <w:r>
        <w:rPr>
          <w:rFonts w:hint="eastAsia" w:asciiTheme="minorEastAsia" w:hAnsiTheme="minorEastAsia" w:eastAsiaTheme="minorEastAsia"/>
          <w:color w:val="000000" w:themeColor="text1"/>
          <w:spacing w:val="1"/>
        </w:rPr>
        <w:t>の</w:t>
      </w:r>
      <w:r>
        <w:rPr>
          <w:rFonts w:hint="eastAsia" w:asciiTheme="minorEastAsia" w:hAnsiTheme="minorEastAsia" w:eastAsiaTheme="minorEastAsia"/>
          <w:color w:val="000000" w:themeColor="text1"/>
          <w:spacing w:val="2"/>
        </w:rPr>
        <w:t>融資</w:t>
      </w:r>
      <w:r>
        <w:rPr>
          <w:rFonts w:hint="eastAsia" w:asciiTheme="minorEastAsia" w:hAnsiTheme="minorEastAsia" w:eastAsiaTheme="minorEastAsia"/>
          <w:color w:val="000000" w:themeColor="text1"/>
          <w:spacing w:val="1"/>
        </w:rPr>
        <w:t>に</w:t>
      </w:r>
      <w:r>
        <w:rPr>
          <w:rFonts w:hint="eastAsia" w:asciiTheme="minorEastAsia" w:hAnsiTheme="minorEastAsia" w:eastAsiaTheme="minorEastAsia"/>
          <w:color w:val="000000" w:themeColor="text1"/>
          <w:spacing w:val="2"/>
        </w:rPr>
        <w:t>つ</w:t>
      </w:r>
      <w:r>
        <w:rPr>
          <w:rFonts w:hint="eastAsia" w:asciiTheme="minorEastAsia" w:hAnsiTheme="minorEastAsia" w:eastAsiaTheme="minorEastAsia"/>
          <w:color w:val="000000" w:themeColor="text1"/>
          <w:spacing w:val="1"/>
        </w:rPr>
        <w:t>い</w:t>
      </w:r>
      <w:r>
        <w:rPr>
          <w:rFonts w:hint="eastAsia" w:asciiTheme="minorEastAsia" w:hAnsiTheme="minorEastAsia" w:eastAsiaTheme="minorEastAsia"/>
          <w:color w:val="000000" w:themeColor="text1"/>
          <w:spacing w:val="2"/>
        </w:rPr>
        <w:t>て期</w:t>
      </w:r>
      <w:r>
        <w:rPr>
          <w:rFonts w:hint="eastAsia" w:asciiTheme="minorEastAsia" w:hAnsiTheme="minorEastAsia" w:eastAsiaTheme="minorEastAsia"/>
          <w:color w:val="000000" w:themeColor="text1"/>
          <w:spacing w:val="1"/>
        </w:rPr>
        <w:t>限</w:t>
      </w:r>
      <w:r>
        <w:rPr>
          <w:rFonts w:hint="eastAsia" w:asciiTheme="minorEastAsia" w:hAnsiTheme="minorEastAsia" w:eastAsiaTheme="minorEastAsia"/>
          <w:color w:val="000000" w:themeColor="text1"/>
          <w:spacing w:val="2"/>
        </w:rPr>
        <w:t>の</w:t>
      </w:r>
      <w:r>
        <w:rPr>
          <w:rFonts w:hint="eastAsia" w:asciiTheme="minorEastAsia" w:hAnsiTheme="minorEastAsia" w:eastAsiaTheme="minorEastAsia"/>
          <w:color w:val="000000" w:themeColor="text1"/>
          <w:spacing w:val="1"/>
        </w:rPr>
        <w:t>利</w:t>
      </w:r>
      <w:r>
        <w:rPr>
          <w:rFonts w:hint="eastAsia" w:asciiTheme="minorEastAsia" w:hAnsiTheme="minorEastAsia" w:eastAsiaTheme="minorEastAsia"/>
          <w:color w:val="000000" w:themeColor="text1"/>
          <w:spacing w:val="2"/>
        </w:rPr>
        <w:t>益を</w:t>
      </w:r>
      <w:r>
        <w:rPr>
          <w:rFonts w:hint="eastAsia" w:asciiTheme="minorEastAsia" w:hAnsiTheme="minorEastAsia" w:eastAsiaTheme="minorEastAsia"/>
          <w:color w:val="000000" w:themeColor="text1"/>
          <w:spacing w:val="1"/>
        </w:rPr>
        <w:t>喪</w:t>
      </w:r>
      <w:r>
        <w:rPr>
          <w:rFonts w:hint="eastAsia" w:asciiTheme="minorEastAsia" w:hAnsiTheme="minorEastAsia" w:eastAsiaTheme="minorEastAsia"/>
          <w:color w:val="000000" w:themeColor="text1"/>
          <w:spacing w:val="2"/>
        </w:rPr>
        <w:t>失</w:t>
      </w:r>
      <w:r>
        <w:rPr>
          <w:rFonts w:hint="eastAsia" w:asciiTheme="minorEastAsia" w:hAnsiTheme="minorEastAsia" w:eastAsiaTheme="minorEastAsia"/>
          <w:color w:val="000000" w:themeColor="text1"/>
          <w:spacing w:val="1"/>
        </w:rPr>
        <w:t>さ</w:t>
      </w:r>
      <w:r>
        <w:rPr>
          <w:rFonts w:hint="eastAsia" w:asciiTheme="minorEastAsia" w:hAnsiTheme="minorEastAsia" w:eastAsiaTheme="minorEastAsia"/>
          <w:color w:val="000000" w:themeColor="text1"/>
          <w:spacing w:val="2"/>
        </w:rPr>
        <w:t>せ、</w:t>
      </w:r>
      <w:r>
        <w:rPr>
          <w:rFonts w:hint="eastAsia" w:asciiTheme="minorEastAsia" w:hAnsiTheme="minorEastAsia" w:eastAsiaTheme="minorEastAsia"/>
          <w:color w:val="000000" w:themeColor="text1"/>
          <w:spacing w:val="1"/>
        </w:rPr>
        <w:t>又</w:t>
      </w:r>
      <w:r>
        <w:rPr>
          <w:rFonts w:hint="eastAsia" w:asciiTheme="minorEastAsia" w:hAnsiTheme="minorEastAsia" w:eastAsiaTheme="minorEastAsia"/>
          <w:color w:val="000000" w:themeColor="text1"/>
          <w:spacing w:val="2"/>
        </w:rPr>
        <w:t>は</w:t>
      </w:r>
      <w:r>
        <w:rPr>
          <w:rFonts w:hint="eastAsia" w:asciiTheme="minorEastAsia" w:hAnsiTheme="minorEastAsia" w:eastAsiaTheme="minorEastAsia"/>
          <w:color w:val="000000" w:themeColor="text1"/>
          <w:spacing w:val="1"/>
        </w:rPr>
        <w:t>担</w:t>
      </w:r>
      <w:r>
        <w:rPr>
          <w:rFonts w:hint="eastAsia" w:asciiTheme="minorEastAsia" w:hAnsiTheme="minorEastAsia" w:eastAsiaTheme="minorEastAsia"/>
          <w:color w:val="000000" w:themeColor="text1"/>
          <w:spacing w:val="2"/>
        </w:rPr>
        <w:t>保権</w:t>
      </w:r>
      <w:r>
        <w:rPr>
          <w:rFonts w:hint="eastAsia" w:asciiTheme="minorEastAsia" w:hAnsiTheme="minorEastAsia" w:eastAsiaTheme="minorEastAsia"/>
          <w:color w:val="000000" w:themeColor="text1"/>
          <w:spacing w:val="1"/>
        </w:rPr>
        <w:t>を</w:t>
      </w:r>
      <w:r>
        <w:rPr>
          <w:rFonts w:hint="eastAsia" w:asciiTheme="minorEastAsia" w:hAnsiTheme="minorEastAsia" w:eastAsiaTheme="minorEastAsia"/>
          <w:color w:val="000000" w:themeColor="text1"/>
          <w:spacing w:val="2"/>
        </w:rPr>
        <w:t>実</w:t>
      </w:r>
      <w:r>
        <w:rPr>
          <w:rFonts w:hint="eastAsia" w:asciiTheme="minorEastAsia" w:hAnsiTheme="minorEastAsia" w:eastAsiaTheme="minorEastAsia"/>
          <w:color w:val="000000" w:themeColor="text1"/>
          <w:spacing w:val="1"/>
        </w:rPr>
        <w:t>行</w:t>
      </w:r>
      <w:r>
        <w:rPr>
          <w:rFonts w:hint="eastAsia" w:asciiTheme="minorEastAsia" w:hAnsiTheme="minorEastAsia" w:eastAsiaTheme="minorEastAsia"/>
          <w:color w:val="000000" w:themeColor="text1"/>
          <w:spacing w:val="2"/>
        </w:rPr>
        <w:t>するに際</w:t>
      </w:r>
      <w:r>
        <w:rPr>
          <w:rFonts w:hint="eastAsia" w:asciiTheme="minorEastAsia" w:hAnsiTheme="minorEastAsia" w:eastAsiaTheme="minorEastAsia"/>
          <w:color w:val="000000" w:themeColor="text1"/>
          <w:spacing w:val="4"/>
        </w:rPr>
        <w:t>しての融</w:t>
      </w:r>
      <w:r>
        <w:rPr>
          <w:rFonts w:hint="eastAsia" w:asciiTheme="minorEastAsia" w:hAnsiTheme="minorEastAsia" w:eastAsiaTheme="minorEastAsia"/>
          <w:color w:val="000000" w:themeColor="text1"/>
          <w:spacing w:val="3"/>
        </w:rPr>
        <w:t>資</w:t>
      </w:r>
      <w:r>
        <w:rPr>
          <w:rFonts w:hint="eastAsia" w:asciiTheme="minorEastAsia" w:hAnsiTheme="minorEastAsia" w:eastAsiaTheme="minorEastAsia"/>
          <w:color w:val="000000" w:themeColor="text1"/>
          <w:spacing w:val="4"/>
        </w:rPr>
        <w:t>金融機関</w:t>
      </w:r>
      <w:r>
        <w:rPr>
          <w:rFonts w:hint="eastAsia" w:asciiTheme="minorEastAsia" w:hAnsiTheme="minorEastAsia" w:eastAsiaTheme="minorEastAsia"/>
          <w:color w:val="000000" w:themeColor="text1"/>
          <w:spacing w:val="3"/>
        </w:rPr>
        <w:t>等</w:t>
      </w:r>
      <w:r>
        <w:rPr>
          <w:rFonts w:hint="eastAsia" w:asciiTheme="minorEastAsia" w:hAnsiTheme="minorEastAsia" w:eastAsiaTheme="minorEastAsia"/>
          <w:color w:val="000000" w:themeColor="text1"/>
          <w:spacing w:val="4"/>
        </w:rPr>
        <w:t>から管理</w:t>
      </w:r>
      <w:r>
        <w:rPr>
          <w:rFonts w:hint="eastAsia" w:asciiTheme="minorEastAsia" w:hAnsiTheme="minorEastAsia" w:eastAsiaTheme="minorEastAsia"/>
          <w:color w:val="000000" w:themeColor="text1"/>
          <w:spacing w:val="3"/>
        </w:rPr>
        <w:t>者</w:t>
      </w:r>
      <w:r>
        <w:rPr>
          <w:rFonts w:hint="eastAsia" w:asciiTheme="minorEastAsia" w:hAnsiTheme="minorEastAsia" w:eastAsiaTheme="minorEastAsia"/>
          <w:color w:val="000000" w:themeColor="text1"/>
          <w:spacing w:val="4"/>
        </w:rPr>
        <w:t>等に対す</w:t>
      </w:r>
      <w:r>
        <w:rPr>
          <w:rFonts w:hint="eastAsia" w:asciiTheme="minorEastAsia" w:hAnsiTheme="minorEastAsia" w:eastAsiaTheme="minorEastAsia"/>
          <w:color w:val="000000" w:themeColor="text1"/>
          <w:spacing w:val="3"/>
        </w:rPr>
        <w:t>る</w:t>
      </w:r>
      <w:r>
        <w:rPr>
          <w:rFonts w:hint="eastAsia" w:asciiTheme="minorEastAsia" w:hAnsiTheme="minorEastAsia" w:eastAsiaTheme="minorEastAsia"/>
          <w:color w:val="000000" w:themeColor="text1"/>
          <w:spacing w:val="4"/>
        </w:rPr>
        <w:t>通知及び</w:t>
      </w:r>
      <w:r>
        <w:rPr>
          <w:rFonts w:hint="eastAsia" w:asciiTheme="minorEastAsia" w:hAnsiTheme="minorEastAsia" w:eastAsiaTheme="minorEastAsia"/>
          <w:color w:val="000000" w:themeColor="text1"/>
          <w:spacing w:val="3"/>
        </w:rPr>
        <w:t>融</w:t>
      </w:r>
      <w:r>
        <w:rPr>
          <w:rFonts w:hint="eastAsia" w:asciiTheme="minorEastAsia" w:hAnsiTheme="minorEastAsia" w:eastAsiaTheme="minorEastAsia"/>
          <w:color w:val="000000" w:themeColor="text1"/>
          <w:spacing w:val="4"/>
        </w:rPr>
        <w:t>資金融機</w:t>
      </w:r>
      <w:r>
        <w:rPr>
          <w:rFonts w:hint="eastAsia" w:asciiTheme="minorEastAsia" w:hAnsiTheme="minorEastAsia" w:eastAsiaTheme="minorEastAsia"/>
          <w:color w:val="000000" w:themeColor="text1"/>
          <w:spacing w:val="3"/>
        </w:rPr>
        <w:t>関</w:t>
      </w:r>
      <w:r>
        <w:rPr>
          <w:rFonts w:hint="eastAsia" w:asciiTheme="minorEastAsia" w:hAnsiTheme="minorEastAsia" w:eastAsiaTheme="minorEastAsia"/>
          <w:color w:val="000000" w:themeColor="text1"/>
          <w:spacing w:val="4"/>
        </w:rPr>
        <w:t>等と管理</w:t>
      </w:r>
      <w:r>
        <w:rPr>
          <w:rFonts w:hint="eastAsia" w:asciiTheme="minorEastAsia" w:hAnsiTheme="minorEastAsia" w:eastAsiaTheme="minorEastAsia"/>
          <w:color w:val="000000" w:themeColor="text1"/>
          <w:spacing w:val="3"/>
        </w:rPr>
        <w:t>者</w:t>
      </w:r>
      <w:r>
        <w:rPr>
          <w:rFonts w:hint="eastAsia" w:asciiTheme="minorEastAsia" w:hAnsiTheme="minorEastAsia" w:eastAsiaTheme="minorEastAsia"/>
          <w:color w:val="000000" w:themeColor="text1"/>
          <w:spacing w:val="4"/>
        </w:rPr>
        <w:t>等との協</w:t>
      </w:r>
      <w:r>
        <w:rPr>
          <w:rFonts w:hint="eastAsia" w:asciiTheme="minorEastAsia" w:hAnsiTheme="minorEastAsia" w:eastAsiaTheme="minorEastAsia"/>
          <w:color w:val="000000" w:themeColor="text1"/>
          <w:spacing w:val="3"/>
        </w:rPr>
        <w:t>議</w:t>
      </w:r>
      <w:r>
        <w:rPr>
          <w:rFonts w:hint="eastAsia" w:asciiTheme="minorEastAsia" w:hAnsiTheme="minorEastAsia" w:eastAsiaTheme="minorEastAsia"/>
          <w:color w:val="000000" w:themeColor="text1"/>
          <w:spacing w:val="4"/>
        </w:rPr>
        <w:t>に</w:t>
      </w:r>
      <w:r>
        <w:rPr>
          <w:rFonts w:hint="eastAsia" w:asciiTheme="minorEastAsia" w:hAnsiTheme="minorEastAsia" w:eastAsiaTheme="minorEastAsia"/>
          <w:color w:val="000000" w:themeColor="text1"/>
          <w:spacing w:val="3"/>
        </w:rPr>
        <w:t>関</w:t>
      </w:r>
      <w:r>
        <w:rPr>
          <w:rFonts w:hint="eastAsia" w:asciiTheme="minorEastAsia" w:hAnsiTheme="minorEastAsia" w:eastAsiaTheme="minorEastAsia"/>
          <w:color w:val="000000" w:themeColor="text1"/>
        </w:rPr>
        <w:t>する事項</w:t>
      </w:r>
    </w:p>
    <w:p>
      <w:pPr>
        <w:pStyle w:val="15"/>
        <w:ind w:left="480" w:hanging="480"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管理者等がこの契約に関して選定事業者に損害賠償を請求し</w:t>
      </w:r>
      <w:r>
        <w:rPr>
          <w:rFonts w:hint="eastAsia" w:asciiTheme="minorEastAsia" w:hAnsiTheme="minorEastAsia" w:eastAsiaTheme="minorEastAsia"/>
          <w:color w:val="000000" w:themeColor="text1"/>
          <w:spacing w:val="-23"/>
        </w:rPr>
        <w:t>、</w:t>
      </w:r>
      <w:r>
        <w:rPr>
          <w:rFonts w:hint="eastAsia" w:asciiTheme="minorEastAsia" w:hAnsiTheme="minorEastAsia" w:eastAsiaTheme="minorEastAsia"/>
          <w:color w:val="000000" w:themeColor="text1"/>
        </w:rPr>
        <w:t>又はこの契約を解除するに際して</w:t>
      </w:r>
      <w:r>
        <w:rPr>
          <w:rFonts w:hint="eastAsia" w:asciiTheme="minorEastAsia" w:hAnsiTheme="minorEastAsia" w:eastAsiaTheme="minorEastAsia"/>
          <w:color w:val="000000" w:themeColor="text1"/>
          <w:spacing w:val="4"/>
        </w:rPr>
        <w:t>の管理者</w:t>
      </w:r>
      <w:r>
        <w:rPr>
          <w:rFonts w:hint="eastAsia" w:asciiTheme="minorEastAsia" w:hAnsiTheme="minorEastAsia" w:eastAsiaTheme="minorEastAsia"/>
          <w:color w:val="000000" w:themeColor="text1"/>
          <w:spacing w:val="3"/>
        </w:rPr>
        <w:t>等</w:t>
      </w:r>
      <w:r>
        <w:rPr>
          <w:rFonts w:hint="eastAsia" w:asciiTheme="minorEastAsia" w:hAnsiTheme="minorEastAsia" w:eastAsiaTheme="minorEastAsia"/>
          <w:color w:val="000000" w:themeColor="text1"/>
          <w:spacing w:val="4"/>
        </w:rPr>
        <w:t>から融資</w:t>
      </w:r>
      <w:r>
        <w:rPr>
          <w:rFonts w:hint="eastAsia" w:asciiTheme="minorEastAsia" w:hAnsiTheme="minorEastAsia" w:eastAsiaTheme="minorEastAsia"/>
          <w:color w:val="000000" w:themeColor="text1"/>
          <w:spacing w:val="3"/>
        </w:rPr>
        <w:t>金</w:t>
      </w:r>
      <w:r>
        <w:rPr>
          <w:rFonts w:hint="eastAsia" w:asciiTheme="minorEastAsia" w:hAnsiTheme="minorEastAsia" w:eastAsiaTheme="minorEastAsia"/>
          <w:color w:val="000000" w:themeColor="text1"/>
          <w:spacing w:val="4"/>
        </w:rPr>
        <w:t>融機関等</w:t>
      </w:r>
      <w:r>
        <w:rPr>
          <w:rFonts w:hint="eastAsia" w:asciiTheme="minorEastAsia" w:hAnsiTheme="minorEastAsia" w:eastAsiaTheme="minorEastAsia"/>
          <w:color w:val="000000" w:themeColor="text1"/>
          <w:spacing w:val="3"/>
        </w:rPr>
        <w:t>に</w:t>
      </w:r>
      <w:r>
        <w:rPr>
          <w:rFonts w:hint="eastAsia" w:asciiTheme="minorEastAsia" w:hAnsiTheme="minorEastAsia" w:eastAsiaTheme="minorEastAsia"/>
          <w:color w:val="000000" w:themeColor="text1"/>
          <w:spacing w:val="4"/>
        </w:rPr>
        <w:t>対する通</w:t>
      </w:r>
      <w:r>
        <w:rPr>
          <w:rFonts w:hint="eastAsia" w:asciiTheme="minorEastAsia" w:hAnsiTheme="minorEastAsia" w:eastAsiaTheme="minorEastAsia"/>
          <w:color w:val="000000" w:themeColor="text1"/>
          <w:spacing w:val="3"/>
        </w:rPr>
        <w:t>知</w:t>
      </w:r>
      <w:r>
        <w:rPr>
          <w:rFonts w:hint="eastAsia" w:asciiTheme="minorEastAsia" w:hAnsiTheme="minorEastAsia" w:eastAsiaTheme="minorEastAsia"/>
          <w:color w:val="000000" w:themeColor="text1"/>
          <w:spacing w:val="4"/>
        </w:rPr>
        <w:t>及び管理</w:t>
      </w:r>
      <w:r>
        <w:rPr>
          <w:rFonts w:hint="eastAsia" w:asciiTheme="minorEastAsia" w:hAnsiTheme="minorEastAsia" w:eastAsiaTheme="minorEastAsia"/>
          <w:color w:val="000000" w:themeColor="text1"/>
          <w:spacing w:val="3"/>
        </w:rPr>
        <w:t>者</w:t>
      </w:r>
      <w:r>
        <w:rPr>
          <w:rFonts w:hint="eastAsia" w:asciiTheme="minorEastAsia" w:hAnsiTheme="minorEastAsia" w:eastAsiaTheme="minorEastAsia"/>
          <w:color w:val="000000" w:themeColor="text1"/>
          <w:spacing w:val="4"/>
        </w:rPr>
        <w:t>等と融資</w:t>
      </w:r>
      <w:r>
        <w:rPr>
          <w:rFonts w:hint="eastAsia" w:asciiTheme="minorEastAsia" w:hAnsiTheme="minorEastAsia" w:eastAsiaTheme="minorEastAsia"/>
          <w:color w:val="000000" w:themeColor="text1"/>
          <w:spacing w:val="3"/>
        </w:rPr>
        <w:t>金</w:t>
      </w:r>
      <w:r>
        <w:rPr>
          <w:rFonts w:hint="eastAsia" w:asciiTheme="minorEastAsia" w:hAnsiTheme="minorEastAsia" w:eastAsiaTheme="minorEastAsia"/>
          <w:color w:val="000000" w:themeColor="text1"/>
          <w:spacing w:val="4"/>
        </w:rPr>
        <w:t>融機関等</w:t>
      </w:r>
      <w:r>
        <w:rPr>
          <w:rFonts w:hint="eastAsia" w:asciiTheme="minorEastAsia" w:hAnsiTheme="minorEastAsia" w:eastAsiaTheme="minorEastAsia"/>
          <w:color w:val="000000" w:themeColor="text1"/>
          <w:spacing w:val="3"/>
        </w:rPr>
        <w:t>と</w:t>
      </w:r>
      <w:r>
        <w:rPr>
          <w:rFonts w:hint="eastAsia" w:asciiTheme="minorEastAsia" w:hAnsiTheme="minorEastAsia" w:eastAsiaTheme="minorEastAsia"/>
          <w:color w:val="000000" w:themeColor="text1"/>
          <w:spacing w:val="4"/>
        </w:rPr>
        <w:t>の協議に</w:t>
      </w:r>
      <w:r>
        <w:rPr>
          <w:rFonts w:hint="eastAsia" w:asciiTheme="minorEastAsia" w:hAnsiTheme="minorEastAsia" w:eastAsiaTheme="minorEastAsia"/>
          <w:color w:val="000000" w:themeColor="text1"/>
          <w:spacing w:val="3"/>
        </w:rPr>
        <w:t>関</w:t>
      </w:r>
      <w:r>
        <w:rPr>
          <w:rFonts w:hint="eastAsia" w:asciiTheme="minorEastAsia" w:hAnsiTheme="minorEastAsia" w:eastAsiaTheme="minorEastAsia"/>
          <w:color w:val="000000" w:themeColor="text1"/>
          <w:spacing w:val="4"/>
        </w:rPr>
        <w:t>す</w:t>
      </w:r>
      <w:r>
        <w:rPr>
          <w:rFonts w:hint="eastAsia" w:asciiTheme="minorEastAsia" w:hAnsiTheme="minorEastAsia" w:eastAsiaTheme="minorEastAsia"/>
          <w:color w:val="000000" w:themeColor="text1"/>
          <w:spacing w:val="3"/>
        </w:rPr>
        <w:t>る</w:t>
      </w:r>
      <w:r>
        <w:rPr>
          <w:rFonts w:hint="eastAsia" w:asciiTheme="minorEastAsia" w:hAnsiTheme="minorEastAsia" w:eastAsiaTheme="minorEastAsia"/>
          <w:color w:val="000000" w:themeColor="text1"/>
        </w:rPr>
        <w:t>事項</w:t>
      </w:r>
    </w:p>
    <w:p>
      <w:pPr>
        <w:pStyle w:val="15"/>
        <w:ind w:left="478" w:hanging="478" w:hangingChars="200"/>
        <w:rPr>
          <w:rFonts w:hint="default" w:asciiTheme="minorEastAsia" w:hAnsiTheme="minorEastAsia" w:eastAsiaTheme="minorEastAsia"/>
          <w:color w:val="000000" w:themeColor="text1"/>
          <w:spacing w:val="-1"/>
        </w:rPr>
      </w:pPr>
      <w:r>
        <w:rPr>
          <w:rFonts w:hint="default" w:asciiTheme="minorEastAsia" w:hAnsiTheme="minorEastAsia" w:eastAsiaTheme="minorEastAsia"/>
          <w:color w:val="000000" w:themeColor="text1"/>
          <w:spacing w:val="-1"/>
        </w:rPr>
        <w:t>(4)</w:t>
      </w:r>
      <w:r>
        <w:rPr>
          <w:rFonts w:hint="eastAsia" w:asciiTheme="minorEastAsia" w:hAnsiTheme="minorEastAsia" w:eastAsiaTheme="minorEastAsia"/>
          <w:color w:val="000000" w:themeColor="text1"/>
          <w:spacing w:val="-1"/>
        </w:rPr>
        <w:t>　融資金融機関等による選定事業者の財務状況に関する管理者等に対する報告に関する事項</w:t>
      </w:r>
    </w:p>
    <w:p>
      <w:pPr>
        <w:pStyle w:val="15"/>
        <w:ind w:left="24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（情報通信の技術を利用する方法）</w:t>
      </w:r>
    </w:p>
    <w:p>
      <w:pPr>
        <w:pStyle w:val="0"/>
        <w:ind w:left="240" w:hanging="240" w:hangingChars="100"/>
        <w:rPr>
          <w:rFonts w:hint="default"/>
          <w:color w:val="000000" w:themeColor="text1"/>
        </w:rPr>
      </w:pPr>
      <w:r>
        <w:rPr>
          <w:rFonts w:hint="eastAsia"/>
          <w:color w:val="000000" w:themeColor="text1"/>
        </w:rPr>
        <w:t>第</w:t>
      </w:r>
      <w:r>
        <w:rPr>
          <w:rFonts w:hint="eastAsia"/>
          <w:color w:val="000000" w:themeColor="text1"/>
        </w:rPr>
        <w:t>72</w:t>
      </w:r>
      <w:r>
        <w:rPr>
          <w:rFonts w:hint="eastAsia"/>
          <w:color w:val="000000" w:themeColor="text1"/>
        </w:rPr>
        <w:t>条　この契約において書面により行わなければならないこととされている請求、通知、報告、催告、承諾、要請及び解除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15"/>
        <w:ind w:left="240" w:leftChars="100"/>
        <w:rPr>
          <w:rFonts w:hint="default" w:asciiTheme="minorEastAsia" w:hAnsiTheme="minorEastAsia" w:eastAsiaTheme="minorEastAsia"/>
          <w:color w:val="auto"/>
        </w:rPr>
      </w:pPr>
      <w:r>
        <w:rPr>
          <w:rFonts w:hint="eastAsia" w:asciiTheme="minorEastAsia" w:hAnsiTheme="minorEastAsia" w:eastAsiaTheme="minorEastAsia"/>
          <w:color w:val="auto"/>
        </w:rPr>
        <w:t>（大規模改修工事）</w:t>
      </w:r>
    </w:p>
    <w:p>
      <w:pPr>
        <w:pStyle w:val="15"/>
        <w:ind w:left="0" w:leftChars="0" w:right="4" w:rightChars="0" w:hanging="480" w:hangingChars="200"/>
        <w:rPr>
          <w:rFonts w:hint="default"/>
          <w:color w:val="000000" w:themeColor="text1"/>
        </w:rPr>
      </w:pPr>
      <w:r>
        <w:rPr>
          <w:rFonts w:hint="eastAsia"/>
          <w:color w:val="auto"/>
        </w:rPr>
        <w:t>第</w:t>
      </w:r>
      <w:r>
        <w:rPr>
          <w:rFonts w:hint="eastAsia"/>
          <w:color w:val="auto"/>
        </w:rPr>
        <w:t>73</w:t>
      </w:r>
      <w:r>
        <w:rPr>
          <w:rFonts w:hint="eastAsia"/>
          <w:color w:val="auto"/>
        </w:rPr>
        <w:t>条　立案した大規模改修工事は選定事業者と協議を行い実施</w:t>
      </w:r>
      <w:r>
        <w:rPr>
          <w:rFonts w:hint="eastAsia" w:asciiTheme="minorEastAsia" w:hAnsiTheme="minorEastAsia" w:eastAsiaTheme="minorEastAsia"/>
          <w:color w:val="auto"/>
        </w:rPr>
        <w:t>するものとする</w:t>
      </w:r>
      <w:r>
        <w:rPr>
          <w:rFonts w:hint="eastAsia"/>
          <w:color w:val="auto"/>
        </w:rPr>
        <w:t>。</w:t>
      </w:r>
    </w:p>
    <w:sectPr>
      <w:footerReference r:id="rId8" w:type="default"/>
      <w:footerReference r:id="rId7" w:type="first"/>
      <w:pgSz w:w="11905" w:h="16840"/>
      <w:pgMar w:top="1134" w:right="1273" w:bottom="851" w:left="1418" w:header="0" w:footer="624" w:gutter="0"/>
      <w:pgNumType w:start="1"/>
      <w:cols w:space="720"/>
      <w:titlePg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Kozuka Mincho Pr6N R">
    <w:panose1 w:val="00000000000000000000"/>
    <w:charset w:val="00"/>
    <w:family w:val="auto"/>
    <w:notTrueType/>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465572"/>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878"/>
      </w:tabs>
      <w:spacing w:line="200" w:lineRule="exact"/>
      <w:ind w:left="220"/>
      <w:rPr>
        <w:rFonts w:hint="default" w:ascii="Times New Roman" w:hAnsi="Times New Roman"/>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42904243"/>
      <w:docPartObj>
        <w:docPartGallery w:val="Page Numbers (Bottom of Page)"/>
        <w:docPartUnique/>
      </w:docPartObj>
    </w:sdtPr>
    <w:sdtEndPr>
      <w:rPr>
        <w:rFonts w:hint="default"/>
      </w:rPr>
    </w:sdtEndPr>
    <w:sdtContent>
      <w:p>
        <w:pPr>
          <w:pStyle w:val="21"/>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82651134"/>
      <w:docPartObj>
        <w:docPartGallery w:val="Page Numbers (Bottom of Page)"/>
        <w:docPartUnique/>
      </w:docPartObj>
    </w:sdtPr>
    <w:sdtEndPr>
      <w:rPr>
        <w:rFonts w:hint="default"/>
      </w:rPr>
    </w:sdtEndPr>
    <w:sdtContent>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26</w:t>
        </w:r>
        <w:r>
          <w:rPr>
            <w:rFonts w:hint="eastAsia"/>
          </w:rPr>
          <w:fldChar w:fldCharType="end"/>
        </w:r>
      </w:p>
    </w:sdtContent>
  </w:sdt>
  <w:p>
    <w:pPr>
      <w:pStyle w:val="0"/>
      <w:tabs>
        <w:tab w:val="center" w:leader="none" w:pos="4878"/>
      </w:tabs>
      <w:spacing w:line="200" w:lineRule="exact"/>
      <w:ind w:left="220"/>
      <w:rPr>
        <w:rFonts w:hint="default" w:ascii="Times New Roman" w:hAnsi="Times New Roman"/>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720"/>
  <w:doNotHyphenateCaps/>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360" w:lineRule="exac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ind w:left="328"/>
    </w:pPr>
  </w:style>
  <w:style w:type="character" w:styleId="16" w:customStyle="1">
    <w:name w:val="本文 (文字)"/>
    <w:next w:val="16"/>
    <w:link w:val="15"/>
    <w:uiPriority w:val="0"/>
    <w:rPr>
      <w:rFonts w:ascii="Calibri" w:hAnsi="Calibri" w:eastAsia="ＭＳ 明朝"/>
      <w:kern w:val="0"/>
      <w:sz w:val="22"/>
    </w:rPr>
  </w:style>
  <w:style w:type="paragraph" w:styleId="17">
    <w:name w:val="List Paragraph"/>
    <w:basedOn w:val="0"/>
    <w:next w:val="17"/>
    <w:link w:val="0"/>
    <w:uiPriority w:val="0"/>
    <w:qFormat/>
  </w:style>
  <w:style w:type="paragraph" w:styleId="18" w:customStyle="1">
    <w:name w:val="Table Paragraph"/>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alibri" w:hAnsi="Calibri" w:eastAsia="ＭＳ 明朝"/>
      <w:kern w:val="0"/>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alibri" w:hAnsi="Calibri" w:eastAsia="ＭＳ 明朝"/>
      <w:kern w:val="0"/>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896</TotalTime>
  <Pages>30</Pages>
  <Words>536</Words>
  <Characters>33267</Characters>
  <Application>JUST Note</Application>
  <Lines>1148</Lines>
  <Paragraphs>488</Paragraphs>
  <Company>太良町</Company>
  <CharactersWithSpaces>33666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事業契約書（案）</dc:title>
  <dc:creator>建設課</dc:creator>
  <cp:lastModifiedBy>本橋 勇次郎</cp:lastModifiedBy>
  <cp:lastPrinted>2023-07-18T01:02:00Z</cp:lastPrinted>
  <dcterms:created xsi:type="dcterms:W3CDTF">2018-02-07T07:21:00Z</dcterms:created>
  <dcterms:modified xsi:type="dcterms:W3CDTF">2025-07-18T06:10:23Z</dcterms:modified>
  <cp:revision>68</cp:revision>
</cp:coreProperties>
</file>